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19D213" w14:textId="77777777" w:rsidR="0087735B" w:rsidRDefault="00BB69B3">
      <w:pPr>
        <w:rPr>
          <w:lang w:val="en-US"/>
        </w:rPr>
      </w:pPr>
      <w:r>
        <w:rPr>
          <w:lang w:val="en-US"/>
        </w:rPr>
        <w:t>Abstract</w:t>
      </w:r>
    </w:p>
    <w:p w14:paraId="3A9CE896" w14:textId="77777777" w:rsidR="003A0F24" w:rsidRDefault="003A0F24">
      <w:pPr>
        <w:rPr>
          <w:lang w:val="en-US"/>
        </w:rPr>
      </w:pPr>
    </w:p>
    <w:p w14:paraId="3093997C" w14:textId="3087640F" w:rsidR="003A0F24" w:rsidRDefault="003A0F24">
      <w:pPr>
        <w:rPr>
          <w:b/>
          <w:lang w:val="en-US"/>
        </w:rPr>
      </w:pPr>
      <w:r w:rsidRPr="00633CE5">
        <w:rPr>
          <w:b/>
          <w:lang w:val="en-US"/>
        </w:rPr>
        <w:t xml:space="preserve">Ruthenium-106 Plaque Brachytherapy for Ocular </w:t>
      </w:r>
      <w:proofErr w:type="spellStart"/>
      <w:r w:rsidRPr="00633CE5">
        <w:rPr>
          <w:b/>
          <w:lang w:val="en-US"/>
        </w:rPr>
        <w:t>Tumours</w:t>
      </w:r>
      <w:proofErr w:type="spellEnd"/>
      <w:r w:rsidRPr="00633CE5">
        <w:rPr>
          <w:b/>
          <w:lang w:val="en-US"/>
        </w:rPr>
        <w:t>- A Review of 327 Case</w:t>
      </w:r>
      <w:r w:rsidR="000C473A" w:rsidRPr="00633CE5">
        <w:rPr>
          <w:b/>
          <w:lang w:val="en-US"/>
        </w:rPr>
        <w:t>s</w:t>
      </w:r>
    </w:p>
    <w:p w14:paraId="2A9470E4" w14:textId="77777777" w:rsidR="00633CE5" w:rsidRDefault="00633CE5">
      <w:pPr>
        <w:rPr>
          <w:rFonts w:ascii="Arial" w:hAnsi="Arial" w:cs="Arial"/>
          <w:b/>
        </w:rPr>
      </w:pPr>
    </w:p>
    <w:p w14:paraId="5516638C" w14:textId="5BF078B1" w:rsidR="00633CE5" w:rsidRDefault="00633CE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Authors: </w:t>
      </w:r>
      <w:r w:rsidRPr="00B8270E">
        <w:rPr>
          <w:rFonts w:ascii="Arial" w:hAnsi="Arial" w:cs="Arial"/>
          <w:b/>
        </w:rPr>
        <w:t>Vijay Anand P Reddy</w:t>
      </w:r>
      <w:r w:rsidR="00443E7F" w:rsidRPr="00443E7F">
        <w:rPr>
          <w:rFonts w:ascii="Arial" w:hAnsi="Arial" w:cs="Arial"/>
          <w:b/>
          <w:vertAlign w:val="superscript"/>
        </w:rPr>
        <w:t>1</w:t>
      </w:r>
      <w:r w:rsidRPr="00B8270E">
        <w:rPr>
          <w:rFonts w:ascii="Arial" w:hAnsi="Arial" w:cs="Arial"/>
          <w:b/>
        </w:rPr>
        <w:t>, Santosh G Honavar</w:t>
      </w:r>
      <w:r w:rsidR="00443E7F" w:rsidRPr="00443E7F">
        <w:rPr>
          <w:rFonts w:ascii="Arial" w:hAnsi="Arial" w:cs="Arial"/>
          <w:b/>
          <w:vertAlign w:val="superscript"/>
        </w:rPr>
        <w:t>2</w:t>
      </w:r>
      <w:r>
        <w:rPr>
          <w:rFonts w:ascii="Arial" w:hAnsi="Arial" w:cs="Arial"/>
          <w:b/>
        </w:rPr>
        <w:t xml:space="preserve">, </w:t>
      </w:r>
      <w:r w:rsidR="00443E7F">
        <w:rPr>
          <w:rFonts w:ascii="Arial" w:hAnsi="Arial" w:cs="Arial"/>
          <w:b/>
        </w:rPr>
        <w:t>P Vijay Karan Reddy</w:t>
      </w:r>
      <w:r w:rsidR="00443E7F" w:rsidRPr="00443E7F">
        <w:rPr>
          <w:rFonts w:ascii="Arial" w:hAnsi="Arial" w:cs="Arial"/>
          <w:b/>
          <w:vertAlign w:val="superscript"/>
        </w:rPr>
        <w:t>1</w:t>
      </w:r>
      <w:r w:rsidR="00443E7F">
        <w:rPr>
          <w:rFonts w:ascii="Arial" w:hAnsi="Arial" w:cs="Arial"/>
          <w:b/>
        </w:rPr>
        <w:t xml:space="preserve">, </w:t>
      </w:r>
      <w:r>
        <w:rPr>
          <w:rFonts w:ascii="Arial" w:hAnsi="Arial" w:cs="Arial"/>
          <w:b/>
        </w:rPr>
        <w:t>Mrittika Sen</w:t>
      </w:r>
      <w:r w:rsidR="00443E7F" w:rsidRPr="00443E7F">
        <w:rPr>
          <w:rFonts w:ascii="Arial" w:hAnsi="Arial" w:cs="Arial"/>
          <w:b/>
          <w:vertAlign w:val="superscript"/>
        </w:rPr>
        <w:t>2</w:t>
      </w:r>
      <w:r>
        <w:rPr>
          <w:rFonts w:ascii="Arial" w:hAnsi="Arial" w:cs="Arial"/>
          <w:b/>
        </w:rPr>
        <w:t xml:space="preserve">, </w:t>
      </w:r>
      <w:r w:rsidRPr="00B8270E">
        <w:rPr>
          <w:rFonts w:ascii="Arial" w:hAnsi="Arial" w:cs="Arial"/>
          <w:b/>
        </w:rPr>
        <w:t>Sumeet T Lahane</w:t>
      </w:r>
      <w:r w:rsidR="00443E7F" w:rsidRPr="00443E7F">
        <w:rPr>
          <w:rFonts w:ascii="Arial" w:hAnsi="Arial" w:cs="Arial"/>
          <w:b/>
          <w:vertAlign w:val="superscript"/>
        </w:rPr>
        <w:t>2</w:t>
      </w:r>
      <w:r w:rsidRPr="00B8270E">
        <w:rPr>
          <w:rFonts w:ascii="Arial" w:hAnsi="Arial" w:cs="Arial"/>
          <w:b/>
        </w:rPr>
        <w:t xml:space="preserve">, </w:t>
      </w:r>
      <w:proofErr w:type="spellStart"/>
      <w:r w:rsidRPr="00B8270E">
        <w:rPr>
          <w:rFonts w:ascii="Arial" w:hAnsi="Arial" w:cs="Arial"/>
          <w:b/>
        </w:rPr>
        <w:t>Sonal</w:t>
      </w:r>
      <w:proofErr w:type="spellEnd"/>
      <w:r w:rsidRPr="00B8270E">
        <w:rPr>
          <w:rFonts w:ascii="Arial" w:hAnsi="Arial" w:cs="Arial"/>
          <w:b/>
        </w:rPr>
        <w:t xml:space="preserve"> S Chaugule</w:t>
      </w:r>
      <w:r w:rsidR="00443E7F" w:rsidRPr="00443E7F">
        <w:rPr>
          <w:rFonts w:ascii="Arial" w:hAnsi="Arial" w:cs="Arial"/>
          <w:b/>
          <w:vertAlign w:val="superscript"/>
        </w:rPr>
        <w:t>2</w:t>
      </w:r>
      <w:r w:rsidRPr="00B8270E">
        <w:rPr>
          <w:rFonts w:ascii="Arial" w:hAnsi="Arial" w:cs="Arial"/>
          <w:b/>
        </w:rPr>
        <w:t>, Surbhi Joshi</w:t>
      </w:r>
      <w:r w:rsidR="00443E7F" w:rsidRPr="00443E7F">
        <w:rPr>
          <w:rFonts w:ascii="Arial" w:hAnsi="Arial" w:cs="Arial"/>
          <w:b/>
          <w:vertAlign w:val="superscript"/>
        </w:rPr>
        <w:t>2</w:t>
      </w:r>
      <w:r w:rsidRPr="00B8270E">
        <w:rPr>
          <w:rFonts w:ascii="Arial" w:hAnsi="Arial" w:cs="Arial"/>
          <w:b/>
        </w:rPr>
        <w:t>, Raksha Rao</w:t>
      </w:r>
      <w:r w:rsidR="00443E7F" w:rsidRPr="00443E7F">
        <w:rPr>
          <w:rFonts w:ascii="Arial" w:hAnsi="Arial" w:cs="Arial"/>
          <w:b/>
          <w:vertAlign w:val="superscript"/>
        </w:rPr>
        <w:t>2</w:t>
      </w:r>
      <w:r w:rsidRPr="00B8270E">
        <w:rPr>
          <w:rFonts w:ascii="Arial" w:hAnsi="Arial" w:cs="Arial"/>
          <w:b/>
        </w:rPr>
        <w:t>, Vishal Sharma</w:t>
      </w:r>
      <w:r w:rsidR="00443E7F" w:rsidRPr="00443E7F">
        <w:rPr>
          <w:rFonts w:ascii="Arial" w:hAnsi="Arial" w:cs="Arial"/>
          <w:b/>
          <w:vertAlign w:val="superscript"/>
        </w:rPr>
        <w:t>2</w:t>
      </w:r>
    </w:p>
    <w:p w14:paraId="62C73B40" w14:textId="1038FB4B" w:rsidR="00633CE5" w:rsidRDefault="00633CE5">
      <w:pPr>
        <w:rPr>
          <w:rFonts w:ascii="Arial" w:hAnsi="Arial" w:cs="Arial"/>
          <w:b/>
        </w:rPr>
      </w:pPr>
    </w:p>
    <w:p w14:paraId="15243E81" w14:textId="53CD1093" w:rsidR="00633CE5" w:rsidRPr="00443E7F" w:rsidRDefault="00633CE5" w:rsidP="00633CE5">
      <w:pPr>
        <w:pStyle w:val="Heading5"/>
        <w:numPr>
          <w:ilvl w:val="0"/>
          <w:numId w:val="1"/>
        </w:numPr>
        <w:spacing w:before="150" w:beforeAutospacing="0" w:after="300" w:afterAutospacing="0"/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val="en-US"/>
        </w:rPr>
      </w:pPr>
      <w:r w:rsidRPr="00443E7F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val="en-US"/>
        </w:rPr>
        <w:t>Apollo Cancer Hospital, Apollo Health City, Jubilee Hills, Hyderabad</w:t>
      </w:r>
      <w:r w:rsidR="00443E7F" w:rsidRPr="00443E7F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val="en-US"/>
        </w:rPr>
        <w:t xml:space="preserve">, </w:t>
      </w:r>
      <w:r w:rsidRPr="00443E7F"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val="en-US"/>
        </w:rPr>
        <w:t>India</w:t>
      </w:r>
    </w:p>
    <w:p w14:paraId="1B7BBF82" w14:textId="0395ECF0" w:rsidR="00633CE5" w:rsidRPr="00443E7F" w:rsidRDefault="00633CE5" w:rsidP="00633CE5">
      <w:pPr>
        <w:pStyle w:val="ListParagraph"/>
        <w:numPr>
          <w:ilvl w:val="0"/>
          <w:numId w:val="1"/>
        </w:numPr>
        <w:rPr>
          <w:lang w:val="en-US"/>
        </w:rPr>
      </w:pPr>
      <w:r w:rsidRPr="00443E7F">
        <w:rPr>
          <w:lang w:val="en-US"/>
        </w:rPr>
        <w:t>Department of Ophthalmic and Facial Plastic Surgery, Orbit and Ocular Oncology, Centre for Sight, Hyderabad, India</w:t>
      </w:r>
    </w:p>
    <w:p w14:paraId="2FB0B8BE" w14:textId="77777777" w:rsidR="00633CE5" w:rsidRPr="00633CE5" w:rsidRDefault="00633CE5" w:rsidP="00877D81">
      <w:pPr>
        <w:pStyle w:val="Heading5"/>
        <w:spacing w:before="150" w:beforeAutospacing="0" w:after="300" w:afterAutospacing="0"/>
        <w:ind w:left="360"/>
        <w:rPr>
          <w:rFonts w:ascii="Arial" w:hAnsi="Arial" w:cs="Arial"/>
          <w:b w:val="0"/>
          <w:bCs w:val="0"/>
          <w:color w:val="333333"/>
          <w:sz w:val="21"/>
          <w:szCs w:val="21"/>
        </w:rPr>
      </w:pPr>
    </w:p>
    <w:p w14:paraId="750D1514" w14:textId="0A864DA8" w:rsidR="00633CE5" w:rsidRPr="00633CE5" w:rsidRDefault="00633CE5">
      <w:pPr>
        <w:rPr>
          <w:rFonts w:ascii="Arial" w:hAnsi="Arial" w:cs="Arial"/>
        </w:rPr>
      </w:pPr>
    </w:p>
    <w:p w14:paraId="2973FF78" w14:textId="77777777" w:rsidR="00BB69B3" w:rsidRDefault="00BB69B3">
      <w:pPr>
        <w:rPr>
          <w:lang w:val="en-US"/>
        </w:rPr>
      </w:pPr>
      <w:bookmarkStart w:id="0" w:name="_GoBack"/>
      <w:bookmarkEnd w:id="0"/>
    </w:p>
    <w:p w14:paraId="621C54C4" w14:textId="6930621F" w:rsidR="00BB69B3" w:rsidRDefault="00BB69B3" w:rsidP="009E0C46">
      <w:pPr>
        <w:jc w:val="both"/>
        <w:rPr>
          <w:lang w:val="en-US"/>
        </w:rPr>
      </w:pPr>
      <w:r w:rsidRPr="003A0F24">
        <w:rPr>
          <w:b/>
          <w:lang w:val="en-US"/>
        </w:rPr>
        <w:t>Purpose</w:t>
      </w:r>
      <w:r>
        <w:rPr>
          <w:lang w:val="en-US"/>
        </w:rPr>
        <w:t xml:space="preserve">: To study the </w:t>
      </w:r>
      <w:r w:rsidR="000C473A">
        <w:rPr>
          <w:lang w:val="en-US"/>
        </w:rPr>
        <w:t>long</w:t>
      </w:r>
      <w:r w:rsidR="009E0C46">
        <w:rPr>
          <w:lang w:val="en-US"/>
        </w:rPr>
        <w:t>-</w:t>
      </w:r>
      <w:r w:rsidR="000C473A">
        <w:rPr>
          <w:lang w:val="en-US"/>
        </w:rPr>
        <w:t xml:space="preserve">term </w:t>
      </w:r>
      <w:r w:rsidR="006C250E">
        <w:rPr>
          <w:lang w:val="en-US"/>
        </w:rPr>
        <w:t>outcomes</w:t>
      </w:r>
      <w:r>
        <w:rPr>
          <w:lang w:val="en-US"/>
        </w:rPr>
        <w:t xml:space="preserve"> of Ruthenium-106</w:t>
      </w:r>
      <w:r w:rsidR="00220875">
        <w:rPr>
          <w:lang w:val="en-US"/>
        </w:rPr>
        <w:t xml:space="preserve"> (Ru-106)</w:t>
      </w:r>
      <w:r>
        <w:rPr>
          <w:lang w:val="en-US"/>
        </w:rPr>
        <w:t xml:space="preserve"> plaque brachytherapy for ocular </w:t>
      </w:r>
      <w:proofErr w:type="spellStart"/>
      <w:r>
        <w:rPr>
          <w:lang w:val="en-US"/>
        </w:rPr>
        <w:t>tumours</w:t>
      </w:r>
      <w:proofErr w:type="spellEnd"/>
      <w:r>
        <w:rPr>
          <w:lang w:val="en-US"/>
        </w:rPr>
        <w:t xml:space="preserve"> in the Indian population.</w:t>
      </w:r>
    </w:p>
    <w:p w14:paraId="73ECC98D" w14:textId="77777777" w:rsidR="00BB69B3" w:rsidRDefault="00BB69B3" w:rsidP="009E0C46">
      <w:pPr>
        <w:jc w:val="both"/>
        <w:rPr>
          <w:lang w:val="en-US"/>
        </w:rPr>
      </w:pPr>
      <w:r w:rsidRPr="003A0F24">
        <w:rPr>
          <w:b/>
          <w:lang w:val="en-US"/>
        </w:rPr>
        <w:t>Method</w:t>
      </w:r>
      <w:r>
        <w:rPr>
          <w:lang w:val="en-US"/>
        </w:rPr>
        <w:t xml:space="preserve">: Retrospective review of case records of </w:t>
      </w:r>
      <w:r w:rsidR="006C250E">
        <w:rPr>
          <w:lang w:val="en-US"/>
        </w:rPr>
        <w:t xml:space="preserve">327 </w:t>
      </w:r>
      <w:r>
        <w:rPr>
          <w:lang w:val="en-US"/>
        </w:rPr>
        <w:t xml:space="preserve">patients who were treated with plaque brachytherapy between </w:t>
      </w:r>
      <w:r w:rsidR="00262FCB">
        <w:rPr>
          <w:lang w:val="en-US"/>
        </w:rPr>
        <w:t xml:space="preserve">2012 to </w:t>
      </w:r>
      <w:r w:rsidR="006C250E">
        <w:rPr>
          <w:lang w:val="en-US"/>
        </w:rPr>
        <w:t>December 2017.</w:t>
      </w:r>
      <w:r>
        <w:rPr>
          <w:lang w:val="en-US"/>
        </w:rPr>
        <w:t xml:space="preserve"> </w:t>
      </w:r>
    </w:p>
    <w:p w14:paraId="5DFD2B12" w14:textId="1FD4D484" w:rsidR="006C250E" w:rsidRDefault="006C250E" w:rsidP="009E0C46">
      <w:pPr>
        <w:jc w:val="both"/>
        <w:rPr>
          <w:lang w:val="en-US"/>
        </w:rPr>
      </w:pPr>
      <w:r w:rsidRPr="003A0F24">
        <w:rPr>
          <w:b/>
          <w:lang w:val="en-US"/>
        </w:rPr>
        <w:t>Results</w:t>
      </w:r>
      <w:r>
        <w:rPr>
          <w:lang w:val="en-US"/>
        </w:rPr>
        <w:t xml:space="preserve">: 327 patients with uveal melanoma (n=112), choroidal </w:t>
      </w:r>
      <w:proofErr w:type="spellStart"/>
      <w:r>
        <w:rPr>
          <w:lang w:val="en-US"/>
        </w:rPr>
        <w:t>hamenagioma</w:t>
      </w:r>
      <w:proofErr w:type="spellEnd"/>
      <w:r>
        <w:rPr>
          <w:lang w:val="en-US"/>
        </w:rPr>
        <w:t xml:space="preserve"> (n=91), retinoblastoma (n=44), ocular surface squamous cell neoplasia (</w:t>
      </w:r>
      <w:r w:rsidR="00220875">
        <w:rPr>
          <w:lang w:val="en-US"/>
        </w:rPr>
        <w:t xml:space="preserve">OSSN </w:t>
      </w:r>
      <w:r>
        <w:rPr>
          <w:lang w:val="en-US"/>
        </w:rPr>
        <w:t xml:space="preserve">n=56), choroidal metastasis (n=10), conjunctival melanoma (n=4), retinal capillary </w:t>
      </w:r>
      <w:proofErr w:type="spellStart"/>
      <w:r>
        <w:rPr>
          <w:lang w:val="en-US"/>
        </w:rPr>
        <w:t>haemangioma</w:t>
      </w:r>
      <w:proofErr w:type="spellEnd"/>
      <w:r>
        <w:rPr>
          <w:lang w:val="en-US"/>
        </w:rPr>
        <w:t xml:space="preserve"> (n=3)  and others (n=8) were treated with Ru-106 plaque brachytherapy (notch= 217, round= 110). The mean dose of radiation was 9863</w:t>
      </w:r>
      <w:r w:rsidR="000C473A">
        <w:rPr>
          <w:rFonts w:ascii="Calibri" w:hAnsi="Calibri" w:cs="Calibri"/>
          <w:lang w:val="en-US"/>
        </w:rPr>
        <w:t>±801.6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cGy</w:t>
      </w:r>
      <w:proofErr w:type="spellEnd"/>
      <w:r>
        <w:rPr>
          <w:lang w:val="en-US"/>
        </w:rPr>
        <w:t xml:space="preserve"> for uveal melanoma, 3856</w:t>
      </w:r>
      <w:r w:rsidR="000C473A">
        <w:rPr>
          <w:rFonts w:ascii="Calibri" w:hAnsi="Calibri" w:cs="Calibri"/>
          <w:lang w:val="en-US"/>
        </w:rPr>
        <w:t>±604.9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cGy</w:t>
      </w:r>
      <w:proofErr w:type="spellEnd"/>
      <w:r>
        <w:rPr>
          <w:lang w:val="en-US"/>
        </w:rPr>
        <w:t xml:space="preserve"> for choroidal </w:t>
      </w:r>
      <w:proofErr w:type="spellStart"/>
      <w:r>
        <w:rPr>
          <w:lang w:val="en-US"/>
        </w:rPr>
        <w:t>haemnagioma</w:t>
      </w:r>
      <w:proofErr w:type="spellEnd"/>
      <w:r>
        <w:rPr>
          <w:lang w:val="en-US"/>
        </w:rPr>
        <w:t>, 4747</w:t>
      </w:r>
      <w:r w:rsidR="000C473A">
        <w:rPr>
          <w:rFonts w:ascii="Calibri" w:hAnsi="Calibri" w:cs="Calibri"/>
          <w:lang w:val="en-US"/>
        </w:rPr>
        <w:t>±667.3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cGy</w:t>
      </w:r>
      <w:proofErr w:type="spellEnd"/>
      <w:r>
        <w:rPr>
          <w:lang w:val="en-US"/>
        </w:rPr>
        <w:t xml:space="preserve"> for retinoblastoma and 5275</w:t>
      </w:r>
      <w:r w:rsidR="000C473A">
        <w:rPr>
          <w:rFonts w:ascii="Calibri" w:hAnsi="Calibri" w:cs="Calibri"/>
          <w:lang w:val="en-US"/>
        </w:rPr>
        <w:t>±545.2</w:t>
      </w:r>
      <w:r>
        <w:rPr>
          <w:lang w:val="en-US"/>
        </w:rPr>
        <w:t xml:space="preserve"> </w:t>
      </w:r>
      <w:proofErr w:type="spellStart"/>
      <w:r w:rsidR="00220875">
        <w:rPr>
          <w:lang w:val="en-US"/>
        </w:rPr>
        <w:t>cGy</w:t>
      </w:r>
      <w:proofErr w:type="spellEnd"/>
      <w:r w:rsidR="00220875">
        <w:rPr>
          <w:lang w:val="en-US"/>
        </w:rPr>
        <w:t xml:space="preserve"> for OSSN. </w:t>
      </w:r>
      <w:proofErr w:type="spellStart"/>
      <w:r w:rsidR="00220875">
        <w:rPr>
          <w:lang w:val="en-US"/>
        </w:rPr>
        <w:t>Tumour</w:t>
      </w:r>
      <w:proofErr w:type="spellEnd"/>
      <w:r w:rsidR="00220875">
        <w:rPr>
          <w:lang w:val="en-US"/>
        </w:rPr>
        <w:t xml:space="preserve"> regression was noted in 85%, 97%, 87% and 56% cases of uveal melanoma, choroidal </w:t>
      </w:r>
      <w:proofErr w:type="spellStart"/>
      <w:r w:rsidR="00220875">
        <w:rPr>
          <w:lang w:val="en-US"/>
        </w:rPr>
        <w:t>haemangioma</w:t>
      </w:r>
      <w:proofErr w:type="spellEnd"/>
      <w:r w:rsidR="00220875">
        <w:rPr>
          <w:lang w:val="en-US"/>
        </w:rPr>
        <w:t xml:space="preserve">, OSSN and retinoblastoma respectively. Eye salvage was achieved in 87%, 60%, 91% and 100% cases of uveal melanoma, retinoblastoma, OSSN and choroidal metastasis respectively. Visual acuity improved or remained stable in 91%, 94%, 62% and 53% cases of choroidal </w:t>
      </w:r>
      <w:proofErr w:type="spellStart"/>
      <w:r w:rsidR="00220875">
        <w:rPr>
          <w:lang w:val="en-US"/>
        </w:rPr>
        <w:t>haemangioma</w:t>
      </w:r>
      <w:proofErr w:type="spellEnd"/>
      <w:r w:rsidR="00220875">
        <w:rPr>
          <w:lang w:val="en-US"/>
        </w:rPr>
        <w:t xml:space="preserve">, retinoblastoma, OSSN and uveal melanoma respectively. Life salvage was 99% in cases with uveal melanoma and 100% for OSSN. Radiation retinopathy developed in 6% cases with uveal melanoma and 6.5% with choroidal </w:t>
      </w:r>
      <w:proofErr w:type="spellStart"/>
      <w:r w:rsidR="00220875">
        <w:rPr>
          <w:lang w:val="en-US"/>
        </w:rPr>
        <w:t>haemangioma</w:t>
      </w:r>
      <w:proofErr w:type="spellEnd"/>
      <w:r w:rsidR="00220875">
        <w:rPr>
          <w:lang w:val="en-US"/>
        </w:rPr>
        <w:t xml:space="preserve">. Cataract was seen as a complication in 6% patients with uveal melanoma. 14% of patents with retinoblastoma had vitreous </w:t>
      </w:r>
      <w:proofErr w:type="spellStart"/>
      <w:r w:rsidR="00220875">
        <w:rPr>
          <w:lang w:val="en-US"/>
        </w:rPr>
        <w:t>haemorrhage</w:t>
      </w:r>
      <w:proofErr w:type="spellEnd"/>
      <w:r w:rsidR="00220875">
        <w:rPr>
          <w:lang w:val="en-US"/>
        </w:rPr>
        <w:t xml:space="preserve"> post radiation. </w:t>
      </w:r>
    </w:p>
    <w:p w14:paraId="546A2D53" w14:textId="77777777" w:rsidR="00220875" w:rsidRPr="00BB69B3" w:rsidRDefault="00220875" w:rsidP="009E0C46">
      <w:pPr>
        <w:jc w:val="both"/>
        <w:rPr>
          <w:lang w:val="en-US"/>
        </w:rPr>
      </w:pPr>
      <w:r w:rsidRPr="003A0F24">
        <w:rPr>
          <w:b/>
          <w:lang w:val="en-US"/>
        </w:rPr>
        <w:t>Conclusion</w:t>
      </w:r>
      <w:r>
        <w:rPr>
          <w:lang w:val="en-US"/>
        </w:rPr>
        <w:t xml:space="preserve">: Ru-106 plaque brachytherapy is a safe and effective treatment modality for a multitude of ocular </w:t>
      </w:r>
      <w:proofErr w:type="spellStart"/>
      <w:r>
        <w:rPr>
          <w:lang w:val="en-US"/>
        </w:rPr>
        <w:t>tumours</w:t>
      </w:r>
      <w:proofErr w:type="spellEnd"/>
      <w:r>
        <w:rPr>
          <w:lang w:val="en-US"/>
        </w:rPr>
        <w:t xml:space="preserve"> with </w:t>
      </w:r>
      <w:r w:rsidR="003A0F24">
        <w:rPr>
          <w:lang w:val="en-US"/>
        </w:rPr>
        <w:t>good outcomes in terms of life, eye and vision salvage.</w:t>
      </w:r>
    </w:p>
    <w:sectPr w:rsidR="00220875" w:rsidRPr="00BB69B3" w:rsidSect="004633E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980337"/>
    <w:multiLevelType w:val="hybridMultilevel"/>
    <w:tmpl w:val="5D70E506"/>
    <w:lvl w:ilvl="0" w:tplc="7E68D8B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B3"/>
    <w:rsid w:val="000C473A"/>
    <w:rsid w:val="001D512F"/>
    <w:rsid w:val="0021029C"/>
    <w:rsid w:val="00220875"/>
    <w:rsid w:val="00262FCB"/>
    <w:rsid w:val="002A3ABD"/>
    <w:rsid w:val="003A0F24"/>
    <w:rsid w:val="00443E7F"/>
    <w:rsid w:val="00445F18"/>
    <w:rsid w:val="004633E7"/>
    <w:rsid w:val="00633CE5"/>
    <w:rsid w:val="006C250E"/>
    <w:rsid w:val="00877D81"/>
    <w:rsid w:val="00906376"/>
    <w:rsid w:val="009E0C46"/>
    <w:rsid w:val="00BB69B3"/>
    <w:rsid w:val="00C176C3"/>
    <w:rsid w:val="00D60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CFA30"/>
  <w14:defaultImageDpi w14:val="32767"/>
  <w15:chartTrackingRefBased/>
  <w15:docId w15:val="{7FBA80F3-CC28-544C-892E-70D60047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33CE5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33CE5"/>
    <w:rPr>
      <w:rFonts w:ascii="Times New Roman" w:eastAsia="Times New Roman" w:hAnsi="Times New Roman" w:cs="Times New Roman"/>
      <w:b/>
      <w:bCs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633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10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Mrittika Sen</dc:creator>
  <cp:keywords/>
  <dc:description/>
  <cp:lastModifiedBy>Mrittika Sen</cp:lastModifiedBy>
  <cp:revision>4</cp:revision>
  <dcterms:created xsi:type="dcterms:W3CDTF">2019-02-06T15:03:00Z</dcterms:created>
  <dcterms:modified xsi:type="dcterms:W3CDTF">2019-02-17T10:50:00Z</dcterms:modified>
</cp:coreProperties>
</file>