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.gitignore for Smart Budget Tracker</w:t>
      </w:r>
    </w:p>
    <w:p/>
    <w:p>
      <w:r>
        <w:t>__pycache__/</w:t>
      </w:r>
    </w:p>
    <w:p>
      <w:r>
        <w:t>*.pyc</w:t>
      </w:r>
    </w:p>
    <w:p>
      <w:r>
        <w:t>*.pyo</w:t>
      </w:r>
    </w:p>
    <w:p>
      <w:r>
        <w:t>*.pyd</w:t>
      </w:r>
    </w:p>
    <w:p/>
    <w:p>
      <w:r>
        <w:t># Virtual environment</w:t>
      </w:r>
    </w:p>
    <w:p>
      <w:r>
        <w:t>venv/</w:t>
      </w:r>
    </w:p>
    <w:p>
      <w:r>
        <w:t>ENV/</w:t>
      </w:r>
    </w:p>
    <w:p>
      <w:r>
        <w:t>env/</w:t>
      </w:r>
    </w:p>
    <w:p/>
    <w:p>
      <w:r>
        <w:t># Database files</w:t>
      </w:r>
    </w:p>
    <w:p>
      <w:r>
        <w:t>*.db</w:t>
      </w:r>
    </w:p>
    <w:p>
      <w:r>
        <w:t>*.sqlite</w:t>
      </w:r>
    </w:p>
    <w:p>
      <w:r>
        <w:t>*.sqlite3</w:t>
      </w:r>
    </w:p>
    <w:p/>
    <w:p>
      <w:r>
        <w:t># Environment variables or secrets</w:t>
      </w:r>
    </w:p>
    <w:p>
      <w:r>
        <w:t>.env</w:t>
      </w:r>
    </w:p>
    <w:p/>
    <w:p>
      <w:r>
        <w:t># VS Code settings</w:t>
      </w:r>
    </w:p>
    <w:p>
      <w:r>
        <w:t>.vscode/</w:t>
      </w:r>
    </w:p>
    <w:p/>
    <w:p>
      <w:r>
        <w:t># macOS system files</w:t>
      </w:r>
    </w:p>
    <w:p>
      <w:r>
        <w:t>.DS_Store</w:t>
      </w:r>
    </w:p>
    <w:p/>
    <w:p>
      <w:r>
        <w:t># Flask instance folder</w:t>
      </w:r>
    </w:p>
    <w:p>
      <w:r>
        <w:t>instance/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