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18CC4" w14:textId="37A458CF" w:rsidR="00BE4F14" w:rsidRDefault="00BE4F14" w:rsidP="00BE4F14">
      <w:pPr>
        <w:pStyle w:val="Title"/>
      </w:pPr>
      <w:r>
        <w:t>Bangkok Property Investment Analysis</w:t>
      </w:r>
    </w:p>
    <w:p w14:paraId="36EFDCBC" w14:textId="3A6867AE" w:rsidR="00BE4F14" w:rsidRPr="00BE4F14" w:rsidRDefault="00BE4F14" w:rsidP="00BE4F14">
      <w:r>
        <w:t>By Chittawat Pourpongpan</w:t>
      </w:r>
    </w:p>
    <w:p w14:paraId="53DE8437" w14:textId="710DD56C" w:rsidR="00EE0E18" w:rsidRDefault="00EE0E18" w:rsidP="00EE0E18">
      <w:pPr>
        <w:pStyle w:val="Heading1"/>
      </w:pPr>
      <w:r>
        <w:t>Introduction</w:t>
      </w:r>
    </w:p>
    <w:p w14:paraId="70042B89" w14:textId="792BF7BB" w:rsidR="007B2AF8" w:rsidRDefault="007B2AF8" w:rsidP="00215372">
      <w:pPr>
        <w:jc w:val="both"/>
      </w:pPr>
      <w:r>
        <w:t>Bangkok is the capital city of Thailand which could be divided into 50 districts</w:t>
      </w:r>
      <w:r w:rsidR="0075120E">
        <w:t>.</w:t>
      </w:r>
      <w:r w:rsidR="00EE0E18">
        <w:t xml:space="preserve"> With the size of the metropolis, it is difficult to determine the suitable living area for those who want to invest in the property. </w:t>
      </w:r>
      <w:r w:rsidR="00BE4F14">
        <w:t>T</w:t>
      </w:r>
      <w:r>
        <w:t xml:space="preserve">o </w:t>
      </w:r>
      <w:r w:rsidR="00215372">
        <w:t>help the stakeholder</w:t>
      </w:r>
      <w:r>
        <w:t xml:space="preserve"> </w:t>
      </w:r>
      <w:r w:rsidR="00BE4F14">
        <w:t>make the decision to invest in the property within certain area of Bangkok, the data analysis approach is used</w:t>
      </w:r>
      <w:r>
        <w:t>. The analysis will be based on suitable public transport, population density, number of supermarkets, restaurants, schools</w:t>
      </w:r>
      <w:r w:rsidR="0075120E">
        <w:t xml:space="preserve"> and</w:t>
      </w:r>
      <w:r>
        <w:t xml:space="preserve"> </w:t>
      </w:r>
      <w:r w:rsidR="00215372">
        <w:t xml:space="preserve">industrial </w:t>
      </w:r>
      <w:r>
        <w:t>companies.</w:t>
      </w:r>
      <w:r w:rsidR="0075120E">
        <w:t xml:space="preserve"> These data can be determine using four square API.</w:t>
      </w:r>
      <w:r w:rsidR="00215372">
        <w:t xml:space="preserve"> The analysis will assume that the stake holder does not have a personal vehicle and the public transport is needed. The analysis will not use the property pricing of each district to determine the suitability of living.</w:t>
      </w:r>
    </w:p>
    <w:p w14:paraId="33E6D649" w14:textId="32F51C78" w:rsidR="00EE0E18" w:rsidRPr="00EE0E18" w:rsidRDefault="00EE0E18" w:rsidP="00BE4F14">
      <w:pPr>
        <w:pStyle w:val="Heading1"/>
      </w:pPr>
      <w:r>
        <w:t>Data Collection</w:t>
      </w:r>
    </w:p>
    <w:p w14:paraId="46EDFC4E" w14:textId="77777777" w:rsidR="00BE4F14" w:rsidRDefault="007B2AF8" w:rsidP="00AF49BE">
      <w:pPr>
        <w:jc w:val="both"/>
      </w:pPr>
      <w:r>
        <w:t xml:space="preserve">To solve the problem with data science approach, the relevant data </w:t>
      </w:r>
      <w:r w:rsidR="00215372">
        <w:t>is</w:t>
      </w:r>
      <w:r>
        <w:t xml:space="preserve"> collected. This including the list of districts in Bangkok as well as their location. This can be found in Wikipedia</w:t>
      </w:r>
      <w:r w:rsidR="00215372">
        <w:t xml:space="preserve"> list of </w:t>
      </w:r>
      <w:r w:rsidR="0075120E">
        <w:t>districts</w:t>
      </w:r>
      <w:r w:rsidR="00215372">
        <w:t xml:space="preserve"> in Bangkok</w:t>
      </w:r>
      <w:r>
        <w:t xml:space="preserve"> </w:t>
      </w:r>
      <w:r w:rsidR="00AF49BE">
        <w:t>the name, postcode, population, number of districts, latitude and longitude</w:t>
      </w:r>
      <w:r w:rsidR="00215372">
        <w:t xml:space="preserve"> are included within the list</w:t>
      </w:r>
      <w:r w:rsidR="00AF49BE">
        <w:t xml:space="preserve">. </w:t>
      </w:r>
      <w:r w:rsidR="00215372">
        <w:t xml:space="preserve">The location of each district gained from the mentioned data will be used to search for the interested venues within the range of 1.5km from the centre of each district. </w:t>
      </w:r>
    </w:p>
    <w:p w14:paraId="2B5A0E99" w14:textId="0A1F687B" w:rsidR="00EE0E18" w:rsidRPr="00EE0E18" w:rsidRDefault="00215372" w:rsidP="00BE4F14">
      <w:pPr>
        <w:jc w:val="both"/>
      </w:pPr>
      <w:r>
        <w:t xml:space="preserve">By specify the query for each category in the foursquare API call, </w:t>
      </w:r>
      <w:r w:rsidR="0075120E">
        <w:t xml:space="preserve">the list of each category venue for all district will be obtained. These venue data will later be count and join to compare the number of venues. Another data which will be used for the analysis is the population density where the area of each district </w:t>
      </w:r>
      <w:r w:rsidR="00EE0E18">
        <w:t>needs</w:t>
      </w:r>
      <w:r w:rsidR="0075120E">
        <w:t xml:space="preserve"> to be determined.  These will be used in clustering in order to create a cluster of the suitable district to live.  </w:t>
      </w:r>
      <w:bookmarkStart w:id="0" w:name="_GoBack"/>
      <w:bookmarkEnd w:id="0"/>
    </w:p>
    <w:sectPr w:rsidR="00EE0E18" w:rsidRPr="00EE0E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C20BF"/>
    <w:multiLevelType w:val="hybridMultilevel"/>
    <w:tmpl w:val="DB805AC6"/>
    <w:lvl w:ilvl="0" w:tplc="475CE0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C7A"/>
    <w:rsid w:val="00215372"/>
    <w:rsid w:val="002604DC"/>
    <w:rsid w:val="0075120E"/>
    <w:rsid w:val="007B2AF8"/>
    <w:rsid w:val="00AF49BE"/>
    <w:rsid w:val="00B05C7A"/>
    <w:rsid w:val="00BE4F14"/>
    <w:rsid w:val="00EE0E18"/>
    <w:rsid w:val="00EF0732"/>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00CBB"/>
  <w15:chartTrackingRefBased/>
  <w15:docId w15:val="{FEDC9C60-8895-4744-8A7F-95DB43B00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GB" w:eastAsia="en-US" w:bidi="th-TH"/>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E18"/>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EE0E18"/>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C7A"/>
    <w:pPr>
      <w:ind w:left="720"/>
      <w:contextualSpacing/>
    </w:pPr>
  </w:style>
  <w:style w:type="character" w:customStyle="1" w:styleId="Heading1Char">
    <w:name w:val="Heading 1 Char"/>
    <w:basedOn w:val="DefaultParagraphFont"/>
    <w:link w:val="Heading1"/>
    <w:uiPriority w:val="9"/>
    <w:rsid w:val="00EE0E18"/>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EE0E18"/>
    <w:rPr>
      <w:rFonts w:asciiTheme="majorHAnsi" w:eastAsiaTheme="majorEastAsia" w:hAnsiTheme="majorHAnsi" w:cstheme="majorBidi"/>
      <w:color w:val="2F5496" w:themeColor="accent1" w:themeShade="BF"/>
      <w:sz w:val="26"/>
      <w:szCs w:val="33"/>
    </w:rPr>
  </w:style>
  <w:style w:type="paragraph" w:styleId="Title">
    <w:name w:val="Title"/>
    <w:basedOn w:val="Normal"/>
    <w:next w:val="Normal"/>
    <w:link w:val="TitleChar"/>
    <w:uiPriority w:val="10"/>
    <w:qFormat/>
    <w:rsid w:val="00BE4F14"/>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E4F14"/>
    <w:rPr>
      <w:rFonts w:asciiTheme="majorHAnsi" w:eastAsiaTheme="majorEastAsia" w:hAnsiTheme="majorHAnsi" w:cstheme="majorBidi"/>
      <w:spacing w:val="-10"/>
      <w:kern w:val="28"/>
      <w:sz w:val="56"/>
      <w:szCs w:val="7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7FAA1-EFE6-4CFD-A713-488A06E7B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Chittawat Pourpongpan</dc:creator>
  <cp:keywords/>
  <dc:description/>
  <cp:lastModifiedBy>Chittawat Pourpongpan</cp:lastModifiedBy>
  <cp:revision>1</cp:revision>
  <dcterms:created xsi:type="dcterms:W3CDTF">2020-06-08T11:13:00Z</dcterms:created>
  <dcterms:modified xsi:type="dcterms:W3CDTF">2020-06-08T16:47:00Z</dcterms:modified>
</cp:coreProperties>
</file>