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9700" w14:textId="2E3A7927" w:rsidR="0093555E" w:rsidRDefault="00787E4A" w:rsidP="00787E4A">
      <w:pPr>
        <w:jc w:val="center"/>
        <w:rPr>
          <w:rFonts w:ascii="Times New Roman" w:hAnsi="Times New Roman"/>
          <w:b/>
          <w:bCs/>
          <w:sz w:val="40"/>
          <w:szCs w:val="40"/>
          <w:lang w:val="en-US"/>
        </w:rPr>
      </w:pPr>
      <w:r w:rsidRPr="00787E4A">
        <w:rPr>
          <w:rFonts w:ascii="Times New Roman" w:hAnsi="Times New Roman"/>
          <w:b/>
          <w:bCs/>
          <w:sz w:val="40"/>
          <w:szCs w:val="40"/>
          <w:lang w:val="en-US"/>
        </w:rPr>
        <w:t>Tic-Tac-Toe using Socket Programming</w:t>
      </w:r>
    </w:p>
    <w:p w14:paraId="14468B70" w14:textId="7CF0BE13" w:rsidR="00787E4A" w:rsidRDefault="00787E4A" w:rsidP="00787E4A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Computer Networks Mini Project</w:t>
      </w:r>
    </w:p>
    <w:p w14:paraId="3AB8D3B7" w14:textId="19A235CF" w:rsidR="00787E4A" w:rsidRDefault="00787E4A" w:rsidP="00787E4A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Chitturi Sai Suman (1602-18-733-097)</w:t>
      </w:r>
    </w:p>
    <w:p w14:paraId="7EF718B1" w14:textId="1310994B" w:rsidR="00787E4A" w:rsidRDefault="00787E4A" w:rsidP="00787E4A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Praneeth Kapila (1602-18-733-116)</w:t>
      </w:r>
    </w:p>
    <w:p w14:paraId="7ED58BF0" w14:textId="5E5D7A8D" w:rsidR="00787E4A" w:rsidRDefault="00787E4A" w:rsidP="00787E4A">
      <w:pPr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787E4A">
        <w:rPr>
          <w:rFonts w:ascii="Times New Roman" w:hAnsi="Times New Roman"/>
          <w:b/>
          <w:bCs/>
          <w:sz w:val="32"/>
          <w:szCs w:val="32"/>
          <w:lang w:val="en-US"/>
        </w:rPr>
        <w:t>Abstract</w:t>
      </w:r>
    </w:p>
    <w:p w14:paraId="2C09D70C" w14:textId="368ADAFB" w:rsidR="00787E4A" w:rsidRPr="008721A2" w:rsidRDefault="00787E4A" w:rsidP="003D7C04">
      <w:pPr>
        <w:ind w:firstLine="720"/>
        <w:jc w:val="both"/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</w:pP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Socket programming is a way of connecting two nodes on a network to communicate with each other. One socket</w:t>
      </w:r>
      <w:r w:rsid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(node) listens on a particular port at an IP, while other socket reaches out to the other to form a connection. Server forms the listener socket while client reaches out to the server. </w:t>
      </w:r>
    </w:p>
    <w:p w14:paraId="5CC76FF7" w14:textId="4DB4CB73" w:rsidR="00787E4A" w:rsidRPr="008721A2" w:rsidRDefault="003D7C04" w:rsidP="00787E4A">
      <w:pPr>
        <w:jc w:val="both"/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</w:pP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ab/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The game begins when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server and client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are connected.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The client makes the first move and the corresponding move is sent over the TCP network. Then the board gets updated accordingly at both ends, server side and client side. </w:t>
      </w:r>
      <w:r w:rsidR="008721A2"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Server and client make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their moves alternatively </w:t>
      </w:r>
      <w:r w:rsidR="008721A2"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until one of them wins or the game ends in a draw.</w:t>
      </w:r>
    </w:p>
    <w:p w14:paraId="2BEDE9BF" w14:textId="00618561" w:rsidR="008721A2" w:rsidRDefault="008721A2" w:rsidP="00787E4A">
      <w:pPr>
        <w:jc w:val="both"/>
        <w:rPr>
          <w:rFonts w:ascii="Times New Roman" w:hAnsi="Times New Roman" w:cs="Segoe UI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Segoe UI"/>
          <w:color w:val="24292E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Segoe UI"/>
          <w:noProof/>
          <w:color w:val="24292E"/>
          <w:sz w:val="28"/>
          <w:szCs w:val="28"/>
          <w:shd w:val="clear" w:color="auto" w:fill="FFFFFF"/>
        </w:rPr>
        <w:drawing>
          <wp:inline distT="0" distB="0" distL="0" distR="0" wp14:anchorId="38467BA8" wp14:editId="57FC8C91">
            <wp:extent cx="4312920" cy="402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89" cy="40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83D2" w14:textId="0C94B2F0" w:rsidR="003D7C04" w:rsidRPr="008721A2" w:rsidRDefault="003D7C04" w:rsidP="003D7C04">
      <w:pPr>
        <w:rPr>
          <w:rFonts w:ascii="Times New Roman" w:hAnsi="Times New Roman" w:cs="Segoe UI"/>
          <w:b/>
          <w:bCs/>
          <w:color w:val="000000" w:themeColor="text1"/>
          <w:sz w:val="28"/>
          <w:szCs w:val="28"/>
          <w:shd w:val="clear" w:color="auto" w:fill="FFFFFF"/>
        </w:rPr>
      </w:pPr>
      <w:r w:rsidRPr="008721A2">
        <w:rPr>
          <w:rFonts w:ascii="Times New Roman" w:hAnsi="Times New Roman" w:cs="Segoe UI"/>
          <w:b/>
          <w:bCs/>
          <w:color w:val="000000" w:themeColor="text1"/>
          <w:sz w:val="28"/>
          <w:szCs w:val="28"/>
          <w:shd w:val="clear" w:color="auto" w:fill="FFFFFF"/>
        </w:rPr>
        <w:t>The following are intended to be used in our project.</w:t>
      </w:r>
    </w:p>
    <w:p w14:paraId="2C811012" w14:textId="77777777" w:rsidR="00787E4A" w:rsidRPr="008721A2" w:rsidRDefault="00787E4A" w:rsidP="00787E4A">
      <w:pPr>
        <w:jc w:val="both"/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</w:pPr>
      <w:r w:rsidRPr="008721A2">
        <w:rPr>
          <w:rFonts w:ascii="Times New Roman" w:hAnsi="Times New Roman" w:cs="Segoe UI"/>
          <w:b/>
          <w:bCs/>
          <w:color w:val="000000" w:themeColor="text1"/>
          <w:sz w:val="28"/>
          <w:szCs w:val="28"/>
          <w:shd w:val="clear" w:color="auto" w:fill="FFFFFF"/>
        </w:rPr>
        <w:t>Protocol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: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TCP</w:t>
      </w:r>
    </w:p>
    <w:p w14:paraId="71FFF841" w14:textId="026C1213" w:rsidR="00787E4A" w:rsidRPr="008721A2" w:rsidRDefault="00787E4A" w:rsidP="00787E4A">
      <w:pPr>
        <w:jc w:val="both"/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</w:pPr>
      <w:r w:rsidRPr="008721A2">
        <w:rPr>
          <w:rFonts w:ascii="Times New Roman" w:hAnsi="Times New Roman" w:cs="Segoe UI"/>
          <w:b/>
          <w:bCs/>
          <w:color w:val="000000" w:themeColor="text1"/>
          <w:sz w:val="28"/>
          <w:szCs w:val="28"/>
          <w:shd w:val="clear" w:color="auto" w:fill="FFFFFF"/>
        </w:rPr>
        <w:t>Methods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: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socket(</w:t>
      </w:r>
      <w:proofErr w:type="gramEnd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),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bind(),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listen(),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accept(),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connect(),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send(),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recv</w:t>
      </w:r>
      <w:proofErr w:type="spellEnd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(),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checkwin</w:t>
      </w:r>
      <w:proofErr w:type="spellEnd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()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[To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periodically</w:t>
      </w:r>
      <w:r w:rsidR="003D7C04"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to check the winner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],</w:t>
      </w:r>
      <w:r w:rsidR="003D7C04"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board()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[to set the game environment]. </w:t>
      </w:r>
    </w:p>
    <w:p w14:paraId="433349C4" w14:textId="4428F306" w:rsidR="00787E4A" w:rsidRPr="008721A2" w:rsidRDefault="00787E4A" w:rsidP="00787E4A">
      <w:pPr>
        <w:jc w:val="both"/>
        <w:rPr>
          <w:rFonts w:ascii="Times New Roman" w:hAnsi="Times New Roman"/>
          <w:b/>
          <w:bCs/>
          <w:sz w:val="38"/>
          <w:szCs w:val="38"/>
          <w:lang w:val="en-US"/>
        </w:rPr>
      </w:pPr>
      <w:r w:rsidRPr="008721A2">
        <w:rPr>
          <w:rFonts w:ascii="Times New Roman" w:hAnsi="Times New Roman" w:cs="Segoe UI"/>
          <w:b/>
          <w:bCs/>
          <w:color w:val="000000" w:themeColor="text1"/>
          <w:sz w:val="28"/>
          <w:szCs w:val="28"/>
          <w:shd w:val="clear" w:color="auto" w:fill="FFFFFF"/>
        </w:rPr>
        <w:t>Structure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: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sockaddr_in</w:t>
      </w:r>
      <w:proofErr w:type="spellEnd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for setting the </w:t>
      </w:r>
      <w:proofErr w:type="spellStart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ip</w:t>
      </w:r>
      <w:proofErr w:type="spellEnd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family,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address,</w:t>
      </w:r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721A2">
        <w:rPr>
          <w:rFonts w:ascii="Times New Roman" w:hAnsi="Times New Roman" w:cs="Segoe UI"/>
          <w:color w:val="000000" w:themeColor="text1"/>
          <w:sz w:val="28"/>
          <w:szCs w:val="28"/>
          <w:shd w:val="clear" w:color="auto" w:fill="FFFFFF"/>
        </w:rPr>
        <w:t>portno</w:t>
      </w:r>
      <w:proofErr w:type="spellEnd"/>
      <w:r w:rsidRPr="008721A2">
        <w:rPr>
          <w:rFonts w:ascii="Times New Roman" w:hAnsi="Times New Roman" w:cs="Segoe UI"/>
          <w:sz w:val="28"/>
          <w:szCs w:val="28"/>
          <w:shd w:val="clear" w:color="auto" w:fill="FFFFFF"/>
        </w:rPr>
        <w:t>.</w:t>
      </w:r>
    </w:p>
    <w:sectPr w:rsidR="00787E4A" w:rsidRPr="008721A2" w:rsidSect="008721A2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4A"/>
    <w:rsid w:val="003D7C04"/>
    <w:rsid w:val="00787E4A"/>
    <w:rsid w:val="008721A2"/>
    <w:rsid w:val="0093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FBBF"/>
  <w15:chartTrackingRefBased/>
  <w15:docId w15:val="{357AF4E0-8F1F-4E4A-AA0C-0D2F4DF3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Suman Chitturi</dc:creator>
  <cp:keywords/>
  <dc:description/>
  <cp:lastModifiedBy>Sai Suman Chitturi</cp:lastModifiedBy>
  <cp:revision>1</cp:revision>
  <dcterms:created xsi:type="dcterms:W3CDTF">2020-12-03T16:16:00Z</dcterms:created>
  <dcterms:modified xsi:type="dcterms:W3CDTF">2020-12-03T16:45:00Z</dcterms:modified>
</cp:coreProperties>
</file>