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F8F8" w14:textId="3127C016" w:rsidR="00570291" w:rsidRDefault="00000000">
      <w:pPr>
        <w:spacing w:after="0"/>
        <w:ind w:left="468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0"/>
        </w:rPr>
        <w:t>G</w:t>
      </w:r>
      <w:r w:rsidR="0013583E">
        <w:rPr>
          <w:rFonts w:ascii="Times New Roman" w:eastAsia="Times New Roman" w:hAnsi="Times New Roman" w:cs="Times New Roman"/>
          <w:b/>
          <w:color w:val="C45911"/>
          <w:sz w:val="50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0"/>
        </w:rPr>
        <w:t>.</w:t>
      </w:r>
      <w:r w:rsidR="0013583E">
        <w:rPr>
          <w:rFonts w:ascii="Times New Roman" w:eastAsia="Times New Roman" w:hAnsi="Times New Roman" w:cs="Times New Roman"/>
          <w:b/>
          <w:sz w:val="50"/>
          <w:lang w:val="en-US"/>
        </w:rPr>
        <w:t>29</w:t>
      </w: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14:paraId="114418B7" w14:textId="22E47B25" w:rsidR="00570291" w:rsidRPr="0013583E" w:rsidRDefault="00000000">
      <w:pPr>
        <w:tabs>
          <w:tab w:val="center" w:pos="823"/>
          <w:tab w:val="center" w:pos="2160"/>
          <w:tab w:val="center" w:pos="3223"/>
          <w:tab w:val="center" w:pos="4776"/>
        </w:tabs>
        <w:spacing w:after="144"/>
      </w:pPr>
      <w:r>
        <w:tab/>
      </w:r>
      <w:r>
        <w:rPr>
          <w:rFonts w:ascii="Times New Roman" w:eastAsia="Times New Roman" w:hAnsi="Times New Roman" w:cs="Times New Roman"/>
          <w:b/>
        </w:rPr>
        <w:t>HỌ TÊN:</w:t>
      </w:r>
      <w:r w:rsidR="0013583E" w:rsidRPr="0013583E">
        <w:rPr>
          <w:rFonts w:ascii="Times New Roman" w:eastAsia="Times New Roman" w:hAnsi="Times New Roman" w:cs="Times New Roman"/>
          <w:b/>
        </w:rPr>
        <w:t>Nguyễn Diệu Hương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MSSV: </w:t>
      </w:r>
      <w:r w:rsidR="0013583E" w:rsidRPr="0013583E">
        <w:rPr>
          <w:rFonts w:ascii="Times New Roman" w:eastAsia="Times New Roman" w:hAnsi="Times New Roman" w:cs="Times New Roman"/>
          <w:b/>
        </w:rPr>
        <w:t>21110489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KÝ TÊN: </w:t>
      </w:r>
      <w:r w:rsidR="0013583E" w:rsidRPr="0013583E">
        <w:rPr>
          <w:rFonts w:ascii="Times New Roman" w:eastAsia="Times New Roman" w:hAnsi="Times New Roman" w:cs="Times New Roman"/>
          <w:b/>
        </w:rPr>
        <w:t>HUONG</w:t>
      </w:r>
    </w:p>
    <w:p w14:paraId="7C74D70E" w14:textId="77777777" w:rsidR="00570291" w:rsidRDefault="00000000">
      <w:pPr>
        <w:tabs>
          <w:tab w:val="center" w:pos="1396"/>
          <w:tab w:val="center" w:pos="2881"/>
          <w:tab w:val="center" w:pos="3601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TRƯỜNG: HCMUTE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296B253B" w14:textId="77777777" w:rsidR="00570291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MÔN: Lập trình Python </w:t>
      </w:r>
    </w:p>
    <w:p w14:paraId="0E8006B4" w14:textId="3DFB60F4" w:rsidR="00570291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NGÀY:  </w:t>
      </w:r>
      <w:r w:rsidR="0013583E" w:rsidRPr="0013583E">
        <w:rPr>
          <w:rFonts w:ascii="Times New Roman" w:eastAsia="Times New Roman" w:hAnsi="Times New Roman" w:cs="Times New Roman"/>
          <w:b/>
        </w:rPr>
        <w:t>05</w:t>
      </w:r>
      <w:r>
        <w:rPr>
          <w:rFonts w:ascii="Times New Roman" w:eastAsia="Times New Roman" w:hAnsi="Times New Roman" w:cs="Times New Roman"/>
          <w:b/>
        </w:rPr>
        <w:t>/</w:t>
      </w:r>
      <w:r w:rsidR="0013583E" w:rsidRPr="0013583E">
        <w:rPr>
          <w:rFonts w:ascii="Times New Roman" w:eastAsia="Times New Roman" w:hAnsi="Times New Roman" w:cs="Times New Roman"/>
          <w:b/>
        </w:rPr>
        <w:t>04</w:t>
      </w:r>
      <w:r>
        <w:rPr>
          <w:rFonts w:ascii="Times New Roman" w:eastAsia="Times New Roman" w:hAnsi="Times New Roman" w:cs="Times New Roman"/>
          <w:b/>
        </w:rPr>
        <w:t>/</w:t>
      </w:r>
      <w:r w:rsidR="0013583E" w:rsidRPr="0013583E"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  <w:b/>
        </w:rPr>
        <w:t xml:space="preserve">    (BUỔI HỌC SỐ </w:t>
      </w:r>
      <w:r w:rsidR="0013583E" w:rsidRPr="0013583E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 xml:space="preserve">)  </w:t>
      </w:r>
    </w:p>
    <w:p w14:paraId="608DD8B1" w14:textId="33750CB6" w:rsidR="00570291" w:rsidRPr="0013583E" w:rsidRDefault="00000000">
      <w:pPr>
        <w:spacing w:after="97"/>
        <w:ind w:left="360"/>
      </w:pPr>
      <w:r>
        <w:rPr>
          <w:rFonts w:ascii="Times New Roman" w:eastAsia="Times New Roman" w:hAnsi="Times New Roman" w:cs="Times New Roman"/>
          <w:b/>
          <w:color w:val="C45911"/>
          <w:sz w:val="18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3583E" w:rsidRPr="0013583E">
        <w:rPr>
          <w:rFonts w:ascii="Times New Roman" w:eastAsia="Times New Roman" w:hAnsi="Times New Roman" w:cs="Times New Roman"/>
          <w:b/>
        </w:rPr>
        <w:t>A5 303</w:t>
      </w:r>
    </w:p>
    <w:p w14:paraId="3CBEEC12" w14:textId="77777777" w:rsidR="00570291" w:rsidRDefault="00000000">
      <w:pPr>
        <w:spacing w:after="137"/>
        <w:ind w:left="111"/>
        <w:jc w:val="center"/>
      </w:pPr>
      <w:r>
        <w:rPr>
          <w:rFonts w:ascii="Times New Roman" w:eastAsia="Times New Roman" w:hAnsi="Times New Roman" w:cs="Times New Roman"/>
        </w:rPr>
        <w:t xml:space="preserve">============ </w:t>
      </w:r>
    </w:p>
    <w:p w14:paraId="03734C5A" w14:textId="77777777" w:rsidR="00570291" w:rsidRDefault="00000000">
      <w:pPr>
        <w:pStyle w:val="Heading1"/>
      </w:pPr>
      <w:r>
        <w:t xml:space="preserve">Buổi 9_... = Bài tập 4_Phần 2:  Pre-processing/GUI dùng Python (Python GUI) </w:t>
      </w:r>
    </w:p>
    <w:p w14:paraId="7944DC0D" w14:textId="77777777" w:rsidR="00570291" w:rsidRDefault="00000000">
      <w:pPr>
        <w:spacing w:after="302"/>
        <w:ind w:left="1889"/>
      </w:pPr>
      <w:r>
        <w:rPr>
          <w:rFonts w:ascii="Times New Roman" w:eastAsia="Times New Roman" w:hAnsi="Times New Roman" w:cs="Times New Roman"/>
          <w:b/>
          <w:color w:val="C00000"/>
          <w:sz w:val="26"/>
        </w:rPr>
        <w:t xml:space="preserve">Hỗ trợ thu thập dữ liệu tiền xử lý / GUI DÙNG PYTHON  </w:t>
      </w:r>
    </w:p>
    <w:p w14:paraId="61BAEA3D" w14:textId="3A2BA2EE" w:rsidR="00570291" w:rsidRPr="001212A6" w:rsidRDefault="00000000">
      <w:pPr>
        <w:numPr>
          <w:ilvl w:val="0"/>
          <w:numId w:val="1"/>
        </w:numPr>
        <w:spacing w:after="290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Giới thiệu chủ đề </w:t>
      </w:r>
    </w:p>
    <w:p w14:paraId="5AB90864" w14:textId="77777777" w:rsidR="00570291" w:rsidRDefault="00000000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25"/>
        </w:rPr>
        <w:t xml:space="preserve">+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EXAMPLE1:  GUI _ TKINTER </w:t>
      </w:r>
    </w:p>
    <w:p w14:paraId="0783C331" w14:textId="77777777" w:rsidR="00570291" w:rsidRDefault="00000000">
      <w:pPr>
        <w:spacing w:after="332" w:line="249" w:lineRule="auto"/>
        <w:ind w:left="-5" w:right="1295" w:hanging="10"/>
      </w:pPr>
      <w:r>
        <w:rPr>
          <w:rFonts w:ascii="Cascadia Mono" w:eastAsia="Cascadia Mono" w:hAnsi="Cascadia Mono" w:cs="Cascadia Mono"/>
          <w:color w:val="008000"/>
          <w:sz w:val="17"/>
        </w:rPr>
        <w:t>Liet ke ds (Đếm so lương) sinh vien từ một text file = vd tu Mini Chat cua lop online HO TRO = Pre-Processing EDA (phần thu thập số liệu)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1BC674F" w14:textId="77777777" w:rsidR="001212A6" w:rsidRDefault="00000000">
      <w:pPr>
        <w:spacing w:after="314"/>
        <w:rPr>
          <w:color w:val="010101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+ Thư viện chính: </w:t>
      </w:r>
      <w:r>
        <w:rPr>
          <w:color w:val="010101"/>
          <w:sz w:val="25"/>
        </w:rPr>
        <w:t xml:space="preserve"> Tkinter</w:t>
      </w:r>
    </w:p>
    <w:p w14:paraId="64E3E0A0" w14:textId="647EDBA0" w:rsidR="00570291" w:rsidRDefault="00000000">
      <w:pPr>
        <w:spacing w:after="314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52D5250" w14:textId="77777777" w:rsidR="00570291" w:rsidRDefault="00000000">
      <w:pPr>
        <w:numPr>
          <w:ilvl w:val="0"/>
          <w:numId w:val="1"/>
        </w:numPr>
        <w:spacing w:after="158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FULL CODES (Tham khảo: sv  nên cá nhân hóa thông tin bài làm) </w:t>
      </w:r>
    </w:p>
    <w:p w14:paraId="06BB8807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# -*- coding: utf-8 -*- </w:t>
      </w:r>
    </w:p>
    <w:p w14:paraId="635E3A86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""" </w:t>
      </w:r>
    </w:p>
    <w:p w14:paraId="30F8198C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Created on Wed Apr  5 09:55:52 2023 </w:t>
      </w:r>
    </w:p>
    <w:p w14:paraId="38F8D4CB" w14:textId="77777777" w:rsidR="00570291" w:rsidRDefault="00000000">
      <w:pPr>
        <w:spacing w:after="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 </w:t>
      </w:r>
    </w:p>
    <w:p w14:paraId="3D084DC8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@author: VXTHE </w:t>
      </w:r>
    </w:p>
    <w:p w14:paraId="029CC9ED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EXAMPLE1:  GUI _ TKINTER </w:t>
      </w:r>
    </w:p>
    <w:p w14:paraId="53FB3B86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Liet ke ds (Đếm so lương) sinh vien từ một text file = vd tu Mini Chat cua lop online </w:t>
      </w:r>
    </w:p>
    <w:p w14:paraId="682766E3" w14:textId="77777777" w:rsidR="00570291" w:rsidRDefault="00000000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HO TRO = Pre-Processing EDA (phần thu thập số liệu) </w:t>
      </w:r>
    </w:p>
    <w:p w14:paraId="31AADEEC" w14:textId="444B18FF" w:rsidR="0087245F" w:rsidRDefault="00000000" w:rsidP="0087245F">
      <w:pPr>
        <w:spacing w:after="4" w:line="249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7"/>
        </w:rPr>
        <w:t>"""</w:t>
      </w: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46FA374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</w:t>
      </w:r>
    </w:p>
    <w:p w14:paraId="0827F338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</w:p>
    <w:p w14:paraId="7FAA5CF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filedialog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thu vien SUB-LIB tkinter = Hop thoai ho tro Mo file</w:t>
      </w:r>
    </w:p>
    <w:p w14:paraId="45BC933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messagebox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thu vien SUB-LIB tkinter = Hop thong bao = messagebox</w:t>
      </w:r>
    </w:p>
    <w:p w14:paraId="6E67B29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#B2: THIET LAP &amp; KHOI TAO DOI TUONG FORM</w:t>
      </w:r>
    </w:p>
    <w:p w14:paraId="1B3A308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master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tk.Tk()</w:t>
      </w:r>
    </w:p>
    <w:p w14:paraId="226397D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master.title(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G3_29_Baimau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C3BCF5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master.geometry(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900x500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34FE4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master.resizable(tk.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0B227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#B3: LAP HAM ClearText = Xoa van ban cu</w:t>
      </w:r>
    </w:p>
    <w:p w14:paraId="7735E5B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def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50FA7B"/>
          <w:sz w:val="21"/>
          <w:szCs w:val="21"/>
        </w:rPr>
        <w:t>ClearText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69BA064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#Dùng delete cho Text</w:t>
      </w:r>
    </w:p>
    <w:p w14:paraId="208EB9C4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lblFileText.delete(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1.0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E7958F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scroll_y.set(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0.0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057B20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#B4: HAM DOC file txt</w:t>
      </w:r>
    </w:p>
    <w:p w14:paraId="2F54D73C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50FA7B"/>
          <w:sz w:val="21"/>
          <w:szCs w:val="21"/>
        </w:rPr>
        <w:t>OpenTextFile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64D1F0D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filepath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bien toan cuc</w:t>
      </w:r>
    </w:p>
    <w:p w14:paraId="65112BF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#Hop thoai Mo thu muc</w:t>
      </w:r>
    </w:p>
    <w:p w14:paraId="5ED1787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filepath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filedialog.askopenfilename(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title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29 Nguyen Dieu Huong_ Open Text File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filetypes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TextFile (.txt)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*.txt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),(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CSV File (.csv)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*.csv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14:paraId="2507CBE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#Mo file co dau TV encoding="utf-8"</w:t>
      </w:r>
    </w:p>
    <w:p w14:paraId="3726C9E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f1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8BE9FD"/>
          <w:sz w:val="21"/>
          <w:szCs w:val="21"/>
        </w:rPr>
        <w:t>open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(filepath,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encoding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1D042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f1.read()</w:t>
      </w:r>
    </w:p>
    <w:p w14:paraId="0235267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#ClearText</w:t>
      </w:r>
    </w:p>
    <w:p w14:paraId="4C112B9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ClearText()</w:t>
      </w:r>
    </w:p>
    <w:p w14:paraId="49C359C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#Nap noi dung file vao label text</w:t>
      </w:r>
    </w:p>
    <w:p w14:paraId="665881D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lblFileText.configure(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NORMAL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#set normal = cho phep sua text</w:t>
      </w:r>
    </w:p>
    <w:p w14:paraId="6C7AA8D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lblFileText.insert(tk.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,data)</w:t>
      </w:r>
    </w:p>
    <w:p w14:paraId="38AC2AB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lblFileText.configure(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DISABLED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.. chon KO cho chinh sua nua = readonly</w:t>
      </w:r>
    </w:p>
    <w:p w14:paraId="3FF00DB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dong doi tuong file</w:t>
      </w:r>
    </w:p>
    <w:p w14:paraId="774A1D4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f1.close()</w:t>
      </w:r>
    </w:p>
    <w:p w14:paraId="715164A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#B5: HAM THUC HIEN CAC XU LY DOC FILE _ SUA FILE LIEN QUAN</w:t>
      </w:r>
    </w:p>
    <w:p w14:paraId="5A8E9E3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50FA7B"/>
          <w:sz w:val="21"/>
          <w:szCs w:val="21"/>
        </w:rPr>
        <w:t>XuLy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2C57F46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Mo file text co dau TV = encoding="utf-8"</w:t>
      </w:r>
    </w:p>
    <w:p w14:paraId="4547E025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f1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8BE9FD"/>
          <w:sz w:val="21"/>
          <w:szCs w:val="21"/>
        </w:rPr>
        <w:t>open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(filepath,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encoding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6EC54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41932CD4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list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462B9A8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doc tung line</w:t>
      </w:r>
    </w:p>
    <w:p w14:paraId="11D515C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f1:</w:t>
      </w:r>
    </w:p>
    <w:p w14:paraId="2BEE1BC7" w14:textId="77777777" w:rsidR="0087245F" w:rsidRPr="00A77164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77164">
        <w:rPr>
          <w:rFonts w:ascii="Consolas" w:eastAsia="Times New Roman" w:hAnsi="Consolas" w:cs="Times New Roman"/>
          <w:color w:val="6272A4"/>
          <w:sz w:val="21"/>
          <w:szCs w:val="21"/>
        </w:rPr>
        <w:t># Cắt toàn bộ kí tự khoảng trắng của mỗi dòng</w:t>
      </w:r>
    </w:p>
    <w:p w14:paraId="68AC6E3E" w14:textId="77777777" w:rsidR="0087245F" w:rsidRPr="00A77164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716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77164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line </w:t>
      </w:r>
      <w:r w:rsidRPr="00A77164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A77164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line.strip()</w:t>
      </w:r>
    </w:p>
    <w:p w14:paraId="3A0E2F45" w14:textId="77777777" w:rsid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A7716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77164">
        <w:rPr>
          <w:rFonts w:ascii="Consolas" w:eastAsia="Times New Roman" w:hAnsi="Consolas" w:cs="Times New Roman"/>
          <w:color w:val="6272A4"/>
          <w:sz w:val="21"/>
          <w:szCs w:val="21"/>
        </w:rPr>
        <w:t># Kiểm tra dòng tiep theo có khác rỗng không = Nếu không thì đọc từng dòng đã bỏ khoảng trắng</w:t>
      </w:r>
    </w:p>
    <w:p w14:paraId="4D382F60" w14:textId="77777777" w:rsidR="0087245F" w:rsidRPr="00A77164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doan duoi co the bien hoa, thay doi theo bai</w:t>
      </w:r>
    </w:p>
    <w:p w14:paraId="13B41A21" w14:textId="7F7E5063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if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line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!=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:</w:t>
      </w:r>
    </w:p>
    <w:p w14:paraId="7F5B170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kytu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line[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]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#Lấy ký tự đầu tiên</w:t>
      </w:r>
    </w:p>
    <w:p w14:paraId="648EC2A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if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(kytu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&gt;=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  <w:highlight w:val="darkBlue"/>
        </w:rPr>
        <w:t>0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kytu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&lt;=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  <w:highlight w:val="darkBlue"/>
        </w:rPr>
        <w:t>9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):</w:t>
      </w:r>
    </w:p>
    <w:p w14:paraId="53CF58F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    vitri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line.find(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  <w:highlight w:val="darkBlue"/>
        </w:rPr>
        <w:t>: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,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,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-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1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)</w:t>
      </w:r>
    </w:p>
    <w:p w14:paraId="5494C7B5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if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(vitri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-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1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):</w:t>
      </w:r>
    </w:p>
    <w:p w14:paraId="6ABE4BA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    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#kytu = line[:vitri] #test thử</w:t>
      </w:r>
    </w:p>
    <w:p w14:paraId="216880BC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        line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 line[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  <w:highlight w:val="darkBlue"/>
        </w:rPr>
        <w:t>0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: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]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#lấy vị trí từ 0 đến ký tự \n</w:t>
      </w:r>
    </w:p>
    <w:p w14:paraId="411F81F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                    </w:t>
      </w:r>
      <w:r w:rsidRPr="0087245F">
        <w:rPr>
          <w:rFonts w:ascii="Consolas" w:eastAsia="Times New Roman" w:hAnsi="Consolas" w:cs="Times New Roman"/>
          <w:i/>
          <w:iCs/>
          <w:color w:val="8BE9FD"/>
          <w:sz w:val="21"/>
          <w:szCs w:val="21"/>
          <w:highlight w:val="darkBlue"/>
        </w:rPr>
        <w:t>list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 xml:space="preserve">.append(line)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  <w:highlight w:val="darkBlue"/>
        </w:rPr>
        <w:t>#add phần tử vào mảng</w:t>
      </w:r>
    </w:p>
    <w:p w14:paraId="70C8C5A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                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+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  <w:highlight w:val="darkBlue"/>
        </w:rPr>
        <w:t>line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  <w:highlight w:val="darkBlue"/>
        </w:rPr>
        <w:t>\n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  <w:highlight w:val="darkBlue"/>
        </w:rPr>
        <w:t>"""</w:t>
      </w:r>
    </w:p>
    <w:p w14:paraId="61528B7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 nếu ký tự đầu không phải chữ = bỏ qua</w:t>
      </w:r>
    </w:p>
    <w:p w14:paraId="36BDA70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#Sắp xếp phần từ trong mảng list</w:t>
      </w:r>
    </w:p>
    <w:p w14:paraId="24BCA97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87245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list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.sort()</w:t>
      </w:r>
    </w:p>
    <w:p w14:paraId="74BE9E89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#Đọc phần tử trong mảng</w:t>
      </w:r>
    </w:p>
    <w:p w14:paraId="4FD4D93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339DFF1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list[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F506668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key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list[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5A757514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dem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67195D2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list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3186A2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#Kiểm tra nếu phần tử trùng thì bỏ qua không cộng vào s</w:t>
      </w:r>
    </w:p>
    <w:p w14:paraId="6AAE309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key:</w:t>
      </w:r>
    </w:p>
    <w:p w14:paraId="378AEE7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67EA39D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</w:p>
    <w:p w14:paraId="1FBAEB2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key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60DC8B3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7D59879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dem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dem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2847051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đóng file</w:t>
      </w:r>
    </w:p>
    <w:p w14:paraId="479C1B5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f1.close()</w:t>
      </w:r>
    </w:p>
    <w:p w14:paraId="4AD2222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#ClearText</w:t>
      </w:r>
    </w:p>
    <w:p w14:paraId="7A75704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ClearText()</w:t>
      </w:r>
    </w:p>
    <w:p w14:paraId="06608D5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nội dung vào label text</w:t>
      </w:r>
    </w:p>
    <w:p w14:paraId="411BE627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lblXuLy.configure(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NORMAL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#set normal để cho chỉnh sửa text</w:t>
      </w:r>
    </w:p>
    <w:p w14:paraId="665936F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lblXuLy.insert(tk.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,s)</w:t>
      </w:r>
    </w:p>
    <w:p w14:paraId="079D8E0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lblXuLy.configure(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DISABLED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#sau khi chỉnh sửa text thì không cho chỉnh sửa chỉ cho đọc readonly</w:t>
      </w:r>
    </w:p>
    <w:p w14:paraId="425F3BA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biến đếm</w:t>
      </w:r>
    </w:p>
    <w:p w14:paraId="5A81231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lblCount.configure(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lượng SV: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dem)</w:t>
      </w:r>
    </w:p>
    <w:p w14:paraId="272C92A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#Sau khi đọc file xong thì thực hiện lưu file</w:t>
      </w:r>
    </w:p>
    <w:p w14:paraId="74040F2D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f_new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8BE9FD"/>
          <w:sz w:val="21"/>
          <w:szCs w:val="21"/>
        </w:rPr>
        <w:t>open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KetQua.txt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w+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encoding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C715C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    f_new.write(s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lượng SV: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dem)</w:t>
      </w:r>
    </w:p>
    <w:p w14:paraId="229A4FE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1 button</w:t>
      </w:r>
    </w:p>
    <w:p w14:paraId="14F7182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btnOpenTextFile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Open text File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OpenTextFile)</w:t>
      </w:r>
    </w:p>
    <w:p w14:paraId="6666202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btnOpenTextFile.place(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EB5FE9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1 frame chứa thông tin của text</w:t>
      </w:r>
    </w:p>
    <w:p w14:paraId="3ECB6A4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frame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tk.Frame(master,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380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borderwidth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B7F5C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frame.place(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5D065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kế label để đọc file text có chứa scroll</w:t>
      </w:r>
    </w:p>
    <w:p w14:paraId="03CA4900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lblFileText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tk.Text(frame,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DISABLED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5F3A5A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scroll_y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tk.Scrollbar(frame,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lblFileText.yview,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orient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VERTICAL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4E4EC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lblFileText.configure(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yscrollcommand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scroll_y.set)</w:t>
      </w:r>
    </w:p>
    <w:p w14:paraId="49304DE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vị trí cho scroll</w:t>
      </w:r>
    </w:p>
    <w:p w14:paraId="5D2A920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scroll_y.pack(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tk.Y)</w:t>
      </w:r>
    </w:p>
    <w:p w14:paraId="453200D2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vị trì cho fileText. i thiết lập cho scroll ms thiết lập sau cho label</w:t>
      </w:r>
    </w:p>
    <w:p w14:paraId="2A565B0C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lblFileText.pack(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BOTH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EF9E45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1 button xử lý</w:t>
      </w:r>
    </w:p>
    <w:p w14:paraId="7C979EC5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btnXuLy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tk.Button(master,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Xử lý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XuLy)</w:t>
      </w:r>
    </w:p>
    <w:p w14:paraId="5FB2E65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btnXuLy.place(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450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3CBF9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1 frame2 chứa thông tin của text</w:t>
      </w:r>
    </w:p>
    <w:p w14:paraId="4E90334B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frame2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tk.Frame(master,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380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height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borderwidth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0C99E4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frame2.place(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450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788AE8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kế label để đọc file text có chứa scroll</w:t>
      </w:r>
    </w:p>
    <w:p w14:paraId="2675C04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lblXuLy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tk.Text(frame2,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state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DISABLED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5DF6A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scroll_y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tk.Scrollbar(frame2,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lblXuLy.yview,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orient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VERTICAL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CD1BFF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lblXuLy.configure(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yscrollcommand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scroll_y.set)</w:t>
      </w:r>
    </w:p>
    <w:p w14:paraId="68B7D49C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vị trí cho scroll</w:t>
      </w:r>
    </w:p>
    <w:p w14:paraId="6F644FB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scroll_y.pack(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tk.Y)</w:t>
      </w:r>
    </w:p>
    <w:p w14:paraId="76541B84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vị trì cho fileText. i thiết lập cho scroll ms thiết lập sau cho label</w:t>
      </w:r>
    </w:p>
    <w:p w14:paraId="13B07B96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lblXuLy.pack(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side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BOTH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81DAD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6272A4"/>
          <w:sz w:val="21"/>
          <w:szCs w:val="21"/>
        </w:rPr>
        <w:t>#Thiết lập label đếm số lượng sv</w:t>
      </w:r>
    </w:p>
    <w:p w14:paraId="34B66B63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lblCount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tk.Label(master,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1FA8C"/>
          <w:sz w:val="21"/>
          <w:szCs w:val="21"/>
        </w:rPr>
        <w:t>Số lượng SV: 0</w:t>
      </w:r>
      <w:r w:rsidRPr="0087245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428ECE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lblCount.place(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7245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87245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7245F">
        <w:rPr>
          <w:rFonts w:ascii="Consolas" w:eastAsia="Times New Roman" w:hAnsi="Consolas" w:cs="Times New Roman"/>
          <w:color w:val="BD93F9"/>
          <w:sz w:val="21"/>
          <w:szCs w:val="21"/>
        </w:rPr>
        <w:t>470</w:t>
      </w: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6D4681" w14:textId="77777777" w:rsidR="0087245F" w:rsidRPr="0087245F" w:rsidRDefault="0087245F" w:rsidP="008724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7245F">
        <w:rPr>
          <w:rFonts w:ascii="Consolas" w:eastAsia="Times New Roman" w:hAnsi="Consolas" w:cs="Times New Roman"/>
          <w:color w:val="F8F8F2"/>
          <w:sz w:val="21"/>
          <w:szCs w:val="21"/>
        </w:rPr>
        <w:t>master.mainloop()</w:t>
      </w:r>
    </w:p>
    <w:p w14:paraId="67024E8F" w14:textId="77777777" w:rsidR="0087245F" w:rsidRPr="0013583E" w:rsidRDefault="0087245F" w:rsidP="00A77164">
      <w:pPr>
        <w:spacing w:after="0"/>
      </w:pPr>
    </w:p>
    <w:sectPr w:rsidR="0087245F" w:rsidRPr="0013583E">
      <w:headerReference w:type="even" r:id="rId7"/>
      <w:headerReference w:type="default" r:id="rId8"/>
      <w:headerReference w:type="first" r:id="rId9"/>
      <w:pgSz w:w="12240" w:h="15840"/>
      <w:pgMar w:top="1440" w:right="736" w:bottom="1525" w:left="1440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5B39" w14:textId="77777777" w:rsidR="00994B1D" w:rsidRDefault="00994B1D">
      <w:pPr>
        <w:spacing w:after="0" w:line="240" w:lineRule="auto"/>
      </w:pPr>
      <w:r>
        <w:separator/>
      </w:r>
    </w:p>
  </w:endnote>
  <w:endnote w:type="continuationSeparator" w:id="0">
    <w:p w14:paraId="5399799C" w14:textId="77777777" w:rsidR="00994B1D" w:rsidRDefault="0099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022F" w14:textId="77777777" w:rsidR="00994B1D" w:rsidRDefault="00994B1D">
      <w:pPr>
        <w:spacing w:after="0" w:line="240" w:lineRule="auto"/>
      </w:pPr>
      <w:r>
        <w:separator/>
      </w:r>
    </w:p>
  </w:footnote>
  <w:footnote w:type="continuationSeparator" w:id="0">
    <w:p w14:paraId="6FC95103" w14:textId="77777777" w:rsidR="00994B1D" w:rsidRDefault="0099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570291" w14:paraId="1286DF95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FC20D59" w14:textId="77777777" w:rsidR="00570291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5B3C1F35" w14:textId="77777777" w:rsidR="00570291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2C862A6B" w14:textId="77777777" w:rsidR="00570291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570291" w14:paraId="0C44AEB8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135DB064" w14:textId="77777777" w:rsidR="00570291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41EF79C6" w14:textId="77777777" w:rsidR="00570291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1B1F6BDC" w14:textId="77777777" w:rsidR="00570291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570291" w14:paraId="51C13119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186E124F" w14:textId="77777777" w:rsidR="00570291" w:rsidRDefault="00000000">
          <w:pPr>
            <w:ind w:right="6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7B856219" w14:textId="77777777" w:rsidR="00570291" w:rsidRDefault="00000000">
    <w:pPr>
      <w:spacing w:after="17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</w:p>
  <w:p w14:paraId="47114700" w14:textId="77777777" w:rsidR="00570291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F8B"/>
    <w:multiLevelType w:val="hybridMultilevel"/>
    <w:tmpl w:val="0A280A62"/>
    <w:lvl w:ilvl="0" w:tplc="AC0246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20860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EE4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962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D46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320D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F284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9A09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52C7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70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91"/>
    <w:rsid w:val="00006142"/>
    <w:rsid w:val="001212A6"/>
    <w:rsid w:val="0013583E"/>
    <w:rsid w:val="00570291"/>
    <w:rsid w:val="0087245F"/>
    <w:rsid w:val="00994B1D"/>
    <w:rsid w:val="00A77164"/>
    <w:rsid w:val="00BA4429"/>
    <w:rsid w:val="00D7235C"/>
    <w:rsid w:val="00D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5C34"/>
  <w15:docId w15:val="{49B40F94-A20D-4E6E-88E9-A93BF87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5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5"/>
      <w:ind w:right="619"/>
      <w:jc w:val="right"/>
      <w:outlineLvl w:val="0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cp:lastModifiedBy>Huong Nguyen</cp:lastModifiedBy>
  <cp:revision>4</cp:revision>
  <dcterms:created xsi:type="dcterms:W3CDTF">2023-04-05T08:26:00Z</dcterms:created>
  <dcterms:modified xsi:type="dcterms:W3CDTF">2023-04-11T16:47:00Z</dcterms:modified>
</cp:coreProperties>
</file>