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2F89" w14:textId="65C21C2F" w:rsidR="007553D7" w:rsidRDefault="00000000">
      <w:pPr>
        <w:spacing w:after="0"/>
        <w:ind w:left="396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0"/>
        </w:rPr>
        <w:t>G</w:t>
      </w:r>
      <w:r w:rsidR="00BA54A9">
        <w:rPr>
          <w:rFonts w:ascii="Times New Roman" w:eastAsia="Times New Roman" w:hAnsi="Times New Roman" w:cs="Times New Roman"/>
          <w:b/>
          <w:color w:val="C45911"/>
          <w:sz w:val="50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0"/>
        </w:rPr>
        <w:t>.</w:t>
      </w:r>
      <w:r w:rsidR="00BA54A9">
        <w:rPr>
          <w:rFonts w:ascii="Times New Roman" w:eastAsia="Times New Roman" w:hAnsi="Times New Roman" w:cs="Times New Roman"/>
          <w:b/>
          <w:sz w:val="50"/>
          <w:lang w:val="en-US"/>
        </w:rPr>
        <w:t>29</w:t>
      </w: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14:paraId="2DA27788" w14:textId="5C5C3518" w:rsidR="007553D7" w:rsidRPr="00BA54A9" w:rsidRDefault="00000000">
      <w:pPr>
        <w:tabs>
          <w:tab w:val="center" w:pos="823"/>
          <w:tab w:val="center" w:pos="2160"/>
          <w:tab w:val="center" w:pos="3223"/>
          <w:tab w:val="center" w:pos="4776"/>
        </w:tabs>
        <w:spacing w:after="144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HỌ TÊN:  </w:t>
      </w:r>
      <w:r w:rsidR="00BA54A9" w:rsidRPr="00BA54A9">
        <w:rPr>
          <w:rFonts w:ascii="Times New Roman" w:eastAsia="Times New Roman" w:hAnsi="Times New Roman" w:cs="Times New Roman"/>
          <w:b/>
        </w:rPr>
        <w:t xml:space="preserve">Nguyễn Diệu Hương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MSSV: </w:t>
      </w:r>
      <w:r w:rsidR="00BA54A9" w:rsidRPr="00BA54A9">
        <w:rPr>
          <w:rFonts w:ascii="Times New Roman" w:eastAsia="Times New Roman" w:hAnsi="Times New Roman" w:cs="Times New Roman"/>
          <w:b/>
        </w:rPr>
        <w:t>21110489</w:t>
      </w:r>
      <w:r>
        <w:rPr>
          <w:rFonts w:ascii="Times New Roman" w:eastAsia="Times New Roman" w:hAnsi="Times New Roman" w:cs="Times New Roman"/>
          <w:b/>
        </w:rPr>
        <w:tab/>
        <w:t xml:space="preserve">KÝ TÊN: </w:t>
      </w:r>
      <w:r w:rsidR="00BA54A9" w:rsidRPr="00BA54A9">
        <w:rPr>
          <w:rFonts w:ascii="Times New Roman" w:eastAsia="Times New Roman" w:hAnsi="Times New Roman" w:cs="Times New Roman"/>
          <w:b/>
        </w:rPr>
        <w:t>HUONG</w:t>
      </w:r>
    </w:p>
    <w:p w14:paraId="4CD0714D" w14:textId="77777777" w:rsidR="007553D7" w:rsidRDefault="00000000">
      <w:pPr>
        <w:tabs>
          <w:tab w:val="center" w:pos="1396"/>
          <w:tab w:val="center" w:pos="2881"/>
          <w:tab w:val="center" w:pos="3601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TRƯỜNG: HCMUTE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3976917" w14:textId="77777777" w:rsidR="007553D7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MÔN: Lập trình Python </w:t>
      </w:r>
    </w:p>
    <w:p w14:paraId="12A79A8F" w14:textId="44F5225F" w:rsidR="007553D7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NGÀY:  </w:t>
      </w:r>
      <w:r w:rsidR="00BA54A9" w:rsidRPr="005621C7">
        <w:rPr>
          <w:rFonts w:ascii="Times New Roman" w:eastAsia="Times New Roman" w:hAnsi="Times New Roman" w:cs="Times New Roman"/>
          <w:b/>
        </w:rPr>
        <w:t>12</w:t>
      </w:r>
      <w:r>
        <w:rPr>
          <w:rFonts w:ascii="Times New Roman" w:eastAsia="Times New Roman" w:hAnsi="Times New Roman" w:cs="Times New Roman"/>
          <w:b/>
        </w:rPr>
        <w:t>/</w:t>
      </w:r>
      <w:r w:rsidR="00BA54A9" w:rsidRPr="005621C7">
        <w:rPr>
          <w:rFonts w:ascii="Times New Roman" w:eastAsia="Times New Roman" w:hAnsi="Times New Roman" w:cs="Times New Roman"/>
          <w:b/>
        </w:rPr>
        <w:t>04</w:t>
      </w:r>
      <w:r>
        <w:rPr>
          <w:rFonts w:ascii="Times New Roman" w:eastAsia="Times New Roman" w:hAnsi="Times New Roman" w:cs="Times New Roman"/>
          <w:b/>
        </w:rPr>
        <w:t>/</w:t>
      </w:r>
      <w:r w:rsidR="00BA54A9" w:rsidRPr="005621C7"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  <w:b/>
        </w:rPr>
        <w:t xml:space="preserve">    (BUỔI HỌC SỐ </w:t>
      </w:r>
      <w:r w:rsidR="00BA54A9" w:rsidRPr="005621C7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)  </w:t>
      </w:r>
    </w:p>
    <w:p w14:paraId="42E11586" w14:textId="77777777" w:rsidR="007553D7" w:rsidRDefault="00000000">
      <w:pPr>
        <w:spacing w:after="97"/>
        <w:ind w:left="360"/>
      </w:pPr>
      <w:r>
        <w:rPr>
          <w:rFonts w:ascii="Times New Roman" w:eastAsia="Times New Roman" w:hAnsi="Times New Roman" w:cs="Times New Roman"/>
          <w:b/>
          <w:color w:val="C45911"/>
          <w:sz w:val="18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038AA6" w14:textId="77777777" w:rsidR="007553D7" w:rsidRDefault="00000000">
      <w:pPr>
        <w:spacing w:after="115"/>
        <w:ind w:left="39"/>
        <w:jc w:val="center"/>
      </w:pPr>
      <w:r>
        <w:rPr>
          <w:rFonts w:ascii="Times New Roman" w:eastAsia="Times New Roman" w:hAnsi="Times New Roman" w:cs="Times New Roman"/>
        </w:rPr>
        <w:t xml:space="preserve">============ </w:t>
      </w:r>
    </w:p>
    <w:p w14:paraId="32EADB65" w14:textId="77777777" w:rsidR="007553D7" w:rsidRDefault="00000000">
      <w:pPr>
        <w:spacing w:after="135"/>
        <w:ind w:left="166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Buổi 10.1_... = Bài tập 4_Phần 3:  Pre-processing/Xử Thuộc tính NULL (NULL Attributes Pro..) </w:t>
      </w:r>
    </w:p>
    <w:p w14:paraId="76EF8A67" w14:textId="77777777" w:rsidR="007553D7" w:rsidRDefault="00000000">
      <w:pPr>
        <w:spacing w:after="302"/>
        <w:ind w:left="35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6"/>
        </w:rPr>
        <w:t xml:space="preserve">Hỗ trợ Tiền xử lý dữ liệu  </w:t>
      </w:r>
    </w:p>
    <w:p w14:paraId="5E9D9404" w14:textId="77777777" w:rsidR="007553D7" w:rsidRDefault="00000000">
      <w:pPr>
        <w:numPr>
          <w:ilvl w:val="0"/>
          <w:numId w:val="1"/>
        </w:numPr>
        <w:spacing w:after="295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Giới thiệu chủ đề </w:t>
      </w:r>
    </w:p>
    <w:p w14:paraId="5E444E5E" w14:textId="77777777" w:rsidR="007553D7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+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EXAMPLE2: Hỗ trợ Pre-processing/Xử Thuộc tính NULL (NULL Attributes Pro..) </w:t>
      </w:r>
    </w:p>
    <w:p w14:paraId="7D7F6215" w14:textId="77777777" w:rsidR="007553D7" w:rsidRDefault="00000000">
      <w:pPr>
        <w:spacing w:after="315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>NẠP &amp; CHỌN CÁC THUỘC TÍNH -&gt; TIỀN XỬ LÝ DỮ LIỆU EDA (B3: XỬ LÝ CỘT NULL)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AE2BC16" w14:textId="77777777" w:rsidR="007553D7" w:rsidRDefault="00000000">
      <w:pPr>
        <w:spacing w:after="317"/>
      </w:pPr>
      <w:r>
        <w:rPr>
          <w:rFonts w:ascii="Times New Roman" w:eastAsia="Times New Roman" w:hAnsi="Times New Roman" w:cs="Times New Roman"/>
          <w:sz w:val="25"/>
        </w:rPr>
        <w:t xml:space="preserve">+ Thư viện chính GUI : </w:t>
      </w:r>
      <w:r>
        <w:rPr>
          <w:color w:val="010101"/>
          <w:sz w:val="25"/>
        </w:rPr>
        <w:t xml:space="preserve"> Tkinter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07566699" w14:textId="77777777" w:rsidR="007553D7" w:rsidRDefault="00000000">
      <w:pPr>
        <w:numPr>
          <w:ilvl w:val="0"/>
          <w:numId w:val="1"/>
        </w:numPr>
        <w:spacing w:after="175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FULL CODES (Tham khảo: sv  nên cá nhân hóa thông tin bài làm) </w:t>
      </w:r>
    </w:p>
    <w:p w14:paraId="1A5EA905" w14:textId="02A4F773" w:rsidR="004427F0" w:rsidRDefault="00000000">
      <w:pPr>
        <w:spacing w:after="4" w:line="250" w:lineRule="auto"/>
        <w:ind w:left="-5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B8AD63A" w14:textId="77777777" w:rsidR="005621C7" w:rsidRDefault="005621C7" w:rsidP="004427F0">
      <w:pPr>
        <w:spacing w:after="4" w:line="250" w:lineRule="auto"/>
      </w:pPr>
    </w:p>
    <w:p w14:paraId="2323581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"""Created on Wed Apr 12 13:33:00 2023</w:t>
      </w:r>
    </w:p>
    <w:p w14:paraId="1DF6A32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@author: 29_NGUYEN/DIEUHUONG</w:t>
      </w:r>
    </w:p>
    <w:p w14:paraId="19DEB9C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NẠP &amp; CHỌN CÁC THUỘC TÍNH -&gt; TIỀN XỬ LÝ DỮ LIỆU EDA (B3: XỬ LÝ CỘT NULL)</w:t>
      </w:r>
    </w:p>
    <w:p w14:paraId="10891B1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"""</w:t>
      </w:r>
    </w:p>
    <w:p w14:paraId="76E15CD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</w:t>
      </w:r>
    </w:p>
    <w:p w14:paraId="3EB32D8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#Khởi tạo thiết lập đối tượng WINFORM</w:t>
      </w:r>
    </w:p>
    <w:p w14:paraId="7AE7298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621C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13004F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6BB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E422C7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super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3BB15A1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master.title(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BƯỚC 3: XỬ LÝ CỘT NULL = NẠP &amp; CHỌN CÁC CỘT NULL CẦN XỬ LÝ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DA751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master.geometry(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750x450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0CB689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#Thiết lập label</w:t>
      </w:r>
    </w:p>
    <w:p w14:paraId="76787C9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tk.Label(master,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Các Thuộc tính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51745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#Thiết lập textbox (khi apply = dùng for nạp các thuộc tính vào thay vì nhập từ textbox )</w:t>
      </w:r>
    </w:p>
    <w:p w14:paraId="5AEA123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master.txtSource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tk.Entry(master,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</w:p>
    <w:p w14:paraId="60C8A5A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 Entry = cho nhập DL vào</w:t>
      </w:r>
    </w:p>
    <w:p w14:paraId="0C891A2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master.txtSource.place(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BCC2AE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master.btnAdd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1E853A6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Add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81DFC7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16B9F4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master.InsertData)</w:t>
      </w:r>
    </w:p>
    <w:p w14:paraId="08C9264E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master.btnAdd.place(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CF3FD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master.direction_var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tk.StringVar(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D0520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master.forward_radio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tk.Radiobutton(master,</w:t>
      </w:r>
    </w:p>
    <w:p w14:paraId="56E892B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Copy Forward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3524A9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variable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master.direction_var,</w:t>
      </w:r>
    </w:p>
    <w:p w14:paraId="7703FB8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D4B21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master.backward_radio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tk.Radiobutton(master,</w:t>
      </w:r>
    </w:p>
    <w:p w14:paraId="70C0428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Copy Backward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C4A40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variable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master.direction_var,</w:t>
      </w:r>
    </w:p>
    <w:p w14:paraId="04D5BE4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nghich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F11E1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master.forward_radio.place(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B1CBEC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master.backward_radio.place(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CF073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master.listbox1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tk.Listbox(master,</w:t>
      </w:r>
    </w:p>
    <w:p w14:paraId="1954DB0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76302F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C75A7C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font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Consolas 8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8B171C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selectmode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EXTENDED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66B0E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master.listbox1.bind(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&lt;Button-3&gt;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master.ShowPopupMenuA)  </w:t>
      </w:r>
    </w:p>
    <w:p w14:paraId="109CED4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master.listbox1.place(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46829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master.listbox2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tk.Listbox(master,</w:t>
      </w:r>
    </w:p>
    <w:p w14:paraId="7F0CF2F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D1970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99B519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font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Consolas 8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695DF3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selectmode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EXTENDED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A197F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master.listbox2.place(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450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4F23F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master.listbox2.bind(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&lt;Button-3&gt;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master.ShowPopupMenuB)</w:t>
      </w:r>
    </w:p>
    <w:p w14:paraId="3F246B2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tk.Label(master,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Số lượng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30045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master.lblSoLuong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tk.Label(master,</w:t>
      </w:r>
    </w:p>
    <w:p w14:paraId="1422A45E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08774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font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Times 8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FD3A89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borderwidth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5F6A61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24F351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B3D68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master.lblSoLuong.place(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420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39842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master.btn1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1A8EE1B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Copy to left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6753F3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07A4E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master.CopyToLeft)</w:t>
      </w:r>
    </w:p>
    <w:p w14:paraId="3F4E367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master.btn2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368C596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Copy to right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4FC7D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CB399F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master.CopyToRight)</w:t>
      </w:r>
    </w:p>
    <w:p w14:paraId="01267E6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master.btn3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3CCC484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Move left &lt;&lt;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3FDA63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4DF13F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master.MoveToLeft)</w:t>
      </w:r>
    </w:p>
    <w:p w14:paraId="6D0D4E6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master.btn4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3285D2A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Move right &gt;&gt;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2EF600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442F28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master.MoveToRight)</w:t>
      </w:r>
    </w:p>
    <w:p w14:paraId="57603CE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master.btn5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</w:p>
    <w:p w14:paraId="220C50E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Delete X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D88FE4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B90628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master.Delete)</w:t>
      </w:r>
    </w:p>
    <w:p w14:paraId="0D21BD3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master.btn1.place(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65132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master.btn2.place(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110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9D1BD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master.btn3.place(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41919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master.btn4.place(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190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7B5E8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master.btn5.place(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320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230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E6CAA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F9E99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#Hàm xử lý btnAdd</w:t>
      </w:r>
    </w:p>
    <w:p w14:paraId="0B83668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InsertData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B00271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dem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5FE9BC4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master.txtSource.get().strip()</w:t>
      </w:r>
    </w:p>
    <w:p w14:paraId="24E9F9B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kq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a.ljust(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20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)</w:t>
      </w:r>
    </w:p>
    <w:p w14:paraId="3F1CD0B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 kq = chuỗi &lt;-từ- chuỗi a = canh chỉnh left &amp; bên right là fillchar(space) -&gt; chiều dài width</w:t>
      </w:r>
    </w:p>
    <w:p w14:paraId="4F7FFF6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C75129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master.listbox1.insert(tk.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kq)</w:t>
      </w:r>
    </w:p>
    <w:p w14:paraId="3257095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#Đếm số dòng trong listbox</w:t>
      </w:r>
    </w:p>
    <w:p w14:paraId="500E2A6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dem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master.listbox1.size()</w:t>
      </w:r>
    </w:p>
    <w:p w14:paraId="4A7D2BB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#Điền thông tin vào label</w:t>
      </w:r>
    </w:p>
    <w:p w14:paraId="3F03398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master.lblSoLuong.configure(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dem)</w:t>
      </w:r>
    </w:p>
    <w:p w14:paraId="79C33B1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master.txtSource.delete(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 xóa trống text -&gt; để nhập mới</w:t>
      </w:r>
    </w:p>
    <w:p w14:paraId="51BF115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09EA3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969FF4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#Hàm CopyToRight từ listbox1 sang listbox2 (cho phép chọn nhiều)= có thể viết theo cách khác (như bên dưới)</w:t>
      </w:r>
    </w:p>
    <w:p w14:paraId="5272A6A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CopyToRight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3700B1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master.direction_var.get()</w:t>
      </w:r>
    </w:p>
    <w:p w14:paraId="4C65601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82364A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master.listbox1.curselection()</w:t>
      </w:r>
    </w:p>
    <w:p w14:paraId="30D9843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(selection)  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 sắp xếp theo thứ tự tăng dần</w:t>
      </w:r>
    </w:p>
    <w:p w14:paraId="23B2A74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master.listbox2.insert(tk.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7C8DC9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[master.listbox1.get(i)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selection])</w:t>
      </w:r>
    </w:p>
    <w:p w14:paraId="0FC429E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879B7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master.listbox1.curselection()</w:t>
      </w:r>
    </w:p>
    <w:p w14:paraId="34631DC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(selection,</w:t>
      </w:r>
    </w:p>
    <w:p w14:paraId="597B6D6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reverse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 sắp xếp theo thứ tự giảm dần</w:t>
      </w:r>
    </w:p>
    <w:p w14:paraId="6F220FFE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master.listbox2.insert(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[master.listbox1.get(i)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selection])</w:t>
      </w:r>
    </w:p>
    <w:p w14:paraId="08CC66D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master.listbox1.select_clear(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 b</w:t>
      </w:r>
    </w:p>
    <w:p w14:paraId="2492A27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master.InsertData()</w:t>
      </w:r>
    </w:p>
    <w:p w14:paraId="286FB74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0D7D96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BCAC8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#Hàm MoveToRight: di chuyên các thuộc tính từ listbox1 sang listbox2 (xóa các thuộc tính đã chuyển listbox1-&gt;)</w:t>
      </w:r>
    </w:p>
    <w:p w14:paraId="0834461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MoveToRight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870871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master.direction_var.get()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 lấy ds các vị trí chọn</w:t>
      </w:r>
    </w:p>
    <w:p w14:paraId="6FFA53F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master.listbox1.curselection()</w:t>
      </w:r>
    </w:p>
    <w:p w14:paraId="71732A4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reverse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nghich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A2ABF9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selection:</w:t>
      </w:r>
    </w:p>
    <w:p w14:paraId="0504C1D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values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[master.listbox1.get(i)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</w:t>
      </w:r>
    </w:p>
    <w:p w14:paraId="228C777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master.listbox2.insert(tk.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values)</w:t>
      </w:r>
    </w:p>
    <w:p w14:paraId="01CF284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34A14A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reversed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(selection):</w:t>
      </w:r>
    </w:p>
    <w:p w14:paraId="4C06F5C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master.listbox1.delete(i)</w:t>
      </w:r>
    </w:p>
    <w:p w14:paraId="420EC89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C325F7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selection:</w:t>
      </w:r>
    </w:p>
    <w:p w14:paraId="43850F7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master.listbox1.delete(i)</w:t>
      </w:r>
    </w:p>
    <w:p w14:paraId="62AEA9F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master.listbox1.selection_clear(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BB0D8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master.InsertData()</w:t>
      </w:r>
    </w:p>
    <w:p w14:paraId="6002884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32C0E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21FC8E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master.listbox1.curselection()</w:t>
      </w:r>
    </w:p>
    <w:p w14:paraId="386AC4A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len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06C46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  <w:highlight w:val="darkBlue"/>
        </w:rPr>
        <w:t>reversed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(selection):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 duyệt ngược , sv tự làm duyệt thuận</w:t>
      </w:r>
    </w:p>
    <w:p w14:paraId="65A9BB2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master.listbox1.delete(i)</w:t>
      </w:r>
    </w:p>
    <w:p w14:paraId="3B7D73E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selection2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master.listbox2.curselection()</w:t>
      </w:r>
    </w:p>
    <w:p w14:paraId="56D4294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len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(selection2)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3F6F4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reversed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(selection2):</w:t>
      </w:r>
    </w:p>
    <w:p w14:paraId="309C569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master.listbox2.delete(i)</w:t>
      </w:r>
    </w:p>
    <w:p w14:paraId="78B21B3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master.InsertData()</w:t>
      </w:r>
    </w:p>
    <w:p w14:paraId="63CA262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27847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CopyToLeft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0115CD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master.direction_var.get()</w:t>
      </w:r>
    </w:p>
    <w:p w14:paraId="4524546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DC64C7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master.listbox2.curselection()</w:t>
      </w:r>
    </w:p>
    <w:p w14:paraId="5B6FECF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(selection)</w:t>
      </w:r>
    </w:p>
    <w:p w14:paraId="6FE265A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len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B62415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values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[master.listbox2.get(i)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</w:t>
      </w:r>
    </w:p>
    <w:p w14:paraId="6371445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master.listbox1.insert(tk.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values)</w:t>
      </w:r>
    </w:p>
    <w:p w14:paraId="0B580EC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C3CD41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master.listbox2.curselection()</w:t>
      </w:r>
    </w:p>
    <w:p w14:paraId="54A08B3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reverse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0953D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len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6E1FB9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values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[master.listbox2.get(i)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</w:t>
      </w:r>
    </w:p>
    <w:p w14:paraId="167D378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master.listbox1.insert(tk.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values)</w:t>
      </w:r>
    </w:p>
    <w:p w14:paraId="5CC7286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master.InsertData()</w:t>
      </w:r>
    </w:p>
    <w:p w14:paraId="5F66D24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9D271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MoveToLeft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5F058AB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master.direction_var.get()</w:t>
      </w:r>
    </w:p>
    <w:p w14:paraId="0086796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master.listbox2.curselection()</w:t>
      </w:r>
    </w:p>
    <w:p w14:paraId="41EB4F3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selection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sorted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(selection,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reverse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nghich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B4B983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selection:</w:t>
      </w:r>
    </w:p>
    <w:p w14:paraId="1E1AB4F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values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[master.listbox2.get(i)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selection]</w:t>
      </w:r>
    </w:p>
    <w:p w14:paraId="019C684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master.listbox1.insert(tk.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values)</w:t>
      </w:r>
    </w:p>
    <w:p w14:paraId="685946C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direction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1FA8C"/>
          <w:sz w:val="21"/>
          <w:szCs w:val="21"/>
        </w:rPr>
        <w:t>thuan</w:t>
      </w:r>
      <w:r w:rsidRPr="005621C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3FC479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8BE9FD"/>
          <w:sz w:val="21"/>
          <w:szCs w:val="21"/>
        </w:rPr>
        <w:t>reversed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(selection):</w:t>
      </w:r>
    </w:p>
    <w:p w14:paraId="405312E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master.listbox2.delete(i)</w:t>
      </w:r>
    </w:p>
    <w:p w14:paraId="4E08A705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CFC3DC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selection:</w:t>
      </w:r>
    </w:p>
    <w:p w14:paraId="33DA3E9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master.listbox2.delete(i)</w:t>
      </w:r>
    </w:p>
    <w:p w14:paraId="56A06ED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master.listbox2.selection_clear(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C9003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master.InsertData()</w:t>
      </w:r>
    </w:p>
    <w:p w14:paraId="311A8DE8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C2D92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ShowPopupMenuA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8112E7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master.listbox1.size()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62F824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popMenu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tk.Menu(master.listbox1,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tearoff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A51CA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master.CopyToRight)</w:t>
      </w:r>
    </w:p>
    <w:p w14:paraId="344A1F0C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master.MoveToRight)</w:t>
      </w:r>
    </w:p>
    <w:p w14:paraId="1A95CF0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master.Delete)</w:t>
      </w:r>
    </w:p>
    <w:p w14:paraId="0034E85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popMenu.tk_popup(</w:t>
      </w:r>
    </w:p>
    <w:p w14:paraId="08C1F11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e.x_root,</w:t>
      </w:r>
    </w:p>
    <w:p w14:paraId="134A4AD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e.y_root)  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#phải thiết lập x_root, y_root để showpopup</w:t>
      </w:r>
    </w:p>
    <w:p w14:paraId="2425A8E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CEA211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50FA7B"/>
          <w:sz w:val="21"/>
          <w:szCs w:val="21"/>
        </w:rPr>
        <w:t>ShowPopupMenuB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master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92C4213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master.listbox1.size()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1EFB79A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popMenu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tk.Menu(master.listbox2, 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tearoff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621C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6393F2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master.CopyToLeft)</w:t>
      </w:r>
    </w:p>
    <w:p w14:paraId="4B2F6E46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master.MoveToLeft)</w:t>
      </w:r>
    </w:p>
    <w:p w14:paraId="75A65894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popMenu.add_command(</w:t>
      </w:r>
      <w:r w:rsidRPr="005621C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master.Delete)</w:t>
      </w:r>
    </w:p>
    <w:p w14:paraId="09A12E37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popMenu.tk_popup(</w:t>
      </w:r>
    </w:p>
    <w:p w14:paraId="07769E9E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e.x_root,</w:t>
      </w:r>
    </w:p>
    <w:p w14:paraId="6CAFD46F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e.y_root)  </w:t>
      </w:r>
      <w:r w:rsidRPr="005621C7">
        <w:rPr>
          <w:rFonts w:ascii="Consolas" w:eastAsia="Times New Roman" w:hAnsi="Consolas" w:cs="Times New Roman"/>
          <w:color w:val="6272A4"/>
          <w:sz w:val="21"/>
          <w:szCs w:val="21"/>
        </w:rPr>
        <w:t>#phải thiết lập x_root, y_root để showpopup</w:t>
      </w:r>
    </w:p>
    <w:p w14:paraId="307599A4" w14:textId="77777777" w:rsidR="005621C7" w:rsidRPr="005621C7" w:rsidRDefault="005621C7" w:rsidP="005621C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93F109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app </w:t>
      </w:r>
      <w:r w:rsidRPr="005621C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App()</w:t>
      </w:r>
    </w:p>
    <w:p w14:paraId="0892B28D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21C7">
        <w:rPr>
          <w:rFonts w:ascii="Consolas" w:eastAsia="Times New Roman" w:hAnsi="Consolas" w:cs="Times New Roman"/>
          <w:color w:val="F8F8F2"/>
          <w:sz w:val="21"/>
          <w:szCs w:val="21"/>
        </w:rPr>
        <w:t>app.mainloop()</w:t>
      </w:r>
    </w:p>
    <w:p w14:paraId="7ED87B40" w14:textId="77777777" w:rsidR="005621C7" w:rsidRPr="005621C7" w:rsidRDefault="005621C7" w:rsidP="005621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A6E2BC" w14:textId="77777777" w:rsidR="006143F4" w:rsidRDefault="006143F4" w:rsidP="004427F0">
      <w:pPr>
        <w:spacing w:after="4" w:line="250" w:lineRule="auto"/>
        <w:rPr>
          <w:lang w:val="en-US"/>
        </w:rPr>
      </w:pPr>
    </w:p>
    <w:p w14:paraId="011A9BB8" w14:textId="4C456B1A" w:rsidR="003406B2" w:rsidRDefault="003406B2" w:rsidP="004427F0">
      <w:pPr>
        <w:spacing w:after="4" w:line="250" w:lineRule="auto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yc1: viết lại các hàm copy, move, delete theo 2 cách: 1. Dùng vòng lặp (vd: while) thông thường 2. Sử dụng phương thức curselection() có sẵn trong listbox </w:t>
      </w:r>
    </w:p>
    <w:p w14:paraId="43A59BF7" w14:textId="3D12462A" w:rsidR="00AF2CC3" w:rsidRPr="003406B2" w:rsidRDefault="003406B2" w:rsidP="004427F0">
      <w:pPr>
        <w:spacing w:after="4" w:line="250" w:lineRule="auto"/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Yc2: Bổ sung vào form: Tương ứng copy/move: checkbox or radioButton: xác định thứ tự copy/move</w:t>
      </w:r>
    </w:p>
    <w:p w14:paraId="247BB9D0" w14:textId="77777777" w:rsidR="006143F4" w:rsidRPr="003406B2" w:rsidRDefault="006143F4" w:rsidP="004427F0">
      <w:pPr>
        <w:spacing w:after="4" w:line="250" w:lineRule="auto"/>
      </w:pPr>
    </w:p>
    <w:sectPr w:rsidR="006143F4" w:rsidRPr="003406B2">
      <w:headerReference w:type="even" r:id="rId7"/>
      <w:headerReference w:type="default" r:id="rId8"/>
      <w:headerReference w:type="first" r:id="rId9"/>
      <w:pgSz w:w="12240" w:h="15840"/>
      <w:pgMar w:top="1439" w:right="664" w:bottom="1454" w:left="1440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BB91" w14:textId="77777777" w:rsidR="00826B8D" w:rsidRDefault="00826B8D">
      <w:pPr>
        <w:spacing w:after="0" w:line="240" w:lineRule="auto"/>
      </w:pPr>
      <w:r>
        <w:separator/>
      </w:r>
    </w:p>
  </w:endnote>
  <w:endnote w:type="continuationSeparator" w:id="0">
    <w:p w14:paraId="2D6030A0" w14:textId="77777777" w:rsidR="00826B8D" w:rsidRDefault="0082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C754" w14:textId="77777777" w:rsidR="00826B8D" w:rsidRDefault="00826B8D">
      <w:pPr>
        <w:spacing w:after="0" w:line="240" w:lineRule="auto"/>
      </w:pPr>
      <w:r>
        <w:separator/>
      </w:r>
    </w:p>
  </w:footnote>
  <w:footnote w:type="continuationSeparator" w:id="0">
    <w:p w14:paraId="3263E440" w14:textId="77777777" w:rsidR="00826B8D" w:rsidRDefault="0082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7553D7" w14:paraId="551D7B0C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ED3F9A7" w14:textId="77777777" w:rsidR="007553D7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67064D1B" w14:textId="77777777" w:rsidR="007553D7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77C8E52A" w14:textId="77777777" w:rsidR="007553D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7553D7" w14:paraId="04CF666F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4B3E7C7" w14:textId="77777777" w:rsidR="007553D7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23995916" w14:textId="77777777" w:rsidR="007553D7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4CFB73A3" w14:textId="77777777" w:rsidR="007553D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7553D7" w14:paraId="4BFDF64B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47A899B" w14:textId="77777777" w:rsidR="007553D7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68DE862B" w14:textId="77777777" w:rsidR="007553D7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3BCE012E" w14:textId="77777777" w:rsidR="007553D7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BF1"/>
    <w:multiLevelType w:val="hybridMultilevel"/>
    <w:tmpl w:val="EEA61E3C"/>
    <w:lvl w:ilvl="0" w:tplc="042A000F">
      <w:start w:val="1"/>
      <w:numFmt w:val="decimal"/>
      <w:lvlText w:val="%1."/>
      <w:lvlJc w:val="left"/>
      <w:pPr>
        <w:ind w:left="705" w:hanging="360"/>
      </w:pPr>
    </w:lvl>
    <w:lvl w:ilvl="1" w:tplc="042A0019" w:tentative="1">
      <w:start w:val="1"/>
      <w:numFmt w:val="lowerLetter"/>
      <w:lvlText w:val="%2."/>
      <w:lvlJc w:val="left"/>
      <w:pPr>
        <w:ind w:left="1425" w:hanging="360"/>
      </w:pPr>
    </w:lvl>
    <w:lvl w:ilvl="2" w:tplc="042A001B" w:tentative="1">
      <w:start w:val="1"/>
      <w:numFmt w:val="lowerRoman"/>
      <w:lvlText w:val="%3."/>
      <w:lvlJc w:val="right"/>
      <w:pPr>
        <w:ind w:left="2145" w:hanging="180"/>
      </w:pPr>
    </w:lvl>
    <w:lvl w:ilvl="3" w:tplc="042A000F" w:tentative="1">
      <w:start w:val="1"/>
      <w:numFmt w:val="decimal"/>
      <w:lvlText w:val="%4."/>
      <w:lvlJc w:val="left"/>
      <w:pPr>
        <w:ind w:left="2865" w:hanging="360"/>
      </w:pPr>
    </w:lvl>
    <w:lvl w:ilvl="4" w:tplc="042A0019" w:tentative="1">
      <w:start w:val="1"/>
      <w:numFmt w:val="lowerLetter"/>
      <w:lvlText w:val="%5."/>
      <w:lvlJc w:val="left"/>
      <w:pPr>
        <w:ind w:left="3585" w:hanging="360"/>
      </w:pPr>
    </w:lvl>
    <w:lvl w:ilvl="5" w:tplc="042A001B" w:tentative="1">
      <w:start w:val="1"/>
      <w:numFmt w:val="lowerRoman"/>
      <w:lvlText w:val="%6."/>
      <w:lvlJc w:val="right"/>
      <w:pPr>
        <w:ind w:left="4305" w:hanging="180"/>
      </w:pPr>
    </w:lvl>
    <w:lvl w:ilvl="6" w:tplc="042A000F" w:tentative="1">
      <w:start w:val="1"/>
      <w:numFmt w:val="decimal"/>
      <w:lvlText w:val="%7."/>
      <w:lvlJc w:val="left"/>
      <w:pPr>
        <w:ind w:left="5025" w:hanging="360"/>
      </w:pPr>
    </w:lvl>
    <w:lvl w:ilvl="7" w:tplc="042A0019" w:tentative="1">
      <w:start w:val="1"/>
      <w:numFmt w:val="lowerLetter"/>
      <w:lvlText w:val="%8."/>
      <w:lvlJc w:val="left"/>
      <w:pPr>
        <w:ind w:left="5745" w:hanging="360"/>
      </w:pPr>
    </w:lvl>
    <w:lvl w:ilvl="8" w:tplc="042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5915B76"/>
    <w:multiLevelType w:val="hybridMultilevel"/>
    <w:tmpl w:val="054EDFDC"/>
    <w:lvl w:ilvl="0" w:tplc="B11893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66D9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309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0605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9C3B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4AE5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C2A0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4DAB3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9E34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791042">
    <w:abstractNumId w:val="1"/>
  </w:num>
  <w:num w:numId="2" w16cid:durableId="21423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D7"/>
    <w:rsid w:val="00086C74"/>
    <w:rsid w:val="003406B2"/>
    <w:rsid w:val="004427F0"/>
    <w:rsid w:val="00527B87"/>
    <w:rsid w:val="005621C7"/>
    <w:rsid w:val="005F54B4"/>
    <w:rsid w:val="006143F4"/>
    <w:rsid w:val="00742018"/>
    <w:rsid w:val="007553D7"/>
    <w:rsid w:val="00826B8D"/>
    <w:rsid w:val="00AF2CC3"/>
    <w:rsid w:val="00BA54A9"/>
    <w:rsid w:val="00ED1C52"/>
    <w:rsid w:val="00F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190A"/>
  <w15:docId w15:val="{A97D10D7-FB2C-43E2-A9D3-18BB8EB1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cp:lastModifiedBy>Huong Nguyen</cp:lastModifiedBy>
  <cp:revision>9</cp:revision>
  <dcterms:created xsi:type="dcterms:W3CDTF">2023-04-12T06:08:00Z</dcterms:created>
  <dcterms:modified xsi:type="dcterms:W3CDTF">2023-04-18T14:35:00Z</dcterms:modified>
</cp:coreProperties>
</file>