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5"/>
        <w:widowControl/>
        <w:spacing w:beforeAutospacing="0" w:afterAutospacing="0"/>
      </w:pPr>
      <w:r>
        <w:rPr>
          <w:rFonts w:ascii="微软雅黑" w:hAnsi="微软雅黑" w:eastAsia="微软雅黑" w:cs="微软雅黑"/>
          <w:sz w:val="22"/>
          <w:szCs w:val="22"/>
        </w:rPr>
        <w:t>广告做的好不好到底可不可以从</w:t>
      </w:r>
      <w:r>
        <w:rPr>
          <w:sz w:val="22"/>
          <w:szCs w:val="22"/>
        </w:rPr>
        <w:t>ACOS</w:t>
      </w:r>
      <w:r>
        <w:rPr>
          <w:rFonts w:hint="eastAsia" w:ascii="微软雅黑" w:hAnsi="微软雅黑" w:eastAsia="微软雅黑" w:cs="微软雅黑"/>
          <w:sz w:val="22"/>
          <w:szCs w:val="22"/>
        </w:rPr>
        <w:t>看出？不少刚接触亚马逊的卖家觉得</w:t>
      </w:r>
      <w:r>
        <w:rPr>
          <w:sz w:val="22"/>
          <w:szCs w:val="22"/>
        </w:rPr>
        <w:t>ACOS是亚马逊广告的精髓命脉，是投放的好与不好的唯一评判标准。但做久了却发现投放广告不仅仅看ACOS。</w:t>
      </w:r>
    </w:p>
    <w:p>
      <w:pPr>
        <w:pStyle w:val="5"/>
        <w:widowControl/>
        <w:spacing w:beforeAutospacing="0" w:afterAutospacing="0"/>
        <w:rPr>
          <w:color w:val="334D19"/>
          <w:sz w:val="22"/>
          <w:szCs w:val="22"/>
        </w:rPr>
      </w:pPr>
    </w:p>
    <w:p>
      <w:pPr>
        <w:pStyle w:val="5"/>
        <w:widowControl/>
        <w:spacing w:beforeAutospacing="0" w:afterAutospacing="0"/>
      </w:pPr>
      <w:r>
        <w:rPr>
          <w:rFonts w:hint="eastAsia" w:ascii="微软雅黑" w:hAnsi="微软雅黑" w:eastAsia="微软雅黑" w:cs="微软雅黑"/>
          <w:color w:val="00B050"/>
        </w:rPr>
        <w:t>前期新品广告依赖度很大，不能只看</w:t>
      </w:r>
      <w:r>
        <w:rPr>
          <w:color w:val="00B050"/>
        </w:rPr>
        <w:t>Acos</w:t>
      </w:r>
      <w:r>
        <w:rPr>
          <w:rFonts w:hint="eastAsia" w:ascii="微软雅黑" w:hAnsi="微软雅黑" w:eastAsia="微软雅黑" w:cs="微软雅黑"/>
          <w:color w:val="00B050"/>
        </w:rPr>
        <w:t>：</w:t>
      </w:r>
      <w:bookmarkStart w:id="0" w:name="_GoBack"/>
      <w:bookmarkEnd w:id="0"/>
    </w:p>
    <w:p>
      <w:pPr>
        <w:pStyle w:val="5"/>
        <w:widowControl/>
        <w:spacing w:beforeAutospacing="0" w:afterAutospacing="0"/>
      </w:pPr>
      <w:r>
        <w:rPr>
          <w:rStyle w:val="8"/>
          <w:rFonts w:hint="eastAsia" w:ascii="微软雅黑" w:hAnsi="微软雅黑" w:eastAsia="微软雅黑" w:cs="微软雅黑"/>
          <w:sz w:val="22"/>
          <w:szCs w:val="22"/>
        </w:rPr>
        <w:t>广告表现看的数据</w:t>
      </w:r>
    </w:p>
    <w:p>
      <w:pPr>
        <w:pStyle w:val="5"/>
        <w:widowControl/>
        <w:spacing w:beforeAutospacing="0" w:afterAutospacing="0"/>
      </w:pPr>
      <w:r>
        <w:rPr>
          <w:sz w:val="22"/>
          <w:szCs w:val="22"/>
        </w:rPr>
        <w:t>Click  点击量</w:t>
      </w:r>
    </w:p>
    <w:p>
      <w:pPr>
        <w:pStyle w:val="5"/>
        <w:widowControl/>
        <w:spacing w:beforeAutospacing="0" w:afterAutospacing="0"/>
      </w:pPr>
      <w:r>
        <w:rPr>
          <w:sz w:val="22"/>
          <w:szCs w:val="22"/>
        </w:rPr>
        <w:t>ACOS   广告转化率</w:t>
      </w:r>
    </w:p>
    <w:p>
      <w:pPr>
        <w:pStyle w:val="5"/>
        <w:widowControl/>
        <w:spacing w:beforeAutospacing="0" w:afterAutospacing="0"/>
      </w:pPr>
      <w:r>
        <w:rPr>
          <w:sz w:val="22"/>
          <w:szCs w:val="22"/>
        </w:rPr>
        <w:t>Order  订单量</w:t>
      </w:r>
    </w:p>
    <w:p>
      <w:pPr>
        <w:pStyle w:val="5"/>
        <w:widowControl/>
        <w:spacing w:beforeAutospacing="0" w:afterAutospacing="0"/>
      </w:pPr>
      <w:r>
        <w:rPr>
          <w:sz w:val="22"/>
          <w:szCs w:val="22"/>
        </w:rPr>
        <w:t>CPS    每点击多少次出一个订单</w:t>
      </w:r>
    </w:p>
    <w:p>
      <w:pPr>
        <w:pStyle w:val="5"/>
        <w:widowControl/>
        <w:spacing w:beforeAutospacing="0" w:afterAutospacing="0"/>
      </w:pPr>
      <w:r>
        <w:rPr>
          <w:sz w:val="22"/>
          <w:szCs w:val="22"/>
        </w:rPr>
        <w:t>S/P    广告的花费/利润率</w:t>
      </w:r>
    </w:p>
    <w:p>
      <w:pPr>
        <w:pStyle w:val="5"/>
        <w:widowControl/>
        <w:spacing w:beforeAutospacing="0" w:afterAutospacing="0"/>
      </w:pPr>
      <w:r>
        <w:rPr>
          <w:sz w:val="22"/>
          <w:szCs w:val="22"/>
        </w:rPr>
        <w:t>A/T    广告出的单/总单量（广告依赖度）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1.CPS低于10次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2.一般情况下 S/P 的值越小越好 ，还有一种情况是S/P 和 A/T 的数值越接近越好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3.对于开卖三个月内的新品AT CPS SP 都会比较高，新品期过去后会一般会逐渐降下来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4.ACOS要低于利润率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Style w:val="8"/>
          <w:rFonts w:ascii="微软雅黑" w:hAnsi="微软雅黑" w:eastAsia="微软雅黑" w:cs="微软雅黑"/>
          <w:color w:val="3E3E3E"/>
          <w:sz w:val="21"/>
          <w:szCs w:val="21"/>
          <w:shd w:val="clear" w:color="auto" w:fill="FFFFFF"/>
        </w:rPr>
      </w:pPr>
      <w:r>
        <w:rPr>
          <w:rStyle w:val="8"/>
          <w:rFonts w:hint="eastAsia" w:ascii="微软雅黑" w:hAnsi="微软雅黑" w:eastAsia="微软雅黑" w:cs="微软雅黑"/>
          <w:color w:val="3E3E3E"/>
          <w:sz w:val="21"/>
          <w:szCs w:val="21"/>
          <w:shd w:val="clear" w:color="auto" w:fill="FFFFFF"/>
        </w:rPr>
        <w:t>注：不同产品，也会不同分析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Style w:val="8"/>
          <w:rFonts w:ascii="微软雅黑" w:hAnsi="微软雅黑" w:eastAsia="微软雅黑" w:cs="微软雅黑"/>
          <w:color w:val="3E3E3E"/>
          <w:sz w:val="21"/>
          <w:szCs w:val="21"/>
          <w:shd w:val="clear" w:color="auto" w:fill="FFFFFF"/>
        </w:rPr>
      </w:pPr>
    </w:p>
    <w:p>
      <w:pPr>
        <w:pStyle w:val="5"/>
        <w:widowControl/>
        <w:spacing w:beforeAutospacing="0" w:afterAutospacing="0"/>
        <w:rPr>
          <w:color w:val="334D19"/>
          <w:sz w:val="22"/>
          <w:szCs w:val="22"/>
        </w:rPr>
      </w:pPr>
      <w:r>
        <w:rPr>
          <w:color w:val="00B050"/>
        </w:rPr>
        <w:t>Acos只有在分析单一ad的单一keyword才会有用 ：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S衡量的是广告对这个产品的重要性，如果比重很高，那说明这个产品非常吃广告，一旦广告费用很高，那就要在销量和利润上做个权衡，同时说明的问题是产品自身流量很低，要从这个方面去解决；如果比重很小，说明广告作用较小，根据实际情况去加大或降低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但</w:t>
      </w:r>
      <w:r>
        <w:rPr>
          <w:rFonts w:ascii="Helvetica Neue" w:hAnsi="Helvetica Neue" w:eastAsia="Helvetica Neue" w:cs="Helvetica Neue"/>
          <w:color w:val="3E3E3E"/>
          <w:sz w:val="21"/>
          <w:szCs w:val="21"/>
          <w:shd w:val="clear" w:color="auto" w:fill="FFFFFF"/>
        </w:rPr>
        <w:t>acos是一个综合值，可以评判产品售价、广告转化率和平均出价是否合理，ACOS的目标值大家都不同，因人而异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评估广告效果仅参考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AS值或把AS值放在ACOS之上还是有点武断，运营优化listing（主图、标题、价格等）、deal、新增好评、竞争对手断货等都可能会带来销量增长，反之亦然；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微软雅黑" w:hAnsi="微软雅黑" w:eastAsia="微软雅黑" w:cs="微软雅黑"/>
          <w:color w:val="3E3E3E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所以，广告有那么多指标，可以同步参考下，同时也可以结合</w:t>
      </w:r>
      <w:r>
        <w:rPr>
          <w:rFonts w:ascii="Helvetica Neue" w:hAnsi="Helvetica Neue" w:eastAsia="Helvetica Neue" w:cs="Helvetica Neue"/>
          <w:color w:val="3E3E3E"/>
          <w:sz w:val="21"/>
          <w:szCs w:val="21"/>
          <w:shd w:val="clear" w:color="auto" w:fill="FFFFFF"/>
        </w:rPr>
        <w:t>BR里面的流量转化率等数据一起评估下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微软雅黑" w:hAnsi="微软雅黑" w:eastAsia="微软雅黑" w:cs="微软雅黑"/>
          <w:color w:val="3E3E3E"/>
          <w:sz w:val="22"/>
          <w:szCs w:val="22"/>
          <w:shd w:val="clear" w:color="auto" w:fill="FFFFFF"/>
        </w:rPr>
      </w:pPr>
    </w:p>
    <w:p>
      <w:pPr>
        <w:pStyle w:val="5"/>
        <w:widowControl/>
        <w:spacing w:beforeAutospacing="0" w:afterAutospacing="0"/>
        <w:rPr>
          <w:color w:val="334D19"/>
          <w:sz w:val="22"/>
          <w:szCs w:val="22"/>
        </w:rPr>
      </w:pPr>
      <w:r>
        <w:rPr>
          <w:color w:val="00B050"/>
        </w:rPr>
        <w:t>亚马逊广告Acos多少才算好？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COS控制多少才算好？其实没有标准，看你如何定位你的广告。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如果是起到刷单的作用，用广告销售带动自然销售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, ACOS和利润率持平或者稍高，都还ok，前提是你的广告销售占你的总销售的比例不大，如果比例很大，做着也没啥意思了。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如果是要带来利润，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那就要考虑降低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ACOS， 要研究你的广告类型以及广告报表了。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在广告报表里面以你的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ACOS和利润率为对比分三个档次:ACOS大于等于利润率的，ACOS小于利润率的，ACOS等于0的，然后依据广告类型，关键词精准度以及具体的花费，对广告进行相应的调整.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</w:pP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Style w:val="8"/>
          <w:rFonts w:hint="eastAsia" w:ascii="微软雅黑" w:hAnsi="微软雅黑" w:eastAsia="微软雅黑" w:cs="微软雅黑"/>
          <w:color w:val="00B050"/>
          <w:sz w:val="22"/>
          <w:szCs w:val="22"/>
          <w:shd w:val="clear" w:color="auto" w:fill="FFFFFF"/>
        </w:rPr>
        <w:t>新品上架前期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前期可以不用考虑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ACOS，acos再低推不起来也没什么用。等到新品上架中期随便优化一下就能降下来，在前期主要还是通过广告引流测试产品的表现。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自动广告，自动广告亚马逊会把你的产品推到顾客面前。亚马逊根据自己的算法，结合你的标题描述，把产品推到潜在的顾客面前。在自动广告的数据里，你会经常看到一些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AISN而不是关键字就是这个原因。同时也在最大范围的测试产品受欢迎度。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</w:pP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Style w:val="8"/>
          <w:rFonts w:hint="eastAsia" w:ascii="微软雅黑" w:hAnsi="微软雅黑" w:eastAsia="微软雅黑" w:cs="微软雅黑"/>
          <w:color w:val="00B050"/>
          <w:sz w:val="22"/>
          <w:szCs w:val="22"/>
          <w:shd w:val="clear" w:color="auto" w:fill="FFFFFF"/>
        </w:rPr>
        <w:t>产品上架中期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如果你产品是相对比较稳定，更方面还比较好的，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建议你考虑多分析下广告报表，自动词和手动词里去筛选排除，这里要舍得花钱，不然就没有多少数据来分析，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然后用不同的出价去调试，找到自己适合的一个出价范围，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对于一些冤枉钱，可以用反向关键词。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如果你是新产品，产品本身还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ok， 舍不得花钱， 建议可以考虑低价来博偶尔的一单， 虽说出单少吗，但是Acos会低，毕竟初心不是想提高整个产品的排名以及转化。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</w:pP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Style w:val="8"/>
          <w:rFonts w:hint="eastAsia" w:ascii="微软雅黑" w:hAnsi="微软雅黑" w:eastAsia="微软雅黑" w:cs="微软雅黑"/>
          <w:color w:val="00B050"/>
          <w:sz w:val="22"/>
          <w:szCs w:val="22"/>
          <w:shd w:val="clear" w:color="auto" w:fill="FFFFFF"/>
        </w:rPr>
        <w:t>产品上架后期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当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ACOS非常稳定的情况下，那我们就要开始尽量的控制ACOS。这个时期的目的是能做多低就多低。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产品排名稳定以后，我们就要花最少的钱抢占最好的位置。当然这个时候药（广告）不能停，因为你的位置永远用人惦记着。这个时候就是尽量控制好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ACOS成本就行。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 </w:t>
      </w:r>
      <w:r>
        <w:rPr>
          <w:rFonts w:hint="eastAsia" w:ascii="微软雅黑" w:hAnsi="微软雅黑" w:eastAsia="微软雅黑" w:cs="微软雅黑"/>
          <w:color w:val="3E3E3E"/>
          <w:sz w:val="22"/>
          <w:szCs w:val="22"/>
          <w:shd w:val="clear" w:color="auto" w:fill="FFFFFF"/>
        </w:rPr>
        <w:t>广告</w:t>
      </w:r>
      <w:r>
        <w:rPr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CPC是用来测试我们的产品是否是市场真正的需求，并不是长期带来销量的途径，真正能带来销量是产品本身，如果你的利润空间足够大，acos高点又有什么关系？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ascii="Helvetica Neue" w:hAnsi="Helvetica Neue" w:eastAsia="Helvetica Neue" w:cs="Helvetica Neue"/>
          <w:color w:val="3E3E3E"/>
        </w:rPr>
      </w:pPr>
      <w:r>
        <w:rPr>
          <w:rStyle w:val="8"/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开广告要钱，刷单也要钱，做亚马逊哪一项不花钱？</w:t>
      </w:r>
    </w:p>
    <w:p>
      <w:pPr>
        <w:pStyle w:val="5"/>
        <w:widowControl/>
        <w:shd w:val="clear" w:color="auto" w:fill="FFFFFF"/>
        <w:spacing w:beforeAutospacing="0" w:afterAutospacing="0" w:line="384" w:lineRule="atLeast"/>
        <w:rPr>
          <w:rFonts w:hint="eastAsia"/>
          <w:lang w:eastAsia="zh-CN"/>
        </w:rPr>
      </w:pPr>
      <w:r>
        <w:rPr>
          <w:rStyle w:val="8"/>
          <w:rFonts w:ascii="Helvetica Neue" w:hAnsi="Helvetica Neue" w:eastAsia="Helvetica Neue" w:cs="Helvetica Neue"/>
          <w:color w:val="3E3E3E"/>
          <w:sz w:val="22"/>
          <w:szCs w:val="22"/>
          <w:shd w:val="clear" w:color="auto" w:fill="FFFFFF"/>
        </w:rPr>
        <w:t>不怕花钱就怕花了钱也没有成效！</w:t>
      </w:r>
    </w:p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  <w:font w:name="微软雅黑">
    <w:panose1 w:val="020B0503020204020204"/>
    <w:charset w:val="86"/>
    <w:family w:val="swiss"/>
    <w:pitch w:val="default"/>
    <w:sig w:usb0="80000287" w:usb1="280F3C52" w:usb2="00000016" w:usb3="00000000" w:csb0="0004001F" w:csb1="00000000"/>
  </w:font>
  <w:font w:name="Helvetica Neu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jc w:val="center"/>
      <w:rPr>
        <w:sz w:val="20"/>
        <w:szCs w:val="28"/>
      </w:rPr>
    </w:pPr>
    <w:r>
      <w:rPr>
        <w:rFonts w:hint="eastAsia"/>
        <w:sz w:val="20"/>
        <w:szCs w:val="28"/>
        <w:lang w:val="en-US" w:eastAsia="zh-CN"/>
      </w:rPr>
      <w:t>加微信yqds1001，免费领取25G跨境资料包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jc w:val="center"/>
      <w:rPr>
        <w:rFonts w:hint="default" w:asciiTheme="minorEastAsia" w:hAnsiTheme="minorEastAsia" w:cstheme="minorEastAsia"/>
        <w:sz w:val="30"/>
        <w:szCs w:val="30"/>
        <w:lang w:val="en-US"/>
      </w:rPr>
    </w:pPr>
    <w:r>
      <w:rPr>
        <w:rFonts w:hint="eastAsia"/>
        <w:lang w:eastAsia="zh-CN"/>
      </w:rPr>
      <w:t>易启电商学院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CB61FA"/>
    <w:rsid w:val="001F1258"/>
    <w:rsid w:val="0028248C"/>
    <w:rsid w:val="00796EBA"/>
    <w:rsid w:val="00CB61FA"/>
    <w:rsid w:val="00E3656A"/>
    <w:rsid w:val="1BBC1EBF"/>
    <w:rsid w:val="70425B2D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0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uiPriority="0" w:name="Hyperlink"/>
    <w:lsdException w:uiPriority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qFormat/>
    <w:uiPriority w:val="0"/>
    <w:rPr>
      <w:sz w:val="18"/>
      <w:szCs w:val="18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customStyle="1" w:styleId="9">
    <w:name w:val="批注框文本 Char"/>
    <w:basedOn w:val="7"/>
    <w:link w:val="2"/>
    <w:qFormat/>
    <w:uiPriority w:val="0"/>
    <w:rPr>
      <w:rFonts w:asciiTheme="minorHAnsi" w:hAnsiTheme="minorHAnsi" w:eastAsiaTheme="minorEastAsia" w:cstheme="minorBidi"/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239</Words>
  <Characters>1366</Characters>
  <Lines>11</Lines>
  <Paragraphs>3</Paragraphs>
  <TotalTime>1</TotalTime>
  <ScaleCrop>false</ScaleCrop>
  <LinksUpToDate>false</LinksUpToDate>
  <CharactersWithSpaces>1602</CharactersWithSpaces>
  <Application>WPS Office_11.1.0.9098_F1E327BC-269C-435d-A152-05C5408002CA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edz</dc:creator>
  <cp:lastModifiedBy>Administrator</cp:lastModifiedBy>
  <dcterms:modified xsi:type="dcterms:W3CDTF">2019-10-09T02:01:08Z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2052-11.1.0.9098</vt:lpwstr>
  </property>
</Properties>
</file>