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4BAED" w14:textId="77777777" w:rsidR="00AA05D0" w:rsidRPr="00090655" w:rsidRDefault="00AA05D0" w:rsidP="00AA05D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0655">
        <w:rPr>
          <w:rFonts w:ascii="Times New Roman" w:hAnsi="Times New Roman" w:cs="Times New Roman"/>
          <w:b/>
          <w:bCs/>
          <w:sz w:val="28"/>
          <w:szCs w:val="28"/>
        </w:rPr>
        <w:t xml:space="preserve">Отчет </w:t>
      </w:r>
    </w:p>
    <w:p w14:paraId="2783ECCB" w14:textId="20906D23" w:rsidR="00AA05D0" w:rsidRPr="00090655" w:rsidRDefault="00AA05D0" w:rsidP="00AA05D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0655">
        <w:rPr>
          <w:rFonts w:ascii="Times New Roman" w:hAnsi="Times New Roman" w:cs="Times New Roman"/>
          <w:b/>
          <w:bCs/>
          <w:sz w:val="28"/>
          <w:szCs w:val="28"/>
        </w:rPr>
        <w:t>По лабораторной работе №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906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5CED8AC" w14:textId="588D3E9F" w:rsidR="00AA05D0" w:rsidRDefault="00AA05D0" w:rsidP="00AA05D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5A1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1E4427">
        <w:rPr>
          <w:rFonts w:ascii="Times New Roman" w:hAnsi="Times New Roman" w:cs="Times New Roman"/>
          <w:b/>
          <w:bCs/>
          <w:sz w:val="28"/>
          <w:szCs w:val="28"/>
        </w:rPr>
        <w:t>Базовые растровые алгоритмы</w:t>
      </w:r>
      <w:r w:rsidRPr="00BD5A1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DA84489" w14:textId="490D3E14" w:rsidR="00AA05D0" w:rsidRDefault="00AA05D0" w:rsidP="00AA05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655">
        <w:rPr>
          <w:rFonts w:ascii="Times New Roman" w:hAnsi="Times New Roman" w:cs="Times New Roman"/>
          <w:b/>
          <w:bCs/>
          <w:sz w:val="28"/>
          <w:szCs w:val="28"/>
          <w:lang w:val="ru-BY"/>
        </w:rPr>
        <w:t>Цель работы</w:t>
      </w:r>
      <w:r w:rsidRPr="0009065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135B83" w14:textId="7A10118E" w:rsidR="00AA05D0" w:rsidRDefault="00AA05D0" w:rsidP="00AA05D0">
      <w:pPr>
        <w:jc w:val="both"/>
        <w:rPr>
          <w:rFonts w:ascii="Times New Roman" w:hAnsi="Times New Roman" w:cs="Times New Roman"/>
          <w:sz w:val="28"/>
          <w:szCs w:val="28"/>
        </w:rPr>
      </w:pPr>
      <w:r w:rsidRPr="00AA05D0">
        <w:rPr>
          <w:rFonts w:ascii="Times New Roman" w:hAnsi="Times New Roman" w:cs="Times New Roman"/>
          <w:sz w:val="28"/>
          <w:szCs w:val="28"/>
        </w:rPr>
        <w:t>Целью лабораторной работы является реализ</w:t>
      </w:r>
      <w:r>
        <w:rPr>
          <w:rFonts w:ascii="Times New Roman" w:hAnsi="Times New Roman" w:cs="Times New Roman"/>
          <w:sz w:val="28"/>
          <w:szCs w:val="28"/>
        </w:rPr>
        <w:t>ация</w:t>
      </w:r>
      <w:r w:rsidRPr="00AA05D0">
        <w:rPr>
          <w:rFonts w:ascii="Times New Roman" w:hAnsi="Times New Roman" w:cs="Times New Roman"/>
          <w:sz w:val="28"/>
          <w:szCs w:val="28"/>
        </w:rPr>
        <w:t xml:space="preserve"> и сравн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AA05D0">
        <w:rPr>
          <w:rFonts w:ascii="Times New Roman" w:hAnsi="Times New Roman" w:cs="Times New Roman"/>
          <w:sz w:val="28"/>
          <w:szCs w:val="28"/>
        </w:rPr>
        <w:t xml:space="preserve"> поведени</w:t>
      </w:r>
      <w:r w:rsidR="007B05D0">
        <w:rPr>
          <w:rFonts w:ascii="Times New Roman" w:hAnsi="Times New Roman" w:cs="Times New Roman"/>
          <w:sz w:val="28"/>
          <w:szCs w:val="28"/>
        </w:rPr>
        <w:t xml:space="preserve">я </w:t>
      </w:r>
      <w:r w:rsidRPr="00AA05D0">
        <w:rPr>
          <w:rFonts w:ascii="Times New Roman" w:hAnsi="Times New Roman" w:cs="Times New Roman"/>
          <w:sz w:val="28"/>
          <w:szCs w:val="28"/>
        </w:rPr>
        <w:t>четырёх основных алгоритмов построения отрезков и кривых: пошагового, алгоритма ЦДА, алгоритма Брезенхема для прямой линии и алгоритма Брезенхема для окружности.</w:t>
      </w:r>
    </w:p>
    <w:p w14:paraId="1263E6B9" w14:textId="5E19C80E" w:rsidR="007B05D0" w:rsidRPr="007B05D0" w:rsidRDefault="007B05D0" w:rsidP="007B05D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7B05D0">
        <w:rPr>
          <w:rFonts w:ascii="Times New Roman" w:hAnsi="Times New Roman" w:cs="Times New Roman"/>
          <w:b/>
          <w:bCs/>
          <w:sz w:val="28"/>
          <w:szCs w:val="28"/>
          <w:lang w:val="ru-BY"/>
        </w:rPr>
        <w:t>Пошаговый алгоритм построения прямой</w:t>
      </w:r>
    </w:p>
    <w:p w14:paraId="1D970566" w14:textId="77777777" w:rsidR="007B05D0" w:rsidRPr="007B05D0" w:rsidRDefault="007B05D0" w:rsidP="007B05D0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05D0">
        <w:rPr>
          <w:rFonts w:ascii="Times New Roman" w:hAnsi="Times New Roman" w:cs="Times New Roman"/>
          <w:sz w:val="28"/>
          <w:szCs w:val="28"/>
          <w:lang w:val="ru-BY"/>
        </w:rPr>
        <w:t>Пошаговый алгоритм является самым простым методом растеризации отрезка. Он напрямую следует аналитическому уравнению прямой линии и последовательно вычисляет позицию следующего пикселя.</w:t>
      </w:r>
    </w:p>
    <w:p w14:paraId="45B6EAC1" w14:textId="3C4906D4" w:rsidR="007B05D0" w:rsidRPr="007B05D0" w:rsidRDefault="007B05D0" w:rsidP="007B05D0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05D0">
        <w:rPr>
          <w:rFonts w:ascii="Times New Roman" w:hAnsi="Times New Roman" w:cs="Times New Roman"/>
          <w:sz w:val="28"/>
          <w:szCs w:val="28"/>
          <w:lang w:val="ru-BY"/>
        </w:rPr>
        <w:t>Метод начинает работу с двух заданных точек — начальной и конечной. Пусть они имеют координаты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</m:t>
            </m:r>
          </m:sub>
        </m:sSub>
      </m:oMath>
      <w:r w:rsidRPr="007B05D0">
        <w:rPr>
          <w:rFonts w:ascii="Times New Roman" w:hAnsi="Times New Roman" w:cs="Times New Roman"/>
          <w:sz w:val="28"/>
          <w:szCs w:val="28"/>
          <w:lang w:val="ru-BY"/>
        </w:rPr>
        <w:t>,</w:t>
      </w:r>
      <w:r w:rsidR="0015463B" w:rsidRPr="0015463B">
        <w:rPr>
          <w:rFonts w:ascii="Cambria Math" w:eastAsia="Times New Roman" w:hAnsi="Cambria Math" w:cs="Times New Roman"/>
          <w:i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</m:t>
            </m:r>
          </m:sub>
        </m:sSub>
      </m:oMath>
      <w:r w:rsidR="0015463B" w:rsidRPr="0015463B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)</w:t>
      </w:r>
      <w:r w:rsidRPr="007B05D0">
        <w:rPr>
          <w:rFonts w:ascii="Times New Roman" w:hAnsi="Times New Roman" w:cs="Times New Roman"/>
          <w:sz w:val="28"/>
          <w:szCs w:val="28"/>
          <w:lang w:val="ru-BY"/>
        </w:rPr>
        <w:t xml:space="preserve"> и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sub>
        </m:sSub>
      </m:oMath>
      <w:r w:rsidRPr="007B05D0">
        <w:rPr>
          <w:rFonts w:ascii="Times New Roman" w:hAnsi="Times New Roman" w:cs="Times New Roman"/>
          <w:sz w:val="28"/>
          <w:szCs w:val="28"/>
          <w:lang w:val="ru-BY"/>
        </w:rPr>
        <w:t>,</w:t>
      </w:r>
      <w:r w:rsidR="0015463B" w:rsidRPr="0015463B">
        <w:rPr>
          <w:rFonts w:ascii="Cambria Math" w:eastAsia="Times New Roman" w:hAnsi="Cambria Math" w:cs="Times New Roman"/>
          <w:i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sub>
        </m:sSub>
      </m:oMath>
      <w:r w:rsidR="0015463B">
        <w:rPr>
          <w:rFonts w:ascii="Times New Roman" w:hAnsi="Times New Roman" w:cs="Times New Roman"/>
          <w:sz w:val="28"/>
          <w:szCs w:val="28"/>
        </w:rPr>
        <w:t>)</w:t>
      </w:r>
      <w:r w:rsidRPr="007B05D0">
        <w:rPr>
          <w:rFonts w:ascii="Times New Roman" w:hAnsi="Times New Roman" w:cs="Times New Roman"/>
          <w:sz w:val="28"/>
          <w:szCs w:val="28"/>
          <w:lang w:val="ru-BY"/>
        </w:rPr>
        <w:t>. Сначала вычисляется наклон прямой:</w:t>
      </w:r>
    </w:p>
    <w:p w14:paraId="19D7F3CD" w14:textId="150A83D9" w:rsidR="0015463B" w:rsidRDefault="0015463B" w:rsidP="007B05D0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k=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(y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)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 xml:space="preserve">-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)</m:t>
              </m:r>
            </m:den>
          </m:f>
        </m:oMath>
      </m:oMathPara>
    </w:p>
    <w:p w14:paraId="654BECA3" w14:textId="674B99A0" w:rsidR="007B05D0" w:rsidRPr="007B05D0" w:rsidRDefault="007B05D0" w:rsidP="007B05D0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05D0">
        <w:rPr>
          <w:rFonts w:ascii="Times New Roman" w:hAnsi="Times New Roman" w:cs="Times New Roman"/>
          <w:sz w:val="28"/>
          <w:szCs w:val="28"/>
          <w:lang w:val="ru-BY"/>
        </w:rPr>
        <w:t xml:space="preserve">После этого алгоритм проходит по пикселям вдоль оси X — шаг за шагом увеличивая x на единицу. Для каждого нового значения x пересчитывается y, который вычисляется подстановкой в уравнение прямой линии. Значение y получается вещественным, поэтому алгоритм округляет его до ближайшего целочисленного значения — именно этот округлённый y и соответствует растровому пикселю. </w:t>
      </w:r>
      <w:r w:rsidR="0015463B">
        <w:rPr>
          <w:rFonts w:ascii="Times New Roman" w:hAnsi="Times New Roman" w:cs="Times New Roman"/>
          <w:sz w:val="28"/>
          <w:szCs w:val="28"/>
        </w:rPr>
        <w:t xml:space="preserve">Отсюда </w:t>
      </w:r>
      <w:r w:rsidRPr="007B05D0">
        <w:rPr>
          <w:rFonts w:ascii="Times New Roman" w:hAnsi="Times New Roman" w:cs="Times New Roman"/>
          <w:sz w:val="28"/>
          <w:szCs w:val="28"/>
          <w:lang w:val="ru-BY"/>
        </w:rPr>
        <w:t>недостаток: он использует вещественные числа и округления на каждом шаге, что приводит к накоплению ошибок и снижает равномерность линии. Линия может выглядеть слегка неровной и «рваной» на участках с наклоном, близким к вертикальному.</w:t>
      </w:r>
    </w:p>
    <w:p w14:paraId="2AF056C4" w14:textId="5A518F1A" w:rsidR="007B05D0" w:rsidRPr="007B05D0" w:rsidRDefault="007B05D0" w:rsidP="007B05D0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05D0">
        <w:rPr>
          <w:rFonts w:ascii="Times New Roman" w:hAnsi="Times New Roman" w:cs="Times New Roman"/>
          <w:sz w:val="28"/>
          <w:szCs w:val="28"/>
          <w:lang w:val="ru-BY"/>
        </w:rPr>
        <w:t>Итог работы алгоритма — последовательность целочисленных пикселей, лежащих как можно ближе к идеальной прямой, но с влиянием округлений. Линия получается корректной, но визуально может быть неравномерной.</w:t>
      </w:r>
    </w:p>
    <w:p w14:paraId="613D7192" w14:textId="744F64FF" w:rsidR="007B05D0" w:rsidRPr="007B05D0" w:rsidRDefault="007B05D0" w:rsidP="007B05D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7B05D0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Алгоритм ЦДА </w:t>
      </w:r>
    </w:p>
    <w:p w14:paraId="57B60C05" w14:textId="319305C2" w:rsidR="0015463B" w:rsidRDefault="007B05D0" w:rsidP="007B05D0">
      <w:pPr>
        <w:jc w:val="both"/>
        <w:rPr>
          <w:rFonts w:ascii="Times New Roman" w:hAnsi="Times New Roman" w:cs="Times New Roman"/>
          <w:sz w:val="28"/>
          <w:szCs w:val="28"/>
        </w:rPr>
      </w:pPr>
      <w:r w:rsidRPr="007B05D0">
        <w:rPr>
          <w:rFonts w:ascii="Times New Roman" w:hAnsi="Times New Roman" w:cs="Times New Roman"/>
          <w:sz w:val="28"/>
          <w:szCs w:val="28"/>
          <w:lang w:val="ru-BY"/>
        </w:rPr>
        <w:t xml:space="preserve">Алгоритм DDA также строит линию на основе уравнения прямой, но делает это более равномерно, чем пошаговый метод. Вначале определяется, какая компонента изменения — по X или по Y — больше по модулю. Та ось, где изменение больше, определяет количество шагов. Например, если dx больше dy, то алгоритм будет идти по X с шагом 1. Тогда для каждого шага x </w:t>
      </w:r>
      <w:r w:rsidRPr="007B05D0">
        <w:rPr>
          <w:rFonts w:ascii="Times New Roman" w:hAnsi="Times New Roman" w:cs="Times New Roman"/>
          <w:sz w:val="28"/>
          <w:szCs w:val="28"/>
          <w:lang w:val="ru-BY"/>
        </w:rPr>
        <w:lastRenderedPageBreak/>
        <w:t>увеличивается на фиксированную величину</w:t>
      </w:r>
      <w:r w:rsidR="00897994">
        <w:rPr>
          <w:rFonts w:ascii="Times New Roman" w:hAnsi="Times New Roman" w:cs="Times New Roman"/>
          <w:sz w:val="28"/>
          <w:szCs w:val="28"/>
        </w:rPr>
        <w:t xml:space="preserve">, </w:t>
      </w:r>
      <w:r w:rsidRPr="007B05D0">
        <w:rPr>
          <w:rFonts w:ascii="Times New Roman" w:hAnsi="Times New Roman" w:cs="Times New Roman"/>
          <w:sz w:val="28"/>
          <w:szCs w:val="28"/>
          <w:lang w:val="ru-BY"/>
        </w:rPr>
        <w:t>а y увеличивается на дробную величину, равную</w:t>
      </w:r>
      <w:r w:rsidR="0015463B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+1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∆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x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∆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y</m:t>
            </m:r>
          </m:den>
        </m:f>
      </m:oMath>
      <w:r w:rsidR="0015463B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496A81BE" w14:textId="3F486777" w:rsidR="007B05D0" w:rsidRPr="007B05D0" w:rsidRDefault="007B05D0" w:rsidP="007B05D0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05D0">
        <w:rPr>
          <w:rFonts w:ascii="Times New Roman" w:hAnsi="Times New Roman" w:cs="Times New Roman"/>
          <w:sz w:val="28"/>
          <w:szCs w:val="28"/>
          <w:lang w:val="ru-BY"/>
        </w:rPr>
        <w:t>На каждом шаге координаты x и y пересчитываются как вещественные, но при выводе пикселя они округляются до ближайшего целого.</w:t>
      </w:r>
    </w:p>
    <w:p w14:paraId="094BDAB5" w14:textId="33F937D4" w:rsidR="007B05D0" w:rsidRPr="007B05D0" w:rsidRDefault="007B05D0" w:rsidP="007B05D0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05D0">
        <w:rPr>
          <w:rFonts w:ascii="Times New Roman" w:hAnsi="Times New Roman" w:cs="Times New Roman"/>
          <w:sz w:val="28"/>
          <w:szCs w:val="28"/>
          <w:lang w:val="ru-BY"/>
        </w:rPr>
        <w:t xml:space="preserve">Итог работы алгоритма — плавная дискретная линия с минимальными скачками между пикселями. </w:t>
      </w:r>
    </w:p>
    <w:p w14:paraId="3E120382" w14:textId="0912BB0A" w:rsidR="007B05D0" w:rsidRPr="007B05D0" w:rsidRDefault="007B05D0" w:rsidP="007B05D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05D0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Алгоритм Брезенхема для </w:t>
      </w:r>
      <w:r w:rsidR="007F61D8">
        <w:rPr>
          <w:rFonts w:ascii="Times New Roman" w:hAnsi="Times New Roman" w:cs="Times New Roman"/>
          <w:b/>
          <w:bCs/>
          <w:sz w:val="28"/>
          <w:szCs w:val="28"/>
        </w:rPr>
        <w:t>прямой</w:t>
      </w:r>
    </w:p>
    <w:p w14:paraId="0588B3B7" w14:textId="342F3D55" w:rsidR="007B05D0" w:rsidRPr="007B05D0" w:rsidRDefault="007B05D0" w:rsidP="007B05D0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05D0">
        <w:rPr>
          <w:rFonts w:ascii="Times New Roman" w:hAnsi="Times New Roman" w:cs="Times New Roman"/>
          <w:sz w:val="28"/>
          <w:szCs w:val="28"/>
          <w:lang w:val="ru-BY"/>
        </w:rPr>
        <w:t>Алгоритм Брезенхема</w:t>
      </w:r>
      <w:r w:rsidR="0015463B">
        <w:rPr>
          <w:rFonts w:ascii="Times New Roman" w:hAnsi="Times New Roman" w:cs="Times New Roman"/>
          <w:sz w:val="28"/>
          <w:szCs w:val="28"/>
        </w:rPr>
        <w:t>, в</w:t>
      </w:r>
      <w:r w:rsidRPr="007B05D0">
        <w:rPr>
          <w:rFonts w:ascii="Times New Roman" w:hAnsi="Times New Roman" w:cs="Times New Roman"/>
          <w:sz w:val="28"/>
          <w:szCs w:val="28"/>
          <w:lang w:val="ru-BY"/>
        </w:rPr>
        <w:t xml:space="preserve"> отличие от предыдущих методов, вообще не использует вещественную арифметику. Пусть заданы точки начала и конца линии. Алгоритм определяет, в каком направлении увеличивается x и y, затем устанавливает ошибку — величину, которая показывает, насколько фактическое положение линии отклоняется от идеальной.</w:t>
      </w:r>
    </w:p>
    <w:p w14:paraId="68633916" w14:textId="77777777" w:rsidR="007B05D0" w:rsidRPr="007B05D0" w:rsidRDefault="007B05D0" w:rsidP="007B05D0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05D0">
        <w:rPr>
          <w:rFonts w:ascii="Times New Roman" w:hAnsi="Times New Roman" w:cs="Times New Roman"/>
          <w:sz w:val="28"/>
          <w:szCs w:val="28"/>
          <w:lang w:val="ru-BY"/>
        </w:rPr>
        <w:t>Далее алгоритм идёт по пикселям вдоль основной направления (обычно по X). На каждом шаге рисуется пиксель текущей координаты. Затем проверяется значение ошибки: если отклонение стало слишком большим, координата по Y смещается на один шаг, чтобы приблизить растровую линию к настоящей. Ошибка пересчитывается без дробных величин.</w:t>
      </w:r>
    </w:p>
    <w:p w14:paraId="0C9F3775" w14:textId="1E9A2E39" w:rsidR="007B05D0" w:rsidRPr="007B05D0" w:rsidRDefault="007B05D0" w:rsidP="0015463B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05D0">
        <w:rPr>
          <w:rFonts w:ascii="Times New Roman" w:hAnsi="Times New Roman" w:cs="Times New Roman"/>
          <w:sz w:val="28"/>
          <w:szCs w:val="28"/>
          <w:lang w:val="ru-BY"/>
        </w:rPr>
        <w:t>Итог работы алгоритма — максимально гладкая и ровная растровая линия, практически неотличимая по форме от истинной прямой, но при этом построенная исключительно целочисленной арифметикой. Это делает алгоритм быстрым и устойчивым.</w:t>
      </w:r>
    </w:p>
    <w:p w14:paraId="531F4703" w14:textId="01832ACC" w:rsidR="007B05D0" w:rsidRPr="007B05D0" w:rsidRDefault="007B05D0" w:rsidP="007B05D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7B05D0">
        <w:rPr>
          <w:rFonts w:ascii="Times New Roman" w:hAnsi="Times New Roman" w:cs="Times New Roman"/>
          <w:b/>
          <w:bCs/>
          <w:sz w:val="28"/>
          <w:szCs w:val="28"/>
          <w:lang w:val="ru-BY"/>
        </w:rPr>
        <w:t>Алгоритм Брезенхема для окружности</w:t>
      </w:r>
    </w:p>
    <w:p w14:paraId="71F4312D" w14:textId="4A14FD3C" w:rsidR="007B05D0" w:rsidRPr="007B05D0" w:rsidRDefault="007B05D0" w:rsidP="007B05D0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05D0">
        <w:rPr>
          <w:rFonts w:ascii="Times New Roman" w:hAnsi="Times New Roman" w:cs="Times New Roman"/>
          <w:sz w:val="28"/>
          <w:szCs w:val="28"/>
          <w:lang w:val="ru-BY"/>
        </w:rPr>
        <w:t xml:space="preserve">Алгоритм Брезенхема для окружности является развитием принципов алгоритма для прямой, но адаптированным под геометрию окружности. </w:t>
      </w:r>
    </w:p>
    <w:p w14:paraId="400F8B8D" w14:textId="02A9E078" w:rsidR="007B05D0" w:rsidRPr="007B05D0" w:rsidRDefault="007B05D0" w:rsidP="007B05D0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05D0">
        <w:rPr>
          <w:rFonts w:ascii="Times New Roman" w:hAnsi="Times New Roman" w:cs="Times New Roman"/>
          <w:sz w:val="28"/>
          <w:szCs w:val="28"/>
          <w:lang w:val="ru-BY"/>
        </w:rPr>
        <w:t>Алгоритм начинается в верхней точке окружности, где координаты имеют вид (x</w:t>
      </w:r>
      <w:r w:rsidR="00B668D0">
        <w:rPr>
          <w:rFonts w:ascii="Times New Roman" w:hAnsi="Times New Roman" w:cs="Times New Roman"/>
          <w:sz w:val="28"/>
          <w:szCs w:val="28"/>
        </w:rPr>
        <w:t xml:space="preserve"> </w:t>
      </w:r>
      <w:r w:rsidRPr="007B05D0">
        <w:rPr>
          <w:rFonts w:ascii="Times New Roman" w:hAnsi="Times New Roman" w:cs="Times New Roman"/>
          <w:sz w:val="28"/>
          <w:szCs w:val="28"/>
          <w:lang w:val="ru-BY"/>
        </w:rPr>
        <w:t>=</w:t>
      </w:r>
      <w:r w:rsidR="00B668D0">
        <w:rPr>
          <w:rFonts w:ascii="Times New Roman" w:hAnsi="Times New Roman" w:cs="Times New Roman"/>
          <w:sz w:val="28"/>
          <w:szCs w:val="28"/>
        </w:rPr>
        <w:t xml:space="preserve"> </w:t>
      </w:r>
      <w:r w:rsidRPr="007B05D0">
        <w:rPr>
          <w:rFonts w:ascii="Times New Roman" w:hAnsi="Times New Roman" w:cs="Times New Roman"/>
          <w:sz w:val="28"/>
          <w:szCs w:val="28"/>
          <w:lang w:val="ru-BY"/>
        </w:rPr>
        <w:t>0,</w:t>
      </w:r>
      <w:r w:rsidR="00B668D0">
        <w:rPr>
          <w:rFonts w:ascii="Times New Roman" w:hAnsi="Times New Roman" w:cs="Times New Roman"/>
          <w:sz w:val="28"/>
          <w:szCs w:val="28"/>
        </w:rPr>
        <w:t xml:space="preserve"> </w:t>
      </w:r>
      <w:r w:rsidRPr="007B05D0">
        <w:rPr>
          <w:rFonts w:ascii="Times New Roman" w:hAnsi="Times New Roman" w:cs="Times New Roman"/>
          <w:sz w:val="28"/>
          <w:szCs w:val="28"/>
          <w:lang w:val="ru-BY"/>
        </w:rPr>
        <w:t>y</w:t>
      </w:r>
      <w:r w:rsidR="00B668D0">
        <w:rPr>
          <w:rFonts w:ascii="Times New Roman" w:hAnsi="Times New Roman" w:cs="Times New Roman"/>
          <w:sz w:val="28"/>
          <w:szCs w:val="28"/>
        </w:rPr>
        <w:t xml:space="preserve"> </w:t>
      </w:r>
      <w:r w:rsidRPr="007B05D0">
        <w:rPr>
          <w:rFonts w:ascii="Times New Roman" w:hAnsi="Times New Roman" w:cs="Times New Roman"/>
          <w:sz w:val="28"/>
          <w:szCs w:val="28"/>
          <w:lang w:val="ru-BY"/>
        </w:rPr>
        <w:t>=</w:t>
      </w:r>
      <w:r w:rsidR="00B668D0">
        <w:rPr>
          <w:rFonts w:ascii="Times New Roman" w:hAnsi="Times New Roman" w:cs="Times New Roman"/>
          <w:sz w:val="28"/>
          <w:szCs w:val="28"/>
        </w:rPr>
        <w:t xml:space="preserve"> </w:t>
      </w:r>
      <w:r w:rsidRPr="007B05D0">
        <w:rPr>
          <w:rFonts w:ascii="Times New Roman" w:hAnsi="Times New Roman" w:cs="Times New Roman"/>
          <w:sz w:val="28"/>
          <w:szCs w:val="28"/>
          <w:lang w:val="ru-BY"/>
        </w:rPr>
        <w:t>r</w:t>
      </w:r>
      <w:r w:rsidR="00B668D0">
        <w:rPr>
          <w:rFonts w:ascii="Times New Roman" w:hAnsi="Times New Roman" w:cs="Times New Roman"/>
          <w:sz w:val="28"/>
          <w:szCs w:val="28"/>
        </w:rPr>
        <w:t>).</w:t>
      </w:r>
      <w:r w:rsidRPr="007B05D0">
        <w:rPr>
          <w:rFonts w:ascii="Times New Roman" w:hAnsi="Times New Roman" w:cs="Times New Roman"/>
          <w:sz w:val="28"/>
          <w:szCs w:val="28"/>
          <w:lang w:val="ru-BY"/>
        </w:rPr>
        <w:t xml:space="preserve"> Далее вычисляется начальное значение решения (ошибки). На каждом шаге алгоритм увеличивает координату x, а необходимость уменьшения y определяется анализом ошибки. Если ошибка растёт, это означает, что текущая точка слишком далеко от идеальной окружности, и y уменьшается на 1.</w:t>
      </w:r>
    </w:p>
    <w:p w14:paraId="7B461773" w14:textId="72B27EFD" w:rsidR="007B05D0" w:rsidRPr="007B05D0" w:rsidRDefault="007B05D0" w:rsidP="007B05D0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05D0">
        <w:rPr>
          <w:rFonts w:ascii="Times New Roman" w:hAnsi="Times New Roman" w:cs="Times New Roman"/>
          <w:sz w:val="28"/>
          <w:szCs w:val="28"/>
          <w:lang w:val="ru-BY"/>
        </w:rPr>
        <w:t>Для каждой вычисленной пары координат (x, y) алгоритм сразу генерирует восемь симметричных точек окружности, что позволяет построить полный круг за минимальное число вычислений.</w:t>
      </w:r>
    </w:p>
    <w:p w14:paraId="551387DE" w14:textId="6360313E" w:rsidR="00AA05D0" w:rsidRPr="00B668D0" w:rsidRDefault="007B05D0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05D0">
        <w:rPr>
          <w:rFonts w:ascii="Times New Roman" w:hAnsi="Times New Roman" w:cs="Times New Roman"/>
          <w:sz w:val="28"/>
          <w:szCs w:val="28"/>
          <w:lang w:val="ru-BY"/>
        </w:rPr>
        <w:t xml:space="preserve">Итог работы алгоритма — ровная, симметричная и аккуратная окружность, построенная исключительно целочисленными операциями. </w:t>
      </w:r>
    </w:p>
    <w:sectPr w:rsidR="00AA05D0" w:rsidRPr="00B668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5D0"/>
    <w:rsid w:val="0015463B"/>
    <w:rsid w:val="00745FFC"/>
    <w:rsid w:val="007B05D0"/>
    <w:rsid w:val="007F61D8"/>
    <w:rsid w:val="00897994"/>
    <w:rsid w:val="00AA05D0"/>
    <w:rsid w:val="00B6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B7625"/>
  <w15:chartTrackingRefBased/>
  <w15:docId w15:val="{802BD61F-28E7-4C52-A767-5277F756D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05D0"/>
    <w:rPr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6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Ласевич</dc:creator>
  <cp:keywords/>
  <dc:description/>
  <cp:lastModifiedBy>Александр Ласевич</cp:lastModifiedBy>
  <cp:revision>3</cp:revision>
  <dcterms:created xsi:type="dcterms:W3CDTF">2025-11-27T08:25:00Z</dcterms:created>
  <dcterms:modified xsi:type="dcterms:W3CDTF">2025-11-27T09:07:00Z</dcterms:modified>
</cp:coreProperties>
</file>