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E04A" w14:textId="2E39B2DD" w:rsidR="00BE4C6A" w:rsidRPr="00B859F7" w:rsidRDefault="00000000" w:rsidP="00880719">
      <w:pPr>
        <w:spacing w:before="120" w:after="120"/>
        <w:jc w:val="center"/>
        <w:rPr>
          <w:sz w:val="20"/>
          <w:szCs w:val="20"/>
          <w:lang w:val="en-GB"/>
        </w:rPr>
      </w:pPr>
      <w:r w:rsidRPr="00B859F7">
        <w:rPr>
          <w:b/>
          <w:bCs/>
          <w:sz w:val="20"/>
          <w:szCs w:val="20"/>
          <w:lang w:val="en-GB"/>
        </w:rPr>
        <w:t>MDM2 – Case Study: Intelligent Systems in Production</w:t>
      </w:r>
    </w:p>
    <w:p w14:paraId="6A3575CF" w14:textId="77777777" w:rsidR="00BE4C6A" w:rsidRPr="00B859F7" w:rsidRDefault="00000000" w:rsidP="00880719">
      <w:pPr>
        <w:spacing w:before="120" w:after="120"/>
        <w:jc w:val="center"/>
        <w:rPr>
          <w:sz w:val="20"/>
          <w:szCs w:val="20"/>
        </w:rPr>
      </w:pPr>
      <w:proofErr w:type="spellStart"/>
      <w:r w:rsidRPr="00B859F7">
        <w:rPr>
          <w:b/>
          <w:bCs/>
          <w:sz w:val="20"/>
          <w:szCs w:val="20"/>
        </w:rPr>
        <w:t>One</w:t>
      </w:r>
      <w:proofErr w:type="spellEnd"/>
      <w:r w:rsidRPr="00B859F7">
        <w:rPr>
          <w:b/>
          <w:bCs/>
          <w:sz w:val="20"/>
          <w:szCs w:val="20"/>
        </w:rPr>
        <w:t xml:space="preserve">-Page </w:t>
      </w:r>
      <w:proofErr w:type="spellStart"/>
      <w:r w:rsidRPr="00B859F7">
        <w:rPr>
          <w:b/>
          <w:bCs/>
          <w:sz w:val="20"/>
          <w:szCs w:val="20"/>
        </w:rPr>
        <w:t>Proposal</w:t>
      </w:r>
      <w:proofErr w:type="spellEnd"/>
    </w:p>
    <w:tbl>
      <w:tblPr>
        <w:tblStyle w:val="Tabellenraster"/>
        <w:tblW w:w="10466" w:type="dxa"/>
        <w:tblLook w:val="04A0" w:firstRow="1" w:lastRow="0" w:firstColumn="1" w:lastColumn="0" w:noHBand="0" w:noVBand="1"/>
      </w:tblPr>
      <w:tblGrid>
        <w:gridCol w:w="2830"/>
        <w:gridCol w:w="7636"/>
      </w:tblGrid>
      <w:tr w:rsidR="00BE4C6A" w:rsidRPr="00B859F7" w14:paraId="01DF3F5E" w14:textId="77777777" w:rsidTr="00880719">
        <w:tc>
          <w:tcPr>
            <w:tcW w:w="2830" w:type="dxa"/>
          </w:tcPr>
          <w:p w14:paraId="1FF57B04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Team</w:t>
            </w:r>
          </w:p>
        </w:tc>
        <w:tc>
          <w:tcPr>
            <w:tcW w:w="7636" w:type="dxa"/>
          </w:tcPr>
          <w:p w14:paraId="277D02C0" w14:textId="326A2147" w:rsidR="00BE4C6A" w:rsidRPr="00B859F7" w:rsidRDefault="00D1298F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Group 8</w:t>
            </w:r>
          </w:p>
        </w:tc>
      </w:tr>
      <w:tr w:rsidR="00BE4C6A" w:rsidRPr="0074443D" w14:paraId="46A76396" w14:textId="77777777" w:rsidTr="00880719">
        <w:tc>
          <w:tcPr>
            <w:tcW w:w="2830" w:type="dxa"/>
          </w:tcPr>
          <w:p w14:paraId="6C8EB4CA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Members</w:t>
            </w:r>
          </w:p>
        </w:tc>
        <w:tc>
          <w:tcPr>
            <w:tcW w:w="7636" w:type="dxa"/>
          </w:tcPr>
          <w:p w14:paraId="176267C9" w14:textId="452877E2" w:rsidR="00BE4C6A" w:rsidRPr="00B859F7" w:rsidRDefault="00D1298F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Wisdom Favour Chizoba</w:t>
            </w:r>
            <w:r w:rsidR="00880719" w:rsidRPr="00B859F7">
              <w:rPr>
                <w:sz w:val="16"/>
                <w:szCs w:val="16"/>
                <w:lang w:val="en-GB"/>
              </w:rPr>
              <w:t xml:space="preserve"> 00813417</w:t>
            </w:r>
          </w:p>
          <w:p w14:paraId="39BA99B4" w14:textId="59A6A7EE" w:rsidR="00D1298F" w:rsidRPr="00B859F7" w:rsidRDefault="00D1298F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Thiruselvam Shreecharan</w:t>
            </w:r>
          </w:p>
        </w:tc>
      </w:tr>
      <w:tr w:rsidR="00BE4C6A" w:rsidRPr="0074443D" w14:paraId="6105F02E" w14:textId="77777777" w:rsidTr="00880719">
        <w:tc>
          <w:tcPr>
            <w:tcW w:w="2830" w:type="dxa"/>
          </w:tcPr>
          <w:p w14:paraId="1EA43920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Project Title</w:t>
            </w:r>
          </w:p>
        </w:tc>
        <w:tc>
          <w:tcPr>
            <w:tcW w:w="7636" w:type="dxa"/>
          </w:tcPr>
          <w:p w14:paraId="1D304CFB" w14:textId="41B48387" w:rsidR="00BE4C6A" w:rsidRPr="00B859F7" w:rsidRDefault="0074443D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Multi Agent </w:t>
            </w:r>
            <w:r w:rsidR="00D1298F" w:rsidRPr="00B859F7">
              <w:rPr>
                <w:sz w:val="16"/>
                <w:szCs w:val="16"/>
                <w:lang w:val="en-GB"/>
              </w:rPr>
              <w:t xml:space="preserve">NLP-to-SQL </w:t>
            </w:r>
            <w:r w:rsidR="00880719" w:rsidRPr="00B859F7">
              <w:rPr>
                <w:sz w:val="16"/>
                <w:szCs w:val="16"/>
                <w:lang w:val="en-GB"/>
              </w:rPr>
              <w:t>Pipeline</w:t>
            </w:r>
            <w:r w:rsidR="00D1298F" w:rsidRPr="00B859F7">
              <w:rPr>
                <w:sz w:val="16"/>
                <w:szCs w:val="16"/>
                <w:lang w:val="en-GB"/>
              </w:rPr>
              <w:t xml:space="preserve"> </w:t>
            </w:r>
            <w:r w:rsidR="003C5C11" w:rsidRPr="00B859F7">
              <w:rPr>
                <w:sz w:val="16"/>
                <w:szCs w:val="16"/>
                <w:lang w:val="en-GB"/>
              </w:rPr>
              <w:t>for Manufacturing Operations: A</w:t>
            </w:r>
            <w:r>
              <w:rPr>
                <w:sz w:val="16"/>
                <w:szCs w:val="16"/>
                <w:lang w:val="en-GB"/>
              </w:rPr>
              <w:t>n Agentic</w:t>
            </w:r>
            <w:r w:rsidR="003C5C11" w:rsidRPr="00B859F7">
              <w:rPr>
                <w:sz w:val="16"/>
                <w:szCs w:val="16"/>
                <w:lang w:val="en-GB"/>
              </w:rPr>
              <w:t xml:space="preserve"> Case Study on the </w:t>
            </w:r>
            <w:r w:rsidR="00880719" w:rsidRPr="00B859F7">
              <w:rPr>
                <w:sz w:val="16"/>
                <w:szCs w:val="16"/>
                <w:lang w:val="en-GB"/>
              </w:rPr>
              <w:t>Production</w:t>
            </w:r>
            <w:r w:rsidR="003C5C11" w:rsidRPr="00B859F7">
              <w:rPr>
                <w:sz w:val="16"/>
                <w:szCs w:val="16"/>
                <w:lang w:val="en-GB"/>
              </w:rPr>
              <w:t xml:space="preserve"> Database</w:t>
            </w:r>
          </w:p>
        </w:tc>
      </w:tr>
      <w:tr w:rsidR="00BE4C6A" w:rsidRPr="0074443D" w14:paraId="727C9C6E" w14:textId="77777777" w:rsidTr="00880719">
        <w:tc>
          <w:tcPr>
            <w:tcW w:w="2830" w:type="dxa"/>
          </w:tcPr>
          <w:p w14:paraId="3BDBFAFD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GitHub Repository URL</w:t>
            </w:r>
          </w:p>
        </w:tc>
        <w:tc>
          <w:tcPr>
            <w:tcW w:w="7636" w:type="dxa"/>
          </w:tcPr>
          <w:p w14:paraId="0138936E" w14:textId="23DB7758" w:rsidR="00BE4C6A" w:rsidRPr="00B859F7" w:rsidRDefault="003C5C11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hyperlink r:id="rId7" w:history="1">
              <w:r w:rsidRPr="00B859F7">
                <w:rPr>
                  <w:rStyle w:val="Hyperlink"/>
                  <w:sz w:val="16"/>
                  <w:szCs w:val="16"/>
                  <w:lang w:val="en-GB"/>
                </w:rPr>
                <w:t>THIRUSELVAM-SHREECHARAN/Group_8_Intelligentsystems_Casestudy: Natural language to SQL query generation for manufacturing production data.</w:t>
              </w:r>
            </w:hyperlink>
          </w:p>
        </w:tc>
      </w:tr>
      <w:tr w:rsidR="00BE4C6A" w:rsidRPr="00B859F7" w14:paraId="30076818" w14:textId="77777777" w:rsidTr="00880719">
        <w:tc>
          <w:tcPr>
            <w:tcW w:w="2830" w:type="dxa"/>
          </w:tcPr>
          <w:p w14:paraId="318A0E04" w14:textId="15377C59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Contact </w:t>
            </w:r>
            <w:r w:rsidR="00D1298F" w:rsidRPr="00B859F7">
              <w:rPr>
                <w:sz w:val="16"/>
                <w:szCs w:val="16"/>
              </w:rPr>
              <w:t>E-Mail</w:t>
            </w:r>
          </w:p>
        </w:tc>
        <w:tc>
          <w:tcPr>
            <w:tcW w:w="7636" w:type="dxa"/>
          </w:tcPr>
          <w:p w14:paraId="76D0D850" w14:textId="632CB673" w:rsidR="00BE4C6A" w:rsidRPr="00B859F7" w:rsidRDefault="00D1298F" w:rsidP="00880719">
            <w:pPr>
              <w:spacing w:before="120" w:after="120"/>
              <w:rPr>
                <w:sz w:val="16"/>
                <w:szCs w:val="16"/>
              </w:rPr>
            </w:pPr>
            <w:hyperlink r:id="rId8" w:history="1">
              <w:r w:rsidRPr="00B859F7">
                <w:rPr>
                  <w:rStyle w:val="Hyperlink"/>
                  <w:sz w:val="16"/>
                  <w:szCs w:val="16"/>
                </w:rPr>
                <w:t>wchizoba@gmail.com</w:t>
              </w:r>
            </w:hyperlink>
          </w:p>
          <w:p w14:paraId="18487D9B" w14:textId="77777777" w:rsidR="00D1298F" w:rsidRPr="00B859F7" w:rsidRDefault="00D1298F" w:rsidP="00880719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BE4C6A" w:rsidRPr="0074443D" w14:paraId="6FA6545D" w14:textId="77777777" w:rsidTr="00880719">
        <w:tc>
          <w:tcPr>
            <w:tcW w:w="2830" w:type="dxa"/>
          </w:tcPr>
          <w:p w14:paraId="273130D2" w14:textId="35345B2B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Industrial Application </w:t>
            </w:r>
          </w:p>
        </w:tc>
        <w:tc>
          <w:tcPr>
            <w:tcW w:w="7636" w:type="dxa"/>
          </w:tcPr>
          <w:p w14:paraId="252AA26F" w14:textId="6D5E78E6" w:rsidR="00BE4C6A" w:rsidRPr="00B859F7" w:rsidRDefault="003C5C11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Smart Manufacturing, Industrial Data Analytics, Decision Support Systems, Self-service access to test, quality and traceability data in electronics manufacturing</w:t>
            </w:r>
          </w:p>
        </w:tc>
      </w:tr>
      <w:tr w:rsidR="00BE4C6A" w:rsidRPr="0074443D" w14:paraId="2539F54C" w14:textId="77777777" w:rsidTr="00880719">
        <w:tc>
          <w:tcPr>
            <w:tcW w:w="2830" w:type="dxa"/>
          </w:tcPr>
          <w:p w14:paraId="5AFF5E08" w14:textId="0563A69C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Keywords </w:t>
            </w:r>
          </w:p>
        </w:tc>
        <w:tc>
          <w:tcPr>
            <w:tcW w:w="7636" w:type="dxa"/>
          </w:tcPr>
          <w:p w14:paraId="11C748A1" w14:textId="63BB9882" w:rsidR="00BE4C6A" w:rsidRPr="00B859F7" w:rsidRDefault="00D1298F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NLP-to-SQL; </w:t>
            </w:r>
            <w:r w:rsidR="0074443D">
              <w:rPr>
                <w:sz w:val="16"/>
                <w:szCs w:val="16"/>
                <w:lang w:val="en-GB"/>
              </w:rPr>
              <w:t>Agentic AI</w:t>
            </w:r>
            <w:r w:rsidRPr="00B859F7">
              <w:rPr>
                <w:sz w:val="16"/>
                <w:szCs w:val="16"/>
                <w:lang w:val="en-GB"/>
              </w:rPr>
              <w:t>; Large Language Models; Manufacturing Data; Quality Engineering; Industrial Analytics</w:t>
            </w:r>
          </w:p>
        </w:tc>
      </w:tr>
      <w:tr w:rsidR="00BE4C6A" w:rsidRPr="00B859F7" w14:paraId="78353D60" w14:textId="77777777" w:rsidTr="00880719">
        <w:tc>
          <w:tcPr>
            <w:tcW w:w="2830" w:type="dxa"/>
          </w:tcPr>
          <w:p w14:paraId="3B842FEA" w14:textId="6CEF6170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Submission Date</w:t>
            </w:r>
          </w:p>
        </w:tc>
        <w:tc>
          <w:tcPr>
            <w:tcW w:w="7636" w:type="dxa"/>
          </w:tcPr>
          <w:p w14:paraId="592EEC8A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2026-10-20</w:t>
            </w:r>
          </w:p>
        </w:tc>
      </w:tr>
    </w:tbl>
    <w:p w14:paraId="2D808483" w14:textId="77777777" w:rsidR="00BE4C6A" w:rsidRPr="00B859F7" w:rsidRDefault="00BE4C6A" w:rsidP="00880719">
      <w:pPr>
        <w:spacing w:before="120" w:after="120"/>
        <w:rPr>
          <w:sz w:val="16"/>
          <w:szCs w:val="16"/>
        </w:rPr>
      </w:pPr>
    </w:p>
    <w:tbl>
      <w:tblPr>
        <w:tblW w:w="10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74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</w:tblGrid>
      <w:tr w:rsidR="00BE4C6A" w:rsidRPr="00B859F7" w14:paraId="52581F28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685A26" w14:textId="6F76F3A2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Gantt Chart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57455C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19 </w:t>
            </w:r>
            <w:proofErr w:type="spellStart"/>
            <w:r w:rsidRPr="00B859F7">
              <w:rPr>
                <w:sz w:val="16"/>
                <w:szCs w:val="16"/>
              </w:rPr>
              <w:t>Oct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0CC74C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26 </w:t>
            </w:r>
            <w:proofErr w:type="spellStart"/>
            <w:r w:rsidRPr="00B859F7">
              <w:rPr>
                <w:sz w:val="16"/>
                <w:szCs w:val="16"/>
              </w:rPr>
              <w:t>Oct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465F29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2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BD9CB6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9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31AC69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16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B01E1F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23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806D45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30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ECBA05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7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A9365F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14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97AB36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21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900225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28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AF22E0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4 Jan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D9D89F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11 Jan</w:t>
            </w:r>
          </w:p>
        </w:tc>
      </w:tr>
      <w:tr w:rsidR="00BE4C6A" w:rsidRPr="00B859F7" w14:paraId="0E755712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B021BE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P1 </w:t>
            </w:r>
            <w:proofErr w:type="spellStart"/>
            <w:r w:rsidRPr="00B859F7">
              <w:rPr>
                <w:sz w:val="16"/>
                <w:szCs w:val="16"/>
              </w:rPr>
              <w:t>Proposal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B323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91562B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A39DB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E5629F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054700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81B1A8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8927A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C36FFC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ABFE7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4E3F53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E0250C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FA2BA8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698DE6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BE4C6A" w:rsidRPr="00B859F7" w14:paraId="61BB801F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9A0EF4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P2 </w:t>
            </w:r>
            <w:proofErr w:type="spellStart"/>
            <w:r w:rsidRPr="00B859F7">
              <w:rPr>
                <w:sz w:val="16"/>
                <w:szCs w:val="16"/>
              </w:rPr>
              <w:t>Literature</w:t>
            </w:r>
            <w:proofErr w:type="spellEnd"/>
            <w:r w:rsidRPr="00B859F7">
              <w:rPr>
                <w:sz w:val="16"/>
                <w:szCs w:val="16"/>
              </w:rPr>
              <w:t xml:space="preserve"> review &amp; </w:t>
            </w:r>
            <w:proofErr w:type="spellStart"/>
            <w:r w:rsidRPr="00B859F7">
              <w:rPr>
                <w:sz w:val="16"/>
                <w:szCs w:val="16"/>
              </w:rPr>
              <w:t>bibliography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3C7013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A43CAD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B8A664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D439C0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B83220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67B205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252CB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31BD46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37213C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02EFD6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B7B417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84BDE9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76482B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BE4C6A" w:rsidRPr="00B859F7" w14:paraId="3372CD9E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2F11AE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P2 </w:t>
            </w:r>
            <w:proofErr w:type="spellStart"/>
            <w:r w:rsidRPr="00B859F7">
              <w:rPr>
                <w:sz w:val="16"/>
                <w:szCs w:val="16"/>
              </w:rPr>
              <w:t>Synthetic</w:t>
            </w:r>
            <w:proofErr w:type="spellEnd"/>
            <w:r w:rsidRPr="00B859F7">
              <w:rPr>
                <w:sz w:val="16"/>
                <w:szCs w:val="16"/>
              </w:rPr>
              <w:t xml:space="preserve"> </w:t>
            </w:r>
            <w:proofErr w:type="spellStart"/>
            <w:r w:rsidRPr="00B859F7">
              <w:rPr>
                <w:sz w:val="16"/>
                <w:szCs w:val="16"/>
              </w:rPr>
              <w:t>database</w:t>
            </w:r>
            <w:proofErr w:type="spellEnd"/>
            <w:r w:rsidRPr="00B859F7">
              <w:rPr>
                <w:sz w:val="16"/>
                <w:szCs w:val="16"/>
              </w:rPr>
              <w:t xml:space="preserve"> &amp; </w:t>
            </w:r>
            <w:proofErr w:type="spellStart"/>
            <w:r w:rsidRPr="00B859F7">
              <w:rPr>
                <w:sz w:val="16"/>
                <w:szCs w:val="16"/>
              </w:rPr>
              <w:t>baseline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C63A0C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AD9F53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C5F92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F38038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8AA95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8FC6B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C6952D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55923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D77B5C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A44C6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147019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1D5701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9FBF18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BE4C6A" w:rsidRPr="0074443D" w14:paraId="20335970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46EE54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P3 Methodology: schema retrieval &amp; SQL validation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31F4BD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86E9E6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C8047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60BA0D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CE56C5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E39970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821750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C4FF53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83F3E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30120B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31343F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E1F4B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F341E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</w:tr>
      <w:tr w:rsidR="00BE4C6A" w:rsidRPr="00B859F7" w14:paraId="4633EBF0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FAEB76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P4 Experiments, </w:t>
            </w:r>
            <w:proofErr w:type="spellStart"/>
            <w:r w:rsidRPr="00B859F7">
              <w:rPr>
                <w:sz w:val="16"/>
                <w:szCs w:val="16"/>
              </w:rPr>
              <w:t>analysis</w:t>
            </w:r>
            <w:proofErr w:type="spellEnd"/>
            <w:r w:rsidRPr="00B859F7">
              <w:rPr>
                <w:sz w:val="16"/>
                <w:szCs w:val="16"/>
              </w:rPr>
              <w:t xml:space="preserve"> &amp; </w:t>
            </w:r>
            <w:proofErr w:type="spellStart"/>
            <w:r w:rsidRPr="00B859F7">
              <w:rPr>
                <w:sz w:val="16"/>
                <w:szCs w:val="16"/>
              </w:rPr>
              <w:t>demo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27FC89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0FF88D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BEF889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518C44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7EE723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763323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947E49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BD95AF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2401E9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6A2F59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A72BC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47E90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2B8B0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BE4C6A" w:rsidRPr="00B859F7" w14:paraId="7D140BFD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EF3246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P5 Final </w:t>
            </w:r>
            <w:proofErr w:type="spellStart"/>
            <w:r w:rsidRPr="00B859F7">
              <w:rPr>
                <w:sz w:val="16"/>
                <w:szCs w:val="16"/>
              </w:rPr>
              <w:t>report</w:t>
            </w:r>
            <w:proofErr w:type="spellEnd"/>
            <w:r w:rsidRPr="00B859F7">
              <w:rPr>
                <w:sz w:val="16"/>
                <w:szCs w:val="16"/>
              </w:rPr>
              <w:t xml:space="preserve"> &amp; </w:t>
            </w:r>
            <w:proofErr w:type="spellStart"/>
            <w:r w:rsidRPr="00B859F7">
              <w:rPr>
                <w:sz w:val="16"/>
                <w:szCs w:val="16"/>
              </w:rPr>
              <w:t>presentation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688A57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8FD617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1509D3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26927B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CE66AD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45ED90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B78AAC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4FCEC4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BBE65C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8110E5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71E0E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CD00B6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A13251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BE4C6A" w:rsidRPr="00B859F7" w14:paraId="27032573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1CDC75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Milestones (</w:t>
            </w:r>
            <w:proofErr w:type="spellStart"/>
            <w:r w:rsidRPr="00B859F7">
              <w:rPr>
                <w:b/>
                <w:bCs/>
                <w:sz w:val="16"/>
                <w:szCs w:val="16"/>
              </w:rPr>
              <w:t>deadlines</w:t>
            </w:r>
            <w:proofErr w:type="spellEnd"/>
            <w:r w:rsidRPr="00B859F7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421C24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3E6E49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19E53A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7B9B76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080350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74013C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602739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CD9A09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9B2D80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2D665C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BCAF9D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A9EBDB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CA17E3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</w:tr>
      <w:tr w:rsidR="00BE4C6A" w:rsidRPr="00B859F7" w14:paraId="03DAEEE9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C07948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Deadline </w:t>
            </w:r>
            <w:proofErr w:type="spellStart"/>
            <w:r w:rsidRPr="00B859F7">
              <w:rPr>
                <w:sz w:val="16"/>
                <w:szCs w:val="16"/>
              </w:rPr>
              <w:t>dates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F98416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20 </w:t>
            </w:r>
            <w:proofErr w:type="spellStart"/>
            <w:r w:rsidRPr="00B859F7">
              <w:rPr>
                <w:sz w:val="16"/>
                <w:szCs w:val="16"/>
              </w:rPr>
              <w:t>Oct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4D4465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4588AC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3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98E7E2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0481D3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F54264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24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00956C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7138B0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8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987ED2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4611AF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22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2146C8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A54930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F58ACF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12 Jan</w:t>
            </w:r>
          </w:p>
        </w:tc>
      </w:tr>
    </w:tbl>
    <w:p w14:paraId="010C0D9B" w14:textId="77777777" w:rsidR="00BE4C6A" w:rsidRPr="00B859F7" w:rsidRDefault="00BE4C6A" w:rsidP="00880719">
      <w:pPr>
        <w:spacing w:before="120" w:after="120"/>
        <w:rPr>
          <w:sz w:val="16"/>
          <w:szCs w:val="16"/>
        </w:rPr>
      </w:pPr>
    </w:p>
    <w:tbl>
      <w:tblPr>
        <w:tblStyle w:val="Tabellenraster"/>
        <w:tblW w:w="10466" w:type="dxa"/>
        <w:tblLook w:val="04A0" w:firstRow="1" w:lastRow="0" w:firstColumn="1" w:lastColumn="0" w:noHBand="0" w:noVBand="1"/>
      </w:tblPr>
      <w:tblGrid>
        <w:gridCol w:w="2830"/>
        <w:gridCol w:w="7636"/>
      </w:tblGrid>
      <w:tr w:rsidR="00BE4C6A" w:rsidRPr="0074443D" w14:paraId="35BFA208" w14:textId="77777777" w:rsidTr="001633EA">
        <w:tc>
          <w:tcPr>
            <w:tcW w:w="2830" w:type="dxa"/>
          </w:tcPr>
          <w:p w14:paraId="4672A62F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1) Problem Statement &amp; Measurable Outcomes (3–4 sentences)</w:t>
            </w:r>
          </w:p>
        </w:tc>
        <w:tc>
          <w:tcPr>
            <w:tcW w:w="7636" w:type="dxa"/>
          </w:tcPr>
          <w:p w14:paraId="046197F2" w14:textId="11B2540F" w:rsidR="003C5C11" w:rsidRPr="0074443D" w:rsidRDefault="0074443D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74443D">
              <w:rPr>
                <w:sz w:val="16"/>
                <w:szCs w:val="16"/>
                <w:lang w:val="en-GB"/>
              </w:rPr>
              <w:t xml:space="preserve">While standard LLMs can generate SQL, they often fail on complex manufacturing schemas, hallucinate column names, or fail to self-correct syntax errors, making them unreliable for shop-floor managers. This project implements an Agentic AI workflow where a multi-agent system plans, generates, executes, and self-corrects SQL queries based on database feedback </w:t>
            </w:r>
            <w:proofErr w:type="spellStart"/>
            <w:r w:rsidRPr="0074443D">
              <w:rPr>
                <w:sz w:val="16"/>
                <w:szCs w:val="16"/>
                <w:lang w:val="en-GB"/>
              </w:rPr>
              <w:t>loops</w:t>
            </w:r>
            <w:r w:rsidR="003C5C11" w:rsidRPr="0074443D">
              <w:rPr>
                <w:sz w:val="16"/>
                <w:szCs w:val="16"/>
                <w:lang w:val="en-GB"/>
              </w:rPr>
              <w:t>Measurable</w:t>
            </w:r>
            <w:proofErr w:type="spellEnd"/>
            <w:r w:rsidR="003C5C11" w:rsidRPr="0074443D">
              <w:rPr>
                <w:sz w:val="16"/>
                <w:szCs w:val="16"/>
                <w:lang w:val="en-GB"/>
              </w:rPr>
              <w:t xml:space="preserve"> Outcomes (KPIs): </w:t>
            </w:r>
          </w:p>
          <w:p w14:paraId="63C484DC" w14:textId="0F9DD964" w:rsidR="003C5C11" w:rsidRPr="00B859F7" w:rsidRDefault="003C5C11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1) Execution Accuracy: ~85% of generated queries execute without syntax errors. </w:t>
            </w:r>
          </w:p>
          <w:p w14:paraId="33AC30E7" w14:textId="6FDC8AF5" w:rsidR="003C5C11" w:rsidRPr="00B859F7" w:rsidRDefault="003C5C11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2) Query Accuracy: ~75% semantic match with ground-truth SQL. </w:t>
            </w:r>
          </w:p>
          <w:p w14:paraId="050AB950" w14:textId="104FE34B" w:rsidR="003C5C11" w:rsidRPr="00B859F7" w:rsidRDefault="003C5C11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3) Latency: Average query generation time &lt;</w:t>
            </w:r>
            <w:r w:rsidR="001633EA" w:rsidRPr="00B859F7">
              <w:rPr>
                <w:sz w:val="16"/>
                <w:szCs w:val="16"/>
                <w:lang w:val="en-GB"/>
              </w:rPr>
              <w:t xml:space="preserve"> 5</w:t>
            </w:r>
            <w:r w:rsidRPr="00B859F7">
              <w:rPr>
                <w:sz w:val="16"/>
                <w:szCs w:val="16"/>
                <w:lang w:val="en-GB"/>
              </w:rPr>
              <w:t xml:space="preserve"> seconds. </w:t>
            </w:r>
          </w:p>
          <w:p w14:paraId="375E3FBA" w14:textId="6FDCCF54" w:rsidR="00BE4C6A" w:rsidRPr="00B859F7" w:rsidRDefault="003C5C11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4) User Time Saved: Estimated 80% reduction in time-to-insight compared to manual querying.</w:t>
            </w:r>
          </w:p>
        </w:tc>
      </w:tr>
      <w:tr w:rsidR="00BE4C6A" w:rsidRPr="0074443D" w14:paraId="6303D0DB" w14:textId="77777777" w:rsidTr="001633EA">
        <w:tc>
          <w:tcPr>
            <w:tcW w:w="2830" w:type="dxa"/>
          </w:tcPr>
          <w:p w14:paraId="13B7D01F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2) Motivation &amp; Industrial </w:t>
            </w:r>
            <w:proofErr w:type="spellStart"/>
            <w:r w:rsidRPr="00B859F7">
              <w:rPr>
                <w:sz w:val="16"/>
                <w:szCs w:val="16"/>
              </w:rPr>
              <w:t>Relevance</w:t>
            </w:r>
            <w:proofErr w:type="spellEnd"/>
            <w:r w:rsidRPr="00B859F7">
              <w:rPr>
                <w:sz w:val="16"/>
                <w:szCs w:val="16"/>
              </w:rPr>
              <w:t xml:space="preserve"> (2–3 sentences)</w:t>
            </w:r>
          </w:p>
        </w:tc>
        <w:tc>
          <w:tcPr>
            <w:tcW w:w="7636" w:type="dxa"/>
          </w:tcPr>
          <w:p w14:paraId="0DB7E61E" w14:textId="588145DA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Quality, production and maintenance staff benefit from fast, self-service answers to questions such as scrap rates or the most frequent </w:t>
            </w:r>
            <w:r w:rsidR="003C5C11" w:rsidRPr="00B859F7">
              <w:rPr>
                <w:sz w:val="16"/>
                <w:szCs w:val="16"/>
                <w:lang w:val="en-GB"/>
              </w:rPr>
              <w:t>failure</w:t>
            </w:r>
            <w:r w:rsidRPr="00B859F7">
              <w:rPr>
                <w:sz w:val="16"/>
                <w:szCs w:val="16"/>
                <w:lang w:val="en-GB"/>
              </w:rPr>
              <w:t xml:space="preserve"> codes, without waiting for a data specialist. Manufacturers run hundreds of product-specific tables, so manual querying does not scale. Large language models make natural-language access to such data feasible now, but their reliability on heterogeneous industrial schemas </w:t>
            </w:r>
            <w:r w:rsidR="001633EA" w:rsidRPr="00B859F7">
              <w:rPr>
                <w:sz w:val="16"/>
                <w:szCs w:val="16"/>
                <w:lang w:val="en-GB"/>
              </w:rPr>
              <w:t>must</w:t>
            </w:r>
            <w:r w:rsidRPr="00B859F7">
              <w:rPr>
                <w:sz w:val="16"/>
                <w:szCs w:val="16"/>
                <w:lang w:val="en-GB"/>
              </w:rPr>
              <w:t xml:space="preserve"> be evaluated before use.</w:t>
            </w:r>
          </w:p>
        </w:tc>
      </w:tr>
      <w:tr w:rsidR="00BE4C6A" w:rsidRPr="0074443D" w14:paraId="1B33F39B" w14:textId="77777777" w:rsidTr="001633EA">
        <w:tc>
          <w:tcPr>
            <w:tcW w:w="2830" w:type="dxa"/>
          </w:tcPr>
          <w:p w14:paraId="24705819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3) Related Work Snapshot (2–3 key references)</w:t>
            </w:r>
          </w:p>
        </w:tc>
        <w:tc>
          <w:tcPr>
            <w:tcW w:w="7636" w:type="dxa"/>
          </w:tcPr>
          <w:p w14:paraId="218E3E89" w14:textId="77777777" w:rsidR="005063DD" w:rsidRPr="005063DD" w:rsidRDefault="005063DD" w:rsidP="005063DD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5063DD">
              <w:rPr>
                <w:i/>
                <w:iCs/>
                <w:sz w:val="16"/>
                <w:szCs w:val="16"/>
                <w:lang w:val="en-GB"/>
              </w:rPr>
              <w:t xml:space="preserve">A new Approach to Programming: AI Agents, LLMs, and an SQL Generation Case </w:t>
            </w:r>
            <w:proofErr w:type="gramStart"/>
            <w:r w:rsidRPr="005063DD">
              <w:rPr>
                <w:i/>
                <w:iCs/>
                <w:sz w:val="16"/>
                <w:szCs w:val="16"/>
                <w:lang w:val="en-GB"/>
              </w:rPr>
              <w:t>Study  -</w:t>
            </w:r>
            <w:proofErr w:type="gramEnd"/>
            <w:r w:rsidRPr="005063DD">
              <w:rPr>
                <w:i/>
                <w:iCs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5063DD">
              <w:rPr>
                <w:i/>
                <w:iCs/>
                <w:sz w:val="16"/>
                <w:szCs w:val="16"/>
                <w:lang w:val="en-GB"/>
              </w:rPr>
              <w:t>WebThesis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>. (n.d.). https://webthesis.biblio.polito.it/35273/</w:t>
            </w:r>
          </w:p>
          <w:p w14:paraId="6901D207" w14:textId="77777777" w:rsidR="005063DD" w:rsidRPr="005063DD" w:rsidRDefault="005063DD" w:rsidP="005063DD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5063DD">
              <w:rPr>
                <w:sz w:val="16"/>
                <w:szCs w:val="16"/>
                <w:lang w:val="en-GB"/>
              </w:rPr>
              <w:lastRenderedPageBreak/>
              <w:t xml:space="preserve">Bogdanov, O., Jung, Y., Dhir, C., Gaddam, P., Jain, S., </w:t>
            </w:r>
            <w:proofErr w:type="spellStart"/>
            <w:r w:rsidRPr="005063DD">
              <w:rPr>
                <w:sz w:val="16"/>
                <w:szCs w:val="16"/>
                <w:lang w:val="en-GB"/>
              </w:rPr>
              <w:t>Tumati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 xml:space="preserve">, L., Parthasarathy, V., &amp; </w:t>
            </w:r>
            <w:proofErr w:type="spellStart"/>
            <w:r w:rsidRPr="005063DD">
              <w:rPr>
                <w:sz w:val="16"/>
                <w:szCs w:val="16"/>
                <w:lang w:val="en-GB"/>
              </w:rPr>
              <w:t>Shirgaonkar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 xml:space="preserve">, A. (2026). </w:t>
            </w:r>
            <w:proofErr w:type="spellStart"/>
            <w:r w:rsidRPr="005063DD">
              <w:rPr>
                <w:sz w:val="16"/>
                <w:szCs w:val="16"/>
                <w:lang w:val="en-GB"/>
              </w:rPr>
              <w:t>AgentNLQ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 xml:space="preserve">: a General-Purpose agent for natural language to SQL. </w:t>
            </w:r>
            <w:proofErr w:type="spellStart"/>
            <w:r w:rsidRPr="005063DD">
              <w:rPr>
                <w:i/>
                <w:iCs/>
                <w:sz w:val="16"/>
                <w:szCs w:val="16"/>
                <w:lang w:val="en-GB"/>
              </w:rPr>
              <w:t>arXiv</w:t>
            </w:r>
            <w:proofErr w:type="spellEnd"/>
            <w:r w:rsidRPr="005063DD">
              <w:rPr>
                <w:i/>
                <w:iCs/>
                <w:sz w:val="16"/>
                <w:szCs w:val="16"/>
                <w:lang w:val="en-GB"/>
              </w:rPr>
              <w:t xml:space="preserve"> (Cornell University)</w:t>
            </w:r>
            <w:r w:rsidRPr="005063DD">
              <w:rPr>
                <w:sz w:val="16"/>
                <w:szCs w:val="16"/>
                <w:lang w:val="en-GB"/>
              </w:rPr>
              <w:t>. https://doi.org/10.48550/arxiv.2605.19010</w:t>
            </w:r>
          </w:p>
          <w:p w14:paraId="05E34298" w14:textId="77777777" w:rsidR="005063DD" w:rsidRPr="005063DD" w:rsidRDefault="005063DD" w:rsidP="005063DD">
            <w:pPr>
              <w:spacing w:before="120" w:after="120"/>
              <w:rPr>
                <w:sz w:val="16"/>
                <w:szCs w:val="16"/>
                <w:lang w:val="en-GB"/>
              </w:rPr>
            </w:pPr>
            <w:proofErr w:type="spellStart"/>
            <w:r w:rsidRPr="005063DD">
              <w:rPr>
                <w:sz w:val="16"/>
                <w:szCs w:val="16"/>
                <w:lang w:val="en-GB"/>
              </w:rPr>
              <w:t>Martinenghi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 xml:space="preserve">, D. (2024, October 10). </w:t>
            </w:r>
            <w:r w:rsidRPr="005063DD">
              <w:rPr>
                <w:i/>
                <w:iCs/>
                <w:sz w:val="16"/>
                <w:szCs w:val="16"/>
                <w:lang w:val="en-GB"/>
              </w:rPr>
              <w:t>Large language models to query your data: Retrieving advertising industry user’s data using natural language</w:t>
            </w:r>
            <w:r w:rsidRPr="005063DD">
              <w:rPr>
                <w:sz w:val="16"/>
                <w:szCs w:val="16"/>
                <w:lang w:val="en-GB"/>
              </w:rPr>
              <w:t>. https://www.politesi.polimi.it/handle/10589/226333</w:t>
            </w:r>
          </w:p>
          <w:p w14:paraId="7A7E71D8" w14:textId="77777777" w:rsidR="005063DD" w:rsidRPr="005063DD" w:rsidRDefault="005063DD" w:rsidP="005063DD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5063DD">
              <w:rPr>
                <w:sz w:val="16"/>
                <w:szCs w:val="16"/>
                <w:lang w:val="en-GB"/>
              </w:rPr>
              <w:t xml:space="preserve">Narasimhan, A., </w:t>
            </w:r>
            <w:proofErr w:type="spellStart"/>
            <w:r w:rsidRPr="005063DD">
              <w:rPr>
                <w:sz w:val="16"/>
                <w:szCs w:val="16"/>
                <w:lang w:val="en-GB"/>
              </w:rPr>
              <w:t>Bhamboo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 xml:space="preserve">, A. K., </w:t>
            </w:r>
            <w:proofErr w:type="spellStart"/>
            <w:r w:rsidRPr="005063DD">
              <w:rPr>
                <w:sz w:val="16"/>
                <w:szCs w:val="16"/>
                <w:lang w:val="en-GB"/>
              </w:rPr>
              <w:t>Devnathan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 xml:space="preserve">, A., Vellaisamy, J., &amp; Vijayaraghavan, V. (2024). Benchmarking Large Language Models for NL-to-SQL: A Comprehensive Evaluation of Accuracy, Cost and Throughput. </w:t>
            </w:r>
            <w:proofErr w:type="spellStart"/>
            <w:r w:rsidRPr="005063DD">
              <w:rPr>
                <w:i/>
                <w:iCs/>
                <w:sz w:val="16"/>
                <w:szCs w:val="16"/>
                <w:lang w:val="en-GB"/>
              </w:rPr>
              <w:t>TechRxiv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>. https://doi.org/10.36227/techrxiv.173121325.56335825/v1</w:t>
            </w:r>
          </w:p>
          <w:p w14:paraId="223D0D4C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Gap: these works use general benchmarks; evidence on schema retrieval for heterogeneous production tables is scarce.</w:t>
            </w:r>
          </w:p>
        </w:tc>
      </w:tr>
      <w:tr w:rsidR="00BE4C6A" w:rsidRPr="0074443D" w14:paraId="7E2FFC23" w14:textId="77777777" w:rsidTr="001633EA">
        <w:tc>
          <w:tcPr>
            <w:tcW w:w="2830" w:type="dxa"/>
          </w:tcPr>
          <w:p w14:paraId="3315305D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lastRenderedPageBreak/>
              <w:t>4) Method &amp; Feasibility (≤6 sentences)</w:t>
            </w:r>
          </w:p>
        </w:tc>
        <w:tc>
          <w:tcPr>
            <w:tcW w:w="7636" w:type="dxa"/>
          </w:tcPr>
          <w:p w14:paraId="55AB8FAD" w14:textId="77777777" w:rsidR="001633E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Data: </w:t>
            </w:r>
            <w:r w:rsidR="001633EA" w:rsidRPr="00B859F7">
              <w:rPr>
                <w:sz w:val="16"/>
                <w:szCs w:val="16"/>
                <w:lang w:val="en-GB"/>
              </w:rPr>
              <w:t xml:space="preserve">An anonymized snapshot of the Schiederwerk database (MariaDB dump) and its entity-relationship (ER) schema. </w:t>
            </w:r>
          </w:p>
          <w:p w14:paraId="672BF928" w14:textId="35568BF4" w:rsidR="001633EA" w:rsidRPr="00B859F7" w:rsidRDefault="001633EA" w:rsidP="00880719">
            <w:pPr>
              <w:spacing w:before="120" w:after="120"/>
              <w:rPr>
                <w:b/>
                <w:bCs/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Approach</w:t>
            </w:r>
            <w:r w:rsidRPr="00B859F7">
              <w:rPr>
                <w:b/>
                <w:bCs/>
                <w:sz w:val="16"/>
                <w:szCs w:val="16"/>
                <w:lang w:val="en-GB"/>
              </w:rPr>
              <w:t>:</w:t>
            </w:r>
            <w:r w:rsidRPr="00B859F7">
              <w:rPr>
                <w:sz w:val="16"/>
                <w:szCs w:val="16"/>
                <w:lang w:val="en-GB"/>
              </w:rPr>
              <w:t xml:space="preserve"> </w:t>
            </w:r>
            <w:r w:rsidR="0074443D" w:rsidRPr="0074443D">
              <w:rPr>
                <w:sz w:val="16"/>
                <w:szCs w:val="16"/>
                <w:lang w:val="en-GB"/>
              </w:rPr>
              <w:t xml:space="preserve">We will build a multi-agent workflow using an orchestration framework (e.g., </w:t>
            </w:r>
            <w:proofErr w:type="spellStart"/>
            <w:r w:rsidR="0074443D" w:rsidRPr="0074443D">
              <w:rPr>
                <w:sz w:val="16"/>
                <w:szCs w:val="16"/>
                <w:lang w:val="en-GB"/>
              </w:rPr>
              <w:t>LangGraph</w:t>
            </w:r>
            <w:proofErr w:type="spellEnd"/>
            <w:r w:rsidR="0074443D" w:rsidRPr="0074443D">
              <w:rPr>
                <w:sz w:val="16"/>
                <w:szCs w:val="16"/>
                <w:lang w:val="en-GB"/>
              </w:rPr>
              <w:t xml:space="preserve"> or </w:t>
            </w:r>
            <w:proofErr w:type="spellStart"/>
            <w:r w:rsidR="0074443D" w:rsidRPr="0074443D">
              <w:rPr>
                <w:sz w:val="16"/>
                <w:szCs w:val="16"/>
                <w:lang w:val="en-GB"/>
              </w:rPr>
              <w:t>AutoGen</w:t>
            </w:r>
            <w:proofErr w:type="spellEnd"/>
            <w:r w:rsidR="0074443D" w:rsidRPr="0074443D">
              <w:rPr>
                <w:sz w:val="16"/>
                <w:szCs w:val="16"/>
                <w:lang w:val="en-GB"/>
              </w:rPr>
              <w:t>). The system will feature a Planner Agent (deconstructs the question), a Coder Agent (generates SQL), and a Critic Agent (executes the query and feeds error logs back to the Coder for autonomous self-correction)</w:t>
            </w:r>
            <w:r w:rsidRPr="00B859F7">
              <w:rPr>
                <w:sz w:val="16"/>
                <w:szCs w:val="16"/>
                <w:lang w:val="en-GB"/>
              </w:rPr>
              <w:t xml:space="preserve"> </w:t>
            </w:r>
          </w:p>
          <w:p w14:paraId="01C5A8FB" w14:textId="2E2AB77B" w:rsidR="001633E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Evaluation: </w:t>
            </w:r>
            <w:r w:rsidR="00880719" w:rsidRPr="00B859F7">
              <w:rPr>
                <w:sz w:val="16"/>
                <w:szCs w:val="16"/>
                <w:lang w:val="en-GB"/>
              </w:rPr>
              <w:t>10 - 15</w:t>
            </w:r>
            <w:r w:rsidRPr="00B859F7">
              <w:rPr>
                <w:sz w:val="16"/>
                <w:szCs w:val="16"/>
                <w:lang w:val="en-GB"/>
              </w:rPr>
              <w:t xml:space="preserve"> questions of increasing difficulty (single table, aggregation, join) with known reference results; metrics are execution accuracy, error types and response time. </w:t>
            </w:r>
          </w:p>
          <w:p w14:paraId="4EED3C52" w14:textId="51380E25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Tools: Python, sentence-transformers, Anthropic API and Streamlit</w:t>
            </w:r>
            <w:r w:rsidR="001633EA" w:rsidRPr="00B859F7">
              <w:rPr>
                <w:sz w:val="16"/>
                <w:szCs w:val="16"/>
                <w:lang w:val="en-GB"/>
              </w:rPr>
              <w:t xml:space="preserve"> UI</w:t>
            </w:r>
            <w:r w:rsidRPr="00B859F7">
              <w:rPr>
                <w:sz w:val="16"/>
                <w:szCs w:val="16"/>
                <w:lang w:val="en-GB"/>
              </w:rPr>
              <w:t>; code, data generator and documentation</w:t>
            </w:r>
            <w:r w:rsidR="001633EA" w:rsidRPr="00B859F7">
              <w:rPr>
                <w:sz w:val="16"/>
                <w:szCs w:val="16"/>
                <w:lang w:val="en-GB"/>
              </w:rPr>
              <w:t xml:space="preserve"> will be</w:t>
            </w:r>
            <w:r w:rsidRPr="00B859F7">
              <w:rPr>
                <w:sz w:val="16"/>
                <w:szCs w:val="16"/>
                <w:lang w:val="en-GB"/>
              </w:rPr>
              <w:t xml:space="preserve"> on GitHub for reproducibility. </w:t>
            </w:r>
          </w:p>
        </w:tc>
      </w:tr>
      <w:tr w:rsidR="00BE4C6A" w:rsidRPr="0074443D" w14:paraId="4637FF91" w14:textId="77777777" w:rsidTr="001633EA">
        <w:tc>
          <w:tcPr>
            <w:tcW w:w="2830" w:type="dxa"/>
          </w:tcPr>
          <w:p w14:paraId="11E8CF91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5) Milestones &amp; Timeline (short table/list)</w:t>
            </w:r>
          </w:p>
        </w:tc>
        <w:tc>
          <w:tcPr>
            <w:tcW w:w="7636" w:type="dxa"/>
          </w:tcPr>
          <w:p w14:paraId="2B6FA31A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P1 – 20 Oct: One-page proposal</w:t>
            </w:r>
          </w:p>
          <w:p w14:paraId="74D0E379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P2 – 3 Nov: Literature map, method outline, baseline and bibliography report</w:t>
            </w:r>
          </w:p>
          <w:p w14:paraId="0CB3A0A8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P3 – 24 Nov and 8 Dec: Methodology (schema retrieval, SQL validation)</w:t>
            </w:r>
          </w:p>
          <w:p w14:paraId="6226FEB5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P4 – 22 Dec: Demo, experiments and analysis</w:t>
            </w:r>
          </w:p>
          <w:p w14:paraId="0D065001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P5 – 12 Jan: Final presentation and report</w:t>
            </w:r>
          </w:p>
        </w:tc>
      </w:tr>
      <w:tr w:rsidR="00BE4C6A" w:rsidRPr="0074443D" w14:paraId="709C9FAD" w14:textId="77777777" w:rsidTr="001633EA">
        <w:tc>
          <w:tcPr>
            <w:tcW w:w="2830" w:type="dxa"/>
          </w:tcPr>
          <w:p w14:paraId="6D544945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6) Risks &amp; Ethics (1–2 sentences)</w:t>
            </w:r>
          </w:p>
        </w:tc>
        <w:tc>
          <w:tcPr>
            <w:tcW w:w="7636" w:type="dxa"/>
          </w:tcPr>
          <w:p w14:paraId="69ADB60D" w14:textId="183CCC06" w:rsidR="00880719" w:rsidRPr="0074443D" w:rsidRDefault="001633E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Risk: LLM hallucination leading to incorrect SQL queries, or exposure of sensitive production data. </w:t>
            </w:r>
            <w:r w:rsidR="0074443D" w:rsidRPr="0074443D">
              <w:rPr>
                <w:sz w:val="16"/>
                <w:szCs w:val="16"/>
                <w:lang w:val="en-GB"/>
              </w:rPr>
              <w:t>Agentic loops could cause infinite querying if the Critic Agent cannot resolve an error.</w:t>
            </w:r>
          </w:p>
          <w:p w14:paraId="558BD5F9" w14:textId="37CDB536" w:rsidR="00BE4C6A" w:rsidRPr="00B859F7" w:rsidRDefault="001633E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Ethics: The Schiederwerk database snapshot will be strictly anonymized and handled locally; all open-source models and academic references will be properly cited.</w:t>
            </w:r>
          </w:p>
        </w:tc>
      </w:tr>
    </w:tbl>
    <w:p w14:paraId="43A6911B" w14:textId="77777777" w:rsidR="00205E8A" w:rsidRPr="00B859F7" w:rsidRDefault="00205E8A" w:rsidP="00880719">
      <w:pPr>
        <w:spacing w:before="120" w:after="120"/>
        <w:rPr>
          <w:sz w:val="16"/>
          <w:szCs w:val="16"/>
          <w:lang w:val="en-GB"/>
        </w:rPr>
      </w:pPr>
    </w:p>
    <w:sectPr w:rsidR="00205E8A" w:rsidRPr="00B859F7" w:rsidSect="0088071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250C9" w14:textId="77777777" w:rsidR="00877B30" w:rsidRDefault="00877B30" w:rsidP="00880719">
      <w:r>
        <w:separator/>
      </w:r>
    </w:p>
  </w:endnote>
  <w:endnote w:type="continuationSeparator" w:id="0">
    <w:p w14:paraId="7CA506BB" w14:textId="77777777" w:rsidR="00877B30" w:rsidRDefault="00877B30" w:rsidP="00880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F35B2" w14:textId="77777777" w:rsidR="00877B30" w:rsidRDefault="00877B30" w:rsidP="00880719">
      <w:r>
        <w:separator/>
      </w:r>
    </w:p>
  </w:footnote>
  <w:footnote w:type="continuationSeparator" w:id="0">
    <w:p w14:paraId="16B8810F" w14:textId="77777777" w:rsidR="00877B30" w:rsidRDefault="00877B30" w:rsidP="008807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B2B77"/>
    <w:multiLevelType w:val="hybridMultilevel"/>
    <w:tmpl w:val="6E727CC8"/>
    <w:lvl w:ilvl="0" w:tplc="9230A124">
      <w:start w:val="1"/>
      <w:numFmt w:val="bullet"/>
      <w:lvlText w:val="●"/>
      <w:lvlJc w:val="left"/>
      <w:pPr>
        <w:ind w:left="720" w:hanging="360"/>
      </w:pPr>
    </w:lvl>
    <w:lvl w:ilvl="1" w:tplc="85C2D5AA">
      <w:start w:val="1"/>
      <w:numFmt w:val="bullet"/>
      <w:lvlText w:val="○"/>
      <w:lvlJc w:val="left"/>
      <w:pPr>
        <w:ind w:left="1440" w:hanging="360"/>
      </w:pPr>
    </w:lvl>
    <w:lvl w:ilvl="2" w:tplc="9356C720">
      <w:start w:val="1"/>
      <w:numFmt w:val="bullet"/>
      <w:lvlText w:val="■"/>
      <w:lvlJc w:val="left"/>
      <w:pPr>
        <w:ind w:left="2160" w:hanging="360"/>
      </w:pPr>
    </w:lvl>
    <w:lvl w:ilvl="3" w:tplc="A6B642BC">
      <w:start w:val="1"/>
      <w:numFmt w:val="bullet"/>
      <w:lvlText w:val="●"/>
      <w:lvlJc w:val="left"/>
      <w:pPr>
        <w:ind w:left="2880" w:hanging="360"/>
      </w:pPr>
    </w:lvl>
    <w:lvl w:ilvl="4" w:tplc="AA168A04">
      <w:start w:val="1"/>
      <w:numFmt w:val="bullet"/>
      <w:lvlText w:val="○"/>
      <w:lvlJc w:val="left"/>
      <w:pPr>
        <w:ind w:left="3600" w:hanging="360"/>
      </w:pPr>
    </w:lvl>
    <w:lvl w:ilvl="5" w:tplc="20EC780C">
      <w:start w:val="1"/>
      <w:numFmt w:val="bullet"/>
      <w:lvlText w:val="■"/>
      <w:lvlJc w:val="left"/>
      <w:pPr>
        <w:ind w:left="4320" w:hanging="360"/>
      </w:pPr>
    </w:lvl>
    <w:lvl w:ilvl="6" w:tplc="E6B2BC28">
      <w:start w:val="1"/>
      <w:numFmt w:val="bullet"/>
      <w:lvlText w:val="●"/>
      <w:lvlJc w:val="left"/>
      <w:pPr>
        <w:ind w:left="5040" w:hanging="360"/>
      </w:pPr>
    </w:lvl>
    <w:lvl w:ilvl="7" w:tplc="CF9C3B70">
      <w:start w:val="1"/>
      <w:numFmt w:val="bullet"/>
      <w:lvlText w:val="●"/>
      <w:lvlJc w:val="left"/>
      <w:pPr>
        <w:ind w:left="5760" w:hanging="360"/>
      </w:pPr>
    </w:lvl>
    <w:lvl w:ilvl="8" w:tplc="B824C472">
      <w:start w:val="1"/>
      <w:numFmt w:val="bullet"/>
      <w:lvlText w:val="●"/>
      <w:lvlJc w:val="left"/>
      <w:pPr>
        <w:ind w:left="6480" w:hanging="360"/>
      </w:pPr>
    </w:lvl>
  </w:abstractNum>
  <w:num w:numId="1" w16cid:durableId="3800615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6A"/>
    <w:rsid w:val="001633EA"/>
    <w:rsid w:val="00205E8A"/>
    <w:rsid w:val="002D6CDE"/>
    <w:rsid w:val="003C5C11"/>
    <w:rsid w:val="00480788"/>
    <w:rsid w:val="005063DD"/>
    <w:rsid w:val="0074443D"/>
    <w:rsid w:val="00877B30"/>
    <w:rsid w:val="00880719"/>
    <w:rsid w:val="00B859F7"/>
    <w:rsid w:val="00BE4C6A"/>
    <w:rsid w:val="00D1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4F8B"/>
  <w15:docId w15:val="{18E21842-1CFF-4F2C-B30F-0C37ACD2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7"/>
        <w:szCs w:val="17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1298F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3C5C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8071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80719"/>
  </w:style>
  <w:style w:type="paragraph" w:styleId="Fuzeile">
    <w:name w:val="footer"/>
    <w:basedOn w:val="Standard"/>
    <w:link w:val="FuzeileZchn"/>
    <w:uiPriority w:val="99"/>
    <w:unhideWhenUsed/>
    <w:rsid w:val="0088071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80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chizob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HIRUSELVAM-SHREECHARAN/Group_8_Intelligentsystems_Casestud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712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Wisdom Favour Chizoba</cp:lastModifiedBy>
  <cp:revision>3</cp:revision>
  <dcterms:created xsi:type="dcterms:W3CDTF">2026-10-18T18:07:00Z</dcterms:created>
  <dcterms:modified xsi:type="dcterms:W3CDTF">2026-10-20T10:36:00Z</dcterms:modified>
</cp:coreProperties>
</file>