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AD4" w:rsidRDefault="009B44C5" w:rsidP="009B44C5">
      <w:pPr>
        <w:jc w:val="center"/>
      </w:pPr>
      <w:r w:rsidRPr="009B44C5">
        <w:rPr>
          <w:noProof/>
        </w:rPr>
        <w:drawing>
          <wp:inline distT="0" distB="0" distL="0" distR="0">
            <wp:extent cx="1398905" cy="8870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8905" cy="887095"/>
                    </a:xfrm>
                    <a:prstGeom prst="rect">
                      <a:avLst/>
                    </a:prstGeom>
                    <a:noFill/>
                    <a:ln>
                      <a:noFill/>
                    </a:ln>
                  </pic:spPr>
                </pic:pic>
              </a:graphicData>
            </a:graphic>
          </wp:inline>
        </w:drawing>
      </w:r>
    </w:p>
    <w:p w:rsidR="009B44C5" w:rsidRPr="00B50EDD" w:rsidRDefault="009B44C5" w:rsidP="009B44C5">
      <w:pPr>
        <w:autoSpaceDE w:val="0"/>
        <w:autoSpaceDN w:val="0"/>
        <w:adjustRightInd w:val="0"/>
        <w:spacing w:after="0" w:line="240" w:lineRule="auto"/>
        <w:jc w:val="center"/>
        <w:rPr>
          <w:rFonts w:cstheme="minorHAnsi"/>
          <w:sz w:val="29"/>
          <w:szCs w:val="29"/>
        </w:rPr>
      </w:pPr>
      <w:r w:rsidRPr="00B50EDD">
        <w:rPr>
          <w:rFonts w:cstheme="minorHAnsi"/>
          <w:sz w:val="29"/>
          <w:szCs w:val="29"/>
        </w:rPr>
        <w:t>School of Digital, Technologies and Arts</w:t>
      </w:r>
    </w:p>
    <w:p w:rsidR="009B44C5" w:rsidRPr="00B50EDD" w:rsidRDefault="009B44C5" w:rsidP="009B44C5">
      <w:pPr>
        <w:jc w:val="center"/>
        <w:rPr>
          <w:rFonts w:cstheme="minorHAnsi"/>
          <w:sz w:val="29"/>
          <w:szCs w:val="29"/>
        </w:rPr>
      </w:pPr>
      <w:r w:rsidRPr="00B50EDD">
        <w:rPr>
          <w:rFonts w:cstheme="minorHAnsi"/>
          <w:sz w:val="29"/>
          <w:szCs w:val="29"/>
        </w:rPr>
        <w:t>Department of Computing</w:t>
      </w:r>
    </w:p>
    <w:p w:rsidR="00007D5C" w:rsidRDefault="00007D5C" w:rsidP="009B44C5">
      <w:pPr>
        <w:jc w:val="center"/>
        <w:rPr>
          <w:rFonts w:ascii="NimbusRomNo9L-Regu" w:hAnsi="NimbusRomNo9L-Regu" w:cs="NimbusRomNo9L-Regu"/>
          <w:sz w:val="29"/>
          <w:szCs w:val="29"/>
        </w:rPr>
      </w:pPr>
    </w:p>
    <w:tbl>
      <w:tblPr>
        <w:tblStyle w:val="TableGrid"/>
        <w:tblW w:w="0" w:type="auto"/>
        <w:tblLook w:val="04A0" w:firstRow="1" w:lastRow="0" w:firstColumn="1" w:lastColumn="0" w:noHBand="0" w:noVBand="1"/>
      </w:tblPr>
      <w:tblGrid>
        <w:gridCol w:w="9350"/>
      </w:tblGrid>
      <w:tr w:rsidR="00007D5C" w:rsidTr="00007D5C">
        <w:tc>
          <w:tcPr>
            <w:tcW w:w="9350" w:type="dxa"/>
          </w:tcPr>
          <w:p w:rsidR="00007D5C" w:rsidRPr="002B5D8C" w:rsidRDefault="002B5D8C" w:rsidP="00007D5C">
            <w:pPr>
              <w:autoSpaceDE w:val="0"/>
              <w:autoSpaceDN w:val="0"/>
              <w:adjustRightInd w:val="0"/>
              <w:jc w:val="center"/>
              <w:rPr>
                <w:rFonts w:ascii="Times New Roman" w:hAnsi="Times New Roman" w:cs="Times New Roman"/>
                <w:b/>
                <w:color w:val="4472C4" w:themeColor="accent5"/>
                <w:sz w:val="28"/>
                <w:szCs w:val="28"/>
              </w:rPr>
            </w:pPr>
            <w:r w:rsidRPr="002B5D8C">
              <w:rPr>
                <w:rFonts w:ascii="Times New Roman" w:hAnsi="Times New Roman" w:cs="Times New Roman"/>
                <w:b/>
                <w:color w:val="4472C4" w:themeColor="accent5"/>
                <w:sz w:val="28"/>
                <w:szCs w:val="28"/>
              </w:rPr>
              <w:t>COMP60010: Enterprise Cloud and Distributed Web Applications</w:t>
            </w:r>
          </w:p>
          <w:p w:rsidR="00007D5C" w:rsidRDefault="00007D5C" w:rsidP="00007D5C">
            <w:pPr>
              <w:autoSpaceDE w:val="0"/>
              <w:autoSpaceDN w:val="0"/>
              <w:adjustRightInd w:val="0"/>
              <w:jc w:val="center"/>
              <w:rPr>
                <w:rFonts w:ascii="NimbusRomNo9L-Regu" w:hAnsi="NimbusRomNo9L-Regu" w:cs="NimbusRomNo9L-Regu"/>
                <w:color w:val="000000"/>
                <w:sz w:val="29"/>
                <w:szCs w:val="29"/>
              </w:rPr>
            </w:pPr>
          </w:p>
          <w:p w:rsidR="00007D5C" w:rsidRDefault="00007D5C" w:rsidP="00007D5C">
            <w:pPr>
              <w:autoSpaceDE w:val="0"/>
              <w:autoSpaceDN w:val="0"/>
              <w:adjustRightInd w:val="0"/>
              <w:jc w:val="center"/>
              <w:rPr>
                <w:rFonts w:ascii="NimbusRomNo9L-Regu" w:hAnsi="NimbusRomNo9L-Regu" w:cs="NimbusRomNo9L-Regu"/>
                <w:color w:val="000000"/>
                <w:sz w:val="29"/>
                <w:szCs w:val="29"/>
              </w:rPr>
            </w:pPr>
          </w:p>
          <w:p w:rsidR="00007D5C" w:rsidRPr="00B50EDD" w:rsidRDefault="00007D5C" w:rsidP="00007D5C">
            <w:pPr>
              <w:autoSpaceDE w:val="0"/>
              <w:autoSpaceDN w:val="0"/>
              <w:adjustRightInd w:val="0"/>
              <w:jc w:val="center"/>
              <w:rPr>
                <w:rFonts w:cstheme="minorHAnsi"/>
                <w:color w:val="000000"/>
                <w:sz w:val="29"/>
                <w:szCs w:val="29"/>
              </w:rPr>
            </w:pPr>
            <w:r w:rsidRPr="00B50EDD">
              <w:rPr>
                <w:rFonts w:cstheme="minorHAnsi"/>
                <w:color w:val="000000"/>
                <w:sz w:val="29"/>
                <w:szCs w:val="29"/>
              </w:rPr>
              <w:t>Assignment Specification</w:t>
            </w:r>
          </w:p>
          <w:p w:rsidR="00007D5C" w:rsidRPr="00B50EDD" w:rsidRDefault="00007D5C" w:rsidP="00007D5C">
            <w:pPr>
              <w:jc w:val="center"/>
              <w:rPr>
                <w:rFonts w:cstheme="minorHAnsi"/>
                <w:color w:val="000000"/>
              </w:rPr>
            </w:pPr>
          </w:p>
          <w:p w:rsidR="00007D5C" w:rsidRPr="00B50EDD" w:rsidRDefault="002B5D8C" w:rsidP="00007D5C">
            <w:pPr>
              <w:jc w:val="center"/>
              <w:rPr>
                <w:rFonts w:cstheme="minorHAnsi"/>
              </w:rPr>
            </w:pPr>
            <w:r>
              <w:rPr>
                <w:rFonts w:cstheme="minorHAnsi"/>
                <w:color w:val="000000"/>
              </w:rPr>
              <w:t>Weighted at 50</w:t>
            </w:r>
            <w:r w:rsidR="00007D5C" w:rsidRPr="00B50EDD">
              <w:rPr>
                <w:rFonts w:cstheme="minorHAnsi"/>
                <w:color w:val="000000"/>
              </w:rPr>
              <w:t>% of the module mark</w:t>
            </w:r>
          </w:p>
          <w:p w:rsidR="00007D5C" w:rsidRDefault="00007D5C" w:rsidP="009B44C5">
            <w:pPr>
              <w:autoSpaceDE w:val="0"/>
              <w:autoSpaceDN w:val="0"/>
              <w:adjustRightInd w:val="0"/>
              <w:jc w:val="center"/>
              <w:rPr>
                <w:rFonts w:ascii="NimbusRomNo9L-Medi" w:hAnsi="NimbusRomNo9L-Medi" w:cs="NimbusRomNo9L-Medi"/>
                <w:color w:val="0080FF"/>
                <w:sz w:val="29"/>
                <w:szCs w:val="29"/>
              </w:rPr>
            </w:pPr>
          </w:p>
        </w:tc>
      </w:tr>
    </w:tbl>
    <w:p w:rsidR="006355D3" w:rsidRDefault="006355D3" w:rsidP="006355D3">
      <w:pPr>
        <w:autoSpaceDE w:val="0"/>
        <w:autoSpaceDN w:val="0"/>
        <w:adjustRightInd w:val="0"/>
        <w:spacing w:after="0" w:line="240" w:lineRule="auto"/>
        <w:jc w:val="center"/>
        <w:rPr>
          <w:rFonts w:ascii="NimbusRomNo9L-Medi" w:hAnsi="NimbusRomNo9L-Medi" w:cs="NimbusRomNo9L-Medi"/>
          <w:b/>
          <w:u w:val="single"/>
        </w:rPr>
      </w:pPr>
    </w:p>
    <w:p w:rsidR="006355D3" w:rsidRPr="00B50EDD" w:rsidRDefault="006355D3" w:rsidP="006355D3">
      <w:pPr>
        <w:autoSpaceDE w:val="0"/>
        <w:autoSpaceDN w:val="0"/>
        <w:adjustRightInd w:val="0"/>
        <w:spacing w:after="0" w:line="240" w:lineRule="auto"/>
        <w:jc w:val="center"/>
        <w:rPr>
          <w:rFonts w:cstheme="minorHAnsi"/>
          <w:b/>
          <w:u w:val="single"/>
        </w:rPr>
      </w:pPr>
      <w:r w:rsidRPr="00B50EDD">
        <w:rPr>
          <w:rFonts w:cstheme="minorHAnsi"/>
          <w:b/>
          <w:u w:val="single"/>
        </w:rPr>
        <w:t>Submission Guidelines</w:t>
      </w:r>
    </w:p>
    <w:p w:rsidR="006355D3" w:rsidRPr="00B50EDD" w:rsidRDefault="006355D3" w:rsidP="006355D3">
      <w:pPr>
        <w:autoSpaceDE w:val="0"/>
        <w:autoSpaceDN w:val="0"/>
        <w:adjustRightInd w:val="0"/>
        <w:spacing w:after="0" w:line="240" w:lineRule="auto"/>
        <w:rPr>
          <w:rFonts w:cstheme="minorHAnsi"/>
        </w:rPr>
      </w:pPr>
    </w:p>
    <w:p w:rsidR="006355D3" w:rsidRPr="00B50EDD" w:rsidRDefault="006355D3" w:rsidP="006355D3">
      <w:pPr>
        <w:autoSpaceDE w:val="0"/>
        <w:autoSpaceDN w:val="0"/>
        <w:adjustRightInd w:val="0"/>
        <w:spacing w:after="0" w:line="240" w:lineRule="auto"/>
        <w:rPr>
          <w:rFonts w:cstheme="minorHAnsi"/>
        </w:rPr>
      </w:pPr>
      <w:r w:rsidRPr="00B50EDD">
        <w:rPr>
          <w:rFonts w:cstheme="minorHAnsi"/>
        </w:rPr>
        <w:t>All submissions are only electronic and should be submitted via Blackboard. If you have any questions/queries, please contact the tutor.</w:t>
      </w:r>
    </w:p>
    <w:p w:rsidR="006355D3" w:rsidRPr="00B50EDD" w:rsidRDefault="006355D3" w:rsidP="006355D3">
      <w:pPr>
        <w:autoSpaceDE w:val="0"/>
        <w:autoSpaceDN w:val="0"/>
        <w:adjustRightInd w:val="0"/>
        <w:spacing w:after="0" w:line="240" w:lineRule="auto"/>
        <w:rPr>
          <w:rFonts w:cstheme="minorHAnsi"/>
        </w:rPr>
      </w:pPr>
    </w:p>
    <w:p w:rsidR="006355D3" w:rsidRPr="0046521D" w:rsidRDefault="006355D3" w:rsidP="006355D3">
      <w:pPr>
        <w:autoSpaceDE w:val="0"/>
        <w:autoSpaceDN w:val="0"/>
        <w:adjustRightInd w:val="0"/>
        <w:spacing w:after="0" w:line="240" w:lineRule="auto"/>
        <w:rPr>
          <w:rFonts w:cstheme="minorHAnsi"/>
          <w:b/>
          <w:sz w:val="29"/>
          <w:szCs w:val="29"/>
        </w:rPr>
      </w:pPr>
      <w:r w:rsidRPr="0046521D">
        <w:rPr>
          <w:rFonts w:cstheme="minorHAnsi"/>
          <w:b/>
          <w:sz w:val="29"/>
          <w:szCs w:val="29"/>
        </w:rPr>
        <w:t xml:space="preserve">Submission deadline: </w:t>
      </w:r>
      <w:r w:rsidR="00753A38">
        <w:rPr>
          <w:rFonts w:cstheme="minorHAnsi"/>
          <w:b/>
          <w:sz w:val="29"/>
          <w:szCs w:val="29"/>
          <w:highlight w:val="yellow"/>
        </w:rPr>
        <w:t>Thursday 05 Feb 2026</w:t>
      </w:r>
      <w:r w:rsidRPr="0046521D">
        <w:rPr>
          <w:rFonts w:cstheme="minorHAnsi"/>
          <w:b/>
          <w:sz w:val="29"/>
          <w:szCs w:val="29"/>
          <w:highlight w:val="yellow"/>
        </w:rPr>
        <w:t xml:space="preserve"> (23:59)</w:t>
      </w:r>
    </w:p>
    <w:p w:rsidR="006355D3" w:rsidRPr="00B50EDD" w:rsidRDefault="006355D3" w:rsidP="006355D3">
      <w:pPr>
        <w:autoSpaceDE w:val="0"/>
        <w:autoSpaceDN w:val="0"/>
        <w:adjustRightInd w:val="0"/>
        <w:spacing w:after="0" w:line="240" w:lineRule="auto"/>
        <w:rPr>
          <w:rFonts w:cstheme="minorHAnsi"/>
        </w:rPr>
      </w:pPr>
    </w:p>
    <w:p w:rsidR="006355D3" w:rsidRPr="00B50EDD" w:rsidRDefault="006355D3" w:rsidP="006355D3">
      <w:pPr>
        <w:autoSpaceDE w:val="0"/>
        <w:autoSpaceDN w:val="0"/>
        <w:adjustRightInd w:val="0"/>
        <w:spacing w:after="0" w:line="240" w:lineRule="auto"/>
        <w:rPr>
          <w:rFonts w:cstheme="minorHAnsi"/>
        </w:rPr>
      </w:pPr>
      <w:r w:rsidRPr="00B50EDD">
        <w:rPr>
          <w:rFonts w:cstheme="minorHAnsi"/>
        </w:rPr>
        <w:t>Learning outcomes being assessed by this assignment are:</w:t>
      </w:r>
    </w:p>
    <w:p w:rsidR="005C644D" w:rsidRPr="00B50EDD" w:rsidRDefault="005C644D" w:rsidP="006355D3">
      <w:pPr>
        <w:autoSpaceDE w:val="0"/>
        <w:autoSpaceDN w:val="0"/>
        <w:adjustRightInd w:val="0"/>
        <w:spacing w:after="0" w:line="240" w:lineRule="auto"/>
        <w:rPr>
          <w:rFonts w:cstheme="minorHAnsi"/>
        </w:rPr>
      </w:pPr>
    </w:p>
    <w:p w:rsidR="002B5D8C" w:rsidRDefault="002B5D8C" w:rsidP="002B5D8C">
      <w:r>
        <w:t>3. DESIGN, IMPLEMENT AND TEST A WEB APPLICATION BASED ON THE CLOUD AND CLOUD SERVICES</w:t>
      </w:r>
    </w:p>
    <w:p w:rsidR="002B5D8C" w:rsidRDefault="002B5D8C" w:rsidP="002B5D8C">
      <w:r>
        <w:t>4. DEVELOP, IMPLEMENT AND, TEST A DISTRIBUTED WEB APPLICATION UTILISING AN APPLICATION PROGRAM INTERFACE (API).</w:t>
      </w:r>
    </w:p>
    <w:p w:rsidR="005C644D" w:rsidRPr="00B50EDD" w:rsidRDefault="005C644D" w:rsidP="006355D3">
      <w:pPr>
        <w:autoSpaceDE w:val="0"/>
        <w:autoSpaceDN w:val="0"/>
        <w:adjustRightInd w:val="0"/>
        <w:spacing w:after="0" w:line="240" w:lineRule="auto"/>
        <w:rPr>
          <w:rFonts w:cstheme="minorHAnsi"/>
        </w:rPr>
      </w:pPr>
    </w:p>
    <w:p w:rsidR="009B44C5" w:rsidRPr="00B50EDD" w:rsidRDefault="006355D3" w:rsidP="005C644D">
      <w:pPr>
        <w:autoSpaceDE w:val="0"/>
        <w:autoSpaceDN w:val="0"/>
        <w:adjustRightInd w:val="0"/>
        <w:spacing w:after="0" w:line="240" w:lineRule="auto"/>
        <w:rPr>
          <w:rFonts w:cstheme="minorHAnsi"/>
        </w:rPr>
      </w:pPr>
      <w:r w:rsidRPr="00B50EDD">
        <w:rPr>
          <w:rFonts w:cstheme="minorHAnsi"/>
        </w:rPr>
        <w:t>This is an</w:t>
      </w:r>
      <w:r w:rsidRPr="00B50EDD">
        <w:rPr>
          <w:rFonts w:cstheme="minorHAnsi"/>
          <w:b/>
        </w:rPr>
        <w:t xml:space="preserve"> individual</w:t>
      </w:r>
      <w:r w:rsidRPr="00B50EDD">
        <w:rPr>
          <w:rFonts w:cstheme="minorHAnsi"/>
        </w:rPr>
        <w:t xml:space="preserve"> assessment. Please check that your report and/or scr</w:t>
      </w:r>
      <w:r w:rsidR="005C644D" w:rsidRPr="00B50EDD">
        <w:rPr>
          <w:rFonts w:cstheme="minorHAnsi"/>
        </w:rPr>
        <w:t xml:space="preserve">ipt/tool is entirely written by </w:t>
      </w:r>
      <w:r w:rsidRPr="00B50EDD">
        <w:rPr>
          <w:rFonts w:cstheme="minorHAnsi"/>
        </w:rPr>
        <w:t>yourself and any quoted sections are referenced.</w:t>
      </w:r>
    </w:p>
    <w:p w:rsidR="00753A38" w:rsidRDefault="00753A38" w:rsidP="00484BEE">
      <w:pPr>
        <w:autoSpaceDE w:val="0"/>
        <w:autoSpaceDN w:val="0"/>
        <w:adjustRightInd w:val="0"/>
        <w:spacing w:after="0" w:line="240" w:lineRule="auto"/>
        <w:rPr>
          <w:rFonts w:cstheme="minorHAnsi"/>
          <w:b/>
          <w:color w:val="000000"/>
          <w:u w:val="single"/>
        </w:rPr>
      </w:pPr>
    </w:p>
    <w:p w:rsidR="00753A38" w:rsidRPr="0088048B" w:rsidRDefault="00753A38" w:rsidP="00753A38">
      <w:pPr>
        <w:pStyle w:val="Heading1"/>
        <w:rPr>
          <w:b/>
          <w:color w:val="auto"/>
        </w:rPr>
      </w:pPr>
      <w:r w:rsidRPr="0088048B">
        <w:rPr>
          <w:b/>
          <w:color w:val="auto"/>
        </w:rPr>
        <w:t>Case Study:</w:t>
      </w:r>
    </w:p>
    <w:p w:rsidR="0088048B" w:rsidRDefault="0088048B" w:rsidP="00753A38"/>
    <w:p w:rsidR="00753A38" w:rsidRDefault="00753A38" w:rsidP="00753A38">
      <w:r>
        <w:t>Scenario:</w:t>
      </w:r>
    </w:p>
    <w:p w:rsidR="00753A38" w:rsidRDefault="00753A38" w:rsidP="00753A38">
      <w:r>
        <w:t>You are part of an advanced software architecture team at CloudRetail, a rapidly growing global e-commerce platform. CloudRetail handles millions of customers worldwide and offers both physical products and digital services. As CloudRetail continues to scale, they are facing challenges related to high availability, fault tolerance, real-time data synchronization, and global scaling.</w:t>
      </w:r>
    </w:p>
    <w:p w:rsidR="00753A38" w:rsidRDefault="00753A38" w:rsidP="00753A38">
      <w:r>
        <w:lastRenderedPageBreak/>
        <w:t>Currently, CloudRetail operates on a monolithic architecture, but to support future growth and operational efficiency, the company is transitioning to a microservices-based architecture running on cloud-native infrastructure. This requires integrating cloud services with distributed applications, utilizing APIs to ensure seamless communication between microservices and external systems.</w:t>
      </w:r>
    </w:p>
    <w:p w:rsidR="00753A38" w:rsidRDefault="00753A38" w:rsidP="00753A38">
      <w:r>
        <w:t>CloudRetail aims to create a highly resilient and scalable platform that ensures 24/7 availability, supports real-time data updates, and integrates with third-party APIs. The system needs to be secure, compliant with data protection regulations (e.g., GDPR), and capable of handling millions of transactions daily without compromising performance.</w:t>
      </w:r>
    </w:p>
    <w:p w:rsidR="00753A38" w:rsidRDefault="00753A38" w:rsidP="00753A38">
      <w:r>
        <w:t>As part of this transformation, your team is tasked with the design and implementation of the following:</w:t>
      </w:r>
    </w:p>
    <w:p w:rsidR="00753A38" w:rsidRDefault="00753A38" w:rsidP="00753A38">
      <w:r>
        <w:t>1. Cloud-Based Web Application – Design and implement a cloud-based architecture that integrates microservices and real-time data synchronization using cloud services.</w:t>
      </w:r>
    </w:p>
    <w:p w:rsidR="00753A38" w:rsidRDefault="00753A38" w:rsidP="00753A38">
      <w:r>
        <w:t>2. Distributed Web Application with API – Develop and implement a distributed system that enables communication between microservices and integrates with external APIs, ensuring data consistency, fault tolerance, and real-time data flow.</w:t>
      </w:r>
    </w:p>
    <w:p w:rsidR="00753A38" w:rsidRDefault="00753A38" w:rsidP="00753A38">
      <w:pPr>
        <w:pStyle w:val="Heading1"/>
        <w:rPr>
          <w:color w:val="auto"/>
        </w:rPr>
      </w:pPr>
    </w:p>
    <w:p w:rsidR="00753A38" w:rsidRPr="0088048B" w:rsidRDefault="00753A38" w:rsidP="00753A38">
      <w:pPr>
        <w:pStyle w:val="Heading1"/>
        <w:rPr>
          <w:b/>
          <w:color w:val="auto"/>
        </w:rPr>
      </w:pPr>
      <w:r w:rsidRPr="0088048B">
        <w:rPr>
          <w:b/>
          <w:color w:val="auto"/>
        </w:rPr>
        <w:t>Unified Requirements for Cloud-Based and Distributed Web Application:</w:t>
      </w:r>
    </w:p>
    <w:p w:rsidR="00753A38" w:rsidRPr="00753A38" w:rsidRDefault="00753A38" w:rsidP="00753A38"/>
    <w:p w:rsidR="00753A38" w:rsidRDefault="00753A38" w:rsidP="00753A38">
      <w:r>
        <w:t>1. Cloud Architecture Design:</w:t>
      </w:r>
    </w:p>
    <w:p w:rsidR="00753A38" w:rsidRDefault="00753A38" w:rsidP="00753A38">
      <w:r>
        <w:t>Provide a comprehensive cloud-based architecture for CloudRetail’s e-commerce platform, utilizing microservices and cloud-native services. This should include the use of containers (e.g., Kubernetes), serverless computing (e.g., AWS Lambda), and cloud databases (e.g., Amazon Aurora). Address global scalability, high availability, and real-time synchronization to support CloudRetail’s operations across multiple geographic regions.</w:t>
      </w:r>
    </w:p>
    <w:p w:rsidR="00753A38" w:rsidRDefault="00753A38" w:rsidP="00753A38"/>
    <w:p w:rsidR="00753A38" w:rsidRDefault="00753A38" w:rsidP="00753A38">
      <w:r>
        <w:t>2. Distributed System Design:</w:t>
      </w:r>
    </w:p>
    <w:p w:rsidR="00753A38" w:rsidRDefault="00753A38" w:rsidP="00753A38">
      <w:r>
        <w:t>Design a distributed system with microservices that communicate via RESTful APIs or event-driven architecture (using tools like Kafka or AWS EventBridge). Each service should be loosely coupled and independently scalable. Integrate API Gateway (e.g., AWS API Gateway) to handle routing, service discovery, and authentication across services. Provide API documentation for internal and external APIs, ensuring proper security protocols such as OAuth 2.0 and JWT.</w:t>
      </w:r>
    </w:p>
    <w:p w:rsidR="00753A38" w:rsidRDefault="00753A38" w:rsidP="00753A38"/>
    <w:p w:rsidR="00753A38" w:rsidRDefault="00753A38" w:rsidP="00753A38">
      <w:r>
        <w:t>3. Data Security, Compliance, and Consistency:</w:t>
      </w:r>
    </w:p>
    <w:p w:rsidR="00753A38" w:rsidRDefault="00753A38" w:rsidP="00753A38">
      <w:r>
        <w:t xml:space="preserve">Design a comprehensive security model for handling sensitive customer data. Implement encryption (at rest and in transit), multi-factor authentication, and access control mechanisms. Ensure data compliance with regulations such as GDPR, PCI DSS, and regional data sovereignty laws. Address data consistency </w:t>
      </w:r>
      <w:r>
        <w:lastRenderedPageBreak/>
        <w:t>challenges in a distributed system (e.g., eventual consistency, CAP theorem) and design distributed transactions or use patterns like Saga or CQRS for complex workflows.</w:t>
      </w:r>
    </w:p>
    <w:p w:rsidR="00753A38" w:rsidRDefault="00753A38" w:rsidP="00753A38"/>
    <w:p w:rsidR="00753A38" w:rsidRDefault="00753A38" w:rsidP="00753A38">
      <w:r>
        <w:t>4. Real-Time Data Synchronization:</w:t>
      </w:r>
    </w:p>
    <w:p w:rsidR="00753A38" w:rsidRDefault="00753A38" w:rsidP="00753A38">
      <w:r>
        <w:t>Implement real-time data flow between microservices using event-driven patterns. Ensure that inventory updates, order status changes, and pricing adjustments are reflected across services in near real-time. Use cloud-native services like AWS Lambda and Google Cloud Functions to trigger event-driven actions based on data changes.</w:t>
      </w:r>
    </w:p>
    <w:p w:rsidR="00753A38" w:rsidRDefault="00753A38" w:rsidP="00753A38"/>
    <w:p w:rsidR="00753A38" w:rsidRDefault="00753A38" w:rsidP="00753A38">
      <w:r>
        <w:t>5. Fault Tolerance and Autonomous Recovery:</w:t>
      </w:r>
    </w:p>
    <w:p w:rsidR="00753A38" w:rsidRDefault="00753A38" w:rsidP="00753A38">
      <w:r>
        <w:t>Design the system to be fault-tolerant with mechanisms like circuit breakers, retry policies, and auto-scaling. Include high-availability zones across regions. Ensure disaster recovery mechanisms are in place to handle regional outages and provide autonomous service recovery.</w:t>
      </w:r>
    </w:p>
    <w:p w:rsidR="00753A38" w:rsidRDefault="00753A38" w:rsidP="00753A38"/>
    <w:p w:rsidR="00753A38" w:rsidRDefault="00753A38" w:rsidP="00753A38">
      <w:r>
        <w:t>6. API and Microservices Security:</w:t>
      </w:r>
    </w:p>
    <w:p w:rsidR="00753A38" w:rsidRDefault="00753A38" w:rsidP="00753A38">
      <w:r>
        <w:t>Implement API security measures such as rate-limiting, IP whitelisting, CORS, and API key management. Use OAuth 2.0, JWT, and RBAC for secure service-to-service and user-to-service communication. Implement API versioning and handle backward compatibility.</w:t>
      </w:r>
    </w:p>
    <w:p w:rsidR="00753A38" w:rsidRDefault="00753A38" w:rsidP="00753A38"/>
    <w:p w:rsidR="00753A38" w:rsidRDefault="00753A38" w:rsidP="00753A38">
      <w:r>
        <w:t>7. Performance and Scalability Testing:</w:t>
      </w:r>
    </w:p>
    <w:p w:rsidR="00753A38" w:rsidRDefault="00753A38" w:rsidP="00753A38">
      <w:r>
        <w:t>Implement load testing and stress testing to evaluate how the platform handles traffic spikes and global scalability. Provide testing reports on latency, throughput, and error handling for both cloud-based and distributed components.</w:t>
      </w:r>
    </w:p>
    <w:p w:rsidR="00753A38" w:rsidRDefault="00753A38" w:rsidP="00753A38"/>
    <w:p w:rsidR="00753A38" w:rsidRDefault="00753A38" w:rsidP="00753A38">
      <w:r>
        <w:t>8. Monitoring and Observability:</w:t>
      </w:r>
    </w:p>
    <w:p w:rsidR="00753A38" w:rsidRDefault="00753A38" w:rsidP="00753A38">
      <w:r>
        <w:t>Implement monitoring tools such as CloudWatch (AWS), Stackdriver (Google Cloud), or Azure Monitor to track the health of the system. Enable log aggregation, distributed tracing, and metrics collection to provide full observability across microservices and cloud services.</w:t>
      </w:r>
    </w:p>
    <w:p w:rsidR="00753A38" w:rsidRDefault="00753A38" w:rsidP="00753A38"/>
    <w:p w:rsidR="00753A38" w:rsidRDefault="00753A38" w:rsidP="00753A38">
      <w:r>
        <w:t>9. Testing for Distributed Web Application and Cloud Services:</w:t>
      </w:r>
    </w:p>
    <w:p w:rsidR="00753A38" w:rsidRDefault="00753A38" w:rsidP="00753A38">
      <w:r>
        <w:t>Conduct unit tests for the microservices, focusing on business logic, security, and database interaction. Perform integration testing to ensure that the cloud-based web application and distributed system with APIs work together seamlessly. Test API endpoints using tools like Postman and Swagger, ensuring that they meet performance and security standards.</w:t>
      </w:r>
    </w:p>
    <w:p w:rsidR="00753A38" w:rsidRPr="0088048B" w:rsidRDefault="00753A38" w:rsidP="00753A38">
      <w:pPr>
        <w:pStyle w:val="Heading1"/>
        <w:rPr>
          <w:b/>
          <w:color w:val="auto"/>
        </w:rPr>
      </w:pPr>
      <w:r w:rsidRPr="0088048B">
        <w:rPr>
          <w:b/>
          <w:color w:val="auto"/>
        </w:rPr>
        <w:lastRenderedPageBreak/>
        <w:t>Deliverables:</w:t>
      </w:r>
    </w:p>
    <w:p w:rsidR="00753A38" w:rsidRDefault="00753A38" w:rsidP="00753A38"/>
    <w:p w:rsidR="00753A38" w:rsidRDefault="00753A38" w:rsidP="00753A38">
      <w:r>
        <w:t>1. Comprehensive Architecture Documentation:</w:t>
      </w:r>
    </w:p>
    <w:p w:rsidR="00753A38" w:rsidRDefault="00753A38" w:rsidP="00753A38">
      <w:r>
        <w:t>Detailed architecture diagrams for the cloud-based web application and the distributed system. Include API specifications, data flow diagrams, and explanations of the cloud services used.</w:t>
      </w:r>
    </w:p>
    <w:p w:rsidR="00753A38" w:rsidRDefault="00753A38" w:rsidP="00753A38"/>
    <w:p w:rsidR="00753A38" w:rsidRDefault="00753A38" w:rsidP="00753A38">
      <w:r>
        <w:t>2. Source Code:</w:t>
      </w:r>
    </w:p>
    <w:p w:rsidR="00753A38" w:rsidRDefault="00753A38" w:rsidP="00753A38">
      <w:r>
        <w:t>Fully implemented code for the cloud-based application and the distributed system. Include API documentation with endpoint details, request/response formats, and security considerations.</w:t>
      </w:r>
    </w:p>
    <w:p w:rsidR="00753A38" w:rsidRDefault="00753A38" w:rsidP="00753A38"/>
    <w:p w:rsidR="00753A38" w:rsidRDefault="00753A38" w:rsidP="00753A38">
      <w:r>
        <w:t>3. Testing Report:</w:t>
      </w:r>
    </w:p>
    <w:p w:rsidR="00753A38" w:rsidRDefault="00753A38" w:rsidP="00753A38">
      <w:r>
        <w:t>Detailed results from unit testing, integration testing, and performance testing. Discuss the scalability, fault tolerance, and security testing results, and identify potential improvements.</w:t>
      </w:r>
    </w:p>
    <w:p w:rsidR="00753A38" w:rsidRDefault="00753A38" w:rsidP="00753A38"/>
    <w:p w:rsidR="00753A38" w:rsidRDefault="00753A38" w:rsidP="00753A38">
      <w:r>
        <w:t>4. Final Report:</w:t>
      </w:r>
    </w:p>
    <w:p w:rsidR="00753A38" w:rsidRDefault="00753A38" w:rsidP="00753A38">
      <w:r>
        <w:t>A comprehensive report summarizing the design, implementation, testing, and results. Address challenges encountered during implementation, and discuss strategies for scaling, security, and fault tolerance.</w:t>
      </w:r>
    </w:p>
    <w:p w:rsidR="00753A38" w:rsidRPr="0088048B" w:rsidRDefault="00753A38" w:rsidP="00753A38">
      <w:pPr>
        <w:pStyle w:val="Heading1"/>
        <w:rPr>
          <w:b/>
          <w:color w:val="auto"/>
        </w:rPr>
      </w:pPr>
      <w:r w:rsidRPr="0088048B">
        <w:rPr>
          <w:b/>
          <w:color w:val="auto"/>
        </w:rPr>
        <w:t>Assessment Criteria:</w:t>
      </w:r>
    </w:p>
    <w:p w:rsidR="0088048B" w:rsidRDefault="0088048B" w:rsidP="00753A38"/>
    <w:p w:rsidR="00753A38" w:rsidRPr="001C77C2" w:rsidRDefault="00826FB4" w:rsidP="00753A38">
      <w:pPr>
        <w:rPr>
          <w:b/>
        </w:rPr>
      </w:pPr>
      <w:r w:rsidRPr="001C77C2">
        <w:rPr>
          <w:b/>
        </w:rPr>
        <w:t>Architecture Design (2</w:t>
      </w:r>
      <w:r w:rsidR="00753A38" w:rsidRPr="001C77C2">
        <w:rPr>
          <w:b/>
        </w:rPr>
        <w:t>0%)</w:t>
      </w:r>
    </w:p>
    <w:p w:rsidR="00753A38" w:rsidRDefault="00753A38" w:rsidP="00753A38">
      <w:r>
        <w:t>Quality and comprehensiveness of the architecture and design decisions, including scalability, availability, and security considerations.</w:t>
      </w:r>
    </w:p>
    <w:p w:rsidR="0088048B" w:rsidRDefault="0088048B" w:rsidP="00753A38"/>
    <w:p w:rsidR="00753A38" w:rsidRPr="001C77C2" w:rsidRDefault="00753A38" w:rsidP="00753A38">
      <w:pPr>
        <w:rPr>
          <w:b/>
        </w:rPr>
      </w:pPr>
      <w:r w:rsidRPr="001C77C2">
        <w:rPr>
          <w:b/>
        </w:rPr>
        <w:t>Implementation (40%)</w:t>
      </w:r>
    </w:p>
    <w:p w:rsidR="00753A38" w:rsidRDefault="00753A38" w:rsidP="00753A38">
      <w:r>
        <w:t>Functionality, robustness, and scalability of the cloud-based application and distributed system. Proper integration of cloud services, microservices, and API security.</w:t>
      </w:r>
    </w:p>
    <w:p w:rsidR="0088048B" w:rsidRDefault="0088048B" w:rsidP="00753A38">
      <w:bookmarkStart w:id="0" w:name="_GoBack"/>
      <w:bookmarkEnd w:id="0"/>
    </w:p>
    <w:p w:rsidR="00753A38" w:rsidRPr="001C77C2" w:rsidRDefault="00826FB4" w:rsidP="00753A38">
      <w:pPr>
        <w:rPr>
          <w:b/>
        </w:rPr>
      </w:pPr>
      <w:r w:rsidRPr="001C77C2">
        <w:rPr>
          <w:b/>
        </w:rPr>
        <w:t>Testing and Results (2</w:t>
      </w:r>
      <w:r w:rsidR="00753A38" w:rsidRPr="001C77C2">
        <w:rPr>
          <w:b/>
        </w:rPr>
        <w:t>0%)</w:t>
      </w:r>
    </w:p>
    <w:p w:rsidR="00753A38" w:rsidRDefault="00753A38" w:rsidP="00753A38">
      <w:r>
        <w:t>Comprehensive testing strategy and results, including performance, security, and fault tolerance testing.</w:t>
      </w:r>
    </w:p>
    <w:p w:rsidR="00826FB4" w:rsidRDefault="00826FB4" w:rsidP="00753A38"/>
    <w:p w:rsidR="00826FB4" w:rsidRPr="001C77C2" w:rsidRDefault="00826FB4" w:rsidP="00753A38">
      <w:pPr>
        <w:rPr>
          <w:rFonts w:cstheme="minorHAnsi"/>
          <w:b/>
        </w:rPr>
      </w:pPr>
      <w:r w:rsidRPr="001C77C2">
        <w:rPr>
          <w:rFonts w:cstheme="minorHAnsi"/>
          <w:b/>
        </w:rPr>
        <w:lastRenderedPageBreak/>
        <w:t>Presentation(20%)</w:t>
      </w:r>
    </w:p>
    <w:p w:rsidR="00826FB4" w:rsidRDefault="00826FB4" w:rsidP="001C77C2">
      <w:pPr>
        <w:autoSpaceDE w:val="0"/>
        <w:autoSpaceDN w:val="0"/>
        <w:adjustRightInd w:val="0"/>
        <w:spacing w:after="0" w:line="240" w:lineRule="auto"/>
        <w:rPr>
          <w:rFonts w:cstheme="minorHAnsi"/>
          <w:color w:val="00000A"/>
        </w:rPr>
      </w:pPr>
      <w:r w:rsidRPr="001C77C2">
        <w:rPr>
          <w:rFonts w:cstheme="minorHAnsi"/>
          <w:color w:val="00000A"/>
        </w:rPr>
        <w:t xml:space="preserve">Clear presentation in terms of the </w:t>
      </w:r>
      <w:r w:rsidR="001C77C2" w:rsidRPr="001C77C2">
        <w:rPr>
          <w:rFonts w:cstheme="minorHAnsi"/>
          <w:color w:val="00000A"/>
        </w:rPr>
        <w:t xml:space="preserve">slides, which are clear to read </w:t>
      </w:r>
      <w:r w:rsidRPr="001C77C2">
        <w:rPr>
          <w:rFonts w:cstheme="minorHAnsi"/>
          <w:color w:val="00000A"/>
        </w:rPr>
        <w:t>and follow in a logical sequence</w:t>
      </w:r>
      <w:r w:rsidR="001C77C2" w:rsidRPr="001C77C2">
        <w:rPr>
          <w:rFonts w:cstheme="minorHAnsi"/>
          <w:color w:val="00000A"/>
        </w:rPr>
        <w:t xml:space="preserve">, </w:t>
      </w:r>
      <w:r w:rsidR="001C77C2" w:rsidRPr="001C77C2">
        <w:rPr>
          <w:rFonts w:cstheme="minorHAnsi"/>
          <w:color w:val="00000A"/>
        </w:rPr>
        <w:t>solution is justified and clear during the presentation</w:t>
      </w:r>
      <w:r w:rsidR="001C77C2" w:rsidRPr="001C77C2">
        <w:rPr>
          <w:rFonts w:cstheme="minorHAnsi"/>
          <w:color w:val="00000A"/>
        </w:rPr>
        <w:t xml:space="preserve">, </w:t>
      </w:r>
      <w:r w:rsidR="001C77C2" w:rsidRPr="001C77C2">
        <w:rPr>
          <w:rFonts w:cstheme="minorHAnsi"/>
          <w:color w:val="00000A"/>
        </w:rPr>
        <w:t>Presentation is within the allocated 15 minutes and not rushed</w:t>
      </w:r>
      <w:r w:rsidR="001C77C2" w:rsidRPr="001C77C2">
        <w:rPr>
          <w:rFonts w:cstheme="minorHAnsi"/>
          <w:color w:val="00000A"/>
        </w:rPr>
        <w:t xml:space="preserve">, </w:t>
      </w:r>
      <w:r w:rsidR="001C77C2" w:rsidRPr="001C77C2">
        <w:rPr>
          <w:rFonts w:cstheme="minorHAnsi"/>
          <w:color w:val="00000A"/>
        </w:rPr>
        <w:t>Good clear technical answers to questions</w:t>
      </w:r>
    </w:p>
    <w:p w:rsidR="001C77C2" w:rsidRDefault="001C77C2" w:rsidP="001C77C2">
      <w:pPr>
        <w:autoSpaceDE w:val="0"/>
        <w:autoSpaceDN w:val="0"/>
        <w:adjustRightInd w:val="0"/>
        <w:spacing w:after="0" w:line="240" w:lineRule="auto"/>
        <w:rPr>
          <w:rFonts w:cstheme="minorHAnsi"/>
          <w:color w:val="00000A"/>
        </w:rPr>
      </w:pPr>
    </w:p>
    <w:p w:rsidR="001C77C2" w:rsidRDefault="001C77C2" w:rsidP="001C77C2">
      <w:pPr>
        <w:autoSpaceDE w:val="0"/>
        <w:autoSpaceDN w:val="0"/>
        <w:adjustRightInd w:val="0"/>
        <w:spacing w:after="0" w:line="240" w:lineRule="auto"/>
        <w:rPr>
          <w:rFonts w:cstheme="minorHAnsi"/>
          <w:color w:val="00000A"/>
        </w:rPr>
      </w:pPr>
      <w:r>
        <w:rPr>
          <w:rFonts w:cstheme="minorHAnsi"/>
          <w:color w:val="00000A"/>
        </w:rPr>
        <w:t xml:space="preserve">Note: </w:t>
      </w:r>
    </w:p>
    <w:p w:rsidR="001C77C2" w:rsidRDefault="001C77C2" w:rsidP="001C77C2">
      <w:pPr>
        <w:autoSpaceDE w:val="0"/>
        <w:autoSpaceDN w:val="0"/>
        <w:adjustRightInd w:val="0"/>
        <w:spacing w:after="0" w:line="240" w:lineRule="auto"/>
        <w:rPr>
          <w:rFonts w:cstheme="minorHAnsi"/>
          <w:color w:val="00000A"/>
        </w:rPr>
      </w:pPr>
    </w:p>
    <w:p w:rsidR="00753A38" w:rsidRPr="001C77C2" w:rsidRDefault="001C77C2" w:rsidP="00484BEE">
      <w:pPr>
        <w:autoSpaceDE w:val="0"/>
        <w:autoSpaceDN w:val="0"/>
        <w:adjustRightInd w:val="0"/>
        <w:spacing w:after="0" w:line="240" w:lineRule="auto"/>
        <w:rPr>
          <w:rFonts w:cstheme="minorHAnsi"/>
          <w:b/>
          <w:color w:val="000000"/>
          <w:u w:val="single"/>
        </w:rPr>
      </w:pPr>
      <w:r>
        <w:t>The originality of each student's work will be rigorously evaluated during the viva voce examination. Moreover, the student's performance in the viva will substantially influence the final assessment outcome.</w:t>
      </w:r>
    </w:p>
    <w:p w:rsidR="004A3BCF" w:rsidRPr="00207B4C" w:rsidRDefault="004A3BCF" w:rsidP="009E78E7">
      <w:pPr>
        <w:autoSpaceDE w:val="0"/>
        <w:autoSpaceDN w:val="0"/>
        <w:adjustRightInd w:val="0"/>
        <w:spacing w:after="0" w:line="240" w:lineRule="auto"/>
        <w:rPr>
          <w:rFonts w:cstheme="minorHAnsi"/>
          <w:color w:val="000000" w:themeColor="text1"/>
        </w:rPr>
      </w:pPr>
    </w:p>
    <w:sectPr w:rsidR="004A3BCF" w:rsidRPr="00207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mbusRomNo9L-Regu">
    <w:panose1 w:val="00000000000000000000"/>
    <w:charset w:val="00"/>
    <w:family w:val="auto"/>
    <w:notTrueType/>
    <w:pitch w:val="default"/>
    <w:sig w:usb0="00000003" w:usb1="00000000" w:usb2="00000000" w:usb3="00000000" w:csb0="00000001" w:csb1="00000000"/>
  </w:font>
  <w:font w:name="NimbusRomNo9L-Med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A6C02"/>
    <w:multiLevelType w:val="multilevel"/>
    <w:tmpl w:val="AF8A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E12D09"/>
    <w:multiLevelType w:val="multilevel"/>
    <w:tmpl w:val="F3A47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4112A7"/>
    <w:multiLevelType w:val="hybridMultilevel"/>
    <w:tmpl w:val="8550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C24941"/>
    <w:multiLevelType w:val="multilevel"/>
    <w:tmpl w:val="08528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A711D8"/>
    <w:multiLevelType w:val="multilevel"/>
    <w:tmpl w:val="89563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B9A1CF9"/>
    <w:multiLevelType w:val="multilevel"/>
    <w:tmpl w:val="696A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7971C5"/>
    <w:multiLevelType w:val="multilevel"/>
    <w:tmpl w:val="DCAE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D969A1"/>
    <w:multiLevelType w:val="multilevel"/>
    <w:tmpl w:val="28B2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3B2181"/>
    <w:multiLevelType w:val="multilevel"/>
    <w:tmpl w:val="00AC1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B73B75"/>
    <w:multiLevelType w:val="multilevel"/>
    <w:tmpl w:val="626E7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DAD0B87"/>
    <w:multiLevelType w:val="multilevel"/>
    <w:tmpl w:val="E4FE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560B95"/>
    <w:multiLevelType w:val="multilevel"/>
    <w:tmpl w:val="0ABC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3D1A12"/>
    <w:multiLevelType w:val="multilevel"/>
    <w:tmpl w:val="B110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42596D"/>
    <w:multiLevelType w:val="multilevel"/>
    <w:tmpl w:val="C148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4541A9"/>
    <w:multiLevelType w:val="multilevel"/>
    <w:tmpl w:val="773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F25EFF"/>
    <w:multiLevelType w:val="multilevel"/>
    <w:tmpl w:val="4B74F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796E9C"/>
    <w:multiLevelType w:val="multilevel"/>
    <w:tmpl w:val="31F2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17624E"/>
    <w:multiLevelType w:val="hybridMultilevel"/>
    <w:tmpl w:val="20CEC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34F4342"/>
    <w:multiLevelType w:val="multilevel"/>
    <w:tmpl w:val="DCAE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86C7406"/>
    <w:multiLevelType w:val="multilevel"/>
    <w:tmpl w:val="C50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6240AE"/>
    <w:multiLevelType w:val="multilevel"/>
    <w:tmpl w:val="083C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527989"/>
    <w:multiLevelType w:val="multilevel"/>
    <w:tmpl w:val="ADE6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7C7A87"/>
    <w:multiLevelType w:val="multilevel"/>
    <w:tmpl w:val="D26C3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79597B"/>
    <w:multiLevelType w:val="hybridMultilevel"/>
    <w:tmpl w:val="8DFEB896"/>
    <w:lvl w:ilvl="0" w:tplc="02501FE0">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7"/>
  </w:num>
  <w:num w:numId="3">
    <w:abstractNumId w:val="2"/>
  </w:num>
  <w:num w:numId="4">
    <w:abstractNumId w:val="13"/>
  </w:num>
  <w:num w:numId="5">
    <w:abstractNumId w:val="4"/>
  </w:num>
  <w:num w:numId="6">
    <w:abstractNumId w:val="21"/>
  </w:num>
  <w:num w:numId="7">
    <w:abstractNumId w:val="3"/>
  </w:num>
  <w:num w:numId="8">
    <w:abstractNumId w:val="0"/>
  </w:num>
  <w:num w:numId="9">
    <w:abstractNumId w:val="1"/>
  </w:num>
  <w:num w:numId="10">
    <w:abstractNumId w:val="5"/>
  </w:num>
  <w:num w:numId="11">
    <w:abstractNumId w:val="19"/>
  </w:num>
  <w:num w:numId="12">
    <w:abstractNumId w:val="12"/>
  </w:num>
  <w:num w:numId="13">
    <w:abstractNumId w:val="8"/>
  </w:num>
  <w:num w:numId="14">
    <w:abstractNumId w:val="10"/>
  </w:num>
  <w:num w:numId="15">
    <w:abstractNumId w:val="7"/>
  </w:num>
  <w:num w:numId="16">
    <w:abstractNumId w:val="6"/>
  </w:num>
  <w:num w:numId="17">
    <w:abstractNumId w:val="18"/>
  </w:num>
  <w:num w:numId="18">
    <w:abstractNumId w:val="14"/>
  </w:num>
  <w:num w:numId="19">
    <w:abstractNumId w:val="22"/>
  </w:num>
  <w:num w:numId="20">
    <w:abstractNumId w:val="20"/>
  </w:num>
  <w:num w:numId="21">
    <w:abstractNumId w:val="11"/>
  </w:num>
  <w:num w:numId="22">
    <w:abstractNumId w:val="15"/>
  </w:num>
  <w:num w:numId="23">
    <w:abstractNumId w:val="16"/>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4C5"/>
    <w:rsid w:val="00000F9D"/>
    <w:rsid w:val="00007D5C"/>
    <w:rsid w:val="00014AF7"/>
    <w:rsid w:val="00026DF1"/>
    <w:rsid w:val="00045E36"/>
    <w:rsid w:val="0005340A"/>
    <w:rsid w:val="00065F86"/>
    <w:rsid w:val="000724F5"/>
    <w:rsid w:val="000C2F1C"/>
    <w:rsid w:val="000D3705"/>
    <w:rsid w:val="000D5AC3"/>
    <w:rsid w:val="000D70FC"/>
    <w:rsid w:val="000F0E3B"/>
    <w:rsid w:val="00106101"/>
    <w:rsid w:val="00123B1D"/>
    <w:rsid w:val="001263CB"/>
    <w:rsid w:val="00173C96"/>
    <w:rsid w:val="001A4C15"/>
    <w:rsid w:val="001B0532"/>
    <w:rsid w:val="001C4DC9"/>
    <w:rsid w:val="001C77C2"/>
    <w:rsid w:val="001F3CAF"/>
    <w:rsid w:val="001F7EEB"/>
    <w:rsid w:val="00203F34"/>
    <w:rsid w:val="00207B4C"/>
    <w:rsid w:val="00224B68"/>
    <w:rsid w:val="00237CDD"/>
    <w:rsid w:val="002510F9"/>
    <w:rsid w:val="002548F1"/>
    <w:rsid w:val="00257011"/>
    <w:rsid w:val="0026304B"/>
    <w:rsid w:val="00286F5F"/>
    <w:rsid w:val="002B25BA"/>
    <w:rsid w:val="002B2E89"/>
    <w:rsid w:val="002B5D8C"/>
    <w:rsid w:val="002B7969"/>
    <w:rsid w:val="002C30D3"/>
    <w:rsid w:val="00301972"/>
    <w:rsid w:val="003051E5"/>
    <w:rsid w:val="003472B4"/>
    <w:rsid w:val="00353C85"/>
    <w:rsid w:val="00353DD8"/>
    <w:rsid w:val="00361163"/>
    <w:rsid w:val="00366026"/>
    <w:rsid w:val="00387F78"/>
    <w:rsid w:val="0039683F"/>
    <w:rsid w:val="003C78A7"/>
    <w:rsid w:val="0042497A"/>
    <w:rsid w:val="00432E3E"/>
    <w:rsid w:val="00446139"/>
    <w:rsid w:val="0046521D"/>
    <w:rsid w:val="00484BEE"/>
    <w:rsid w:val="004A3BCF"/>
    <w:rsid w:val="004E52BA"/>
    <w:rsid w:val="005514DC"/>
    <w:rsid w:val="0056216D"/>
    <w:rsid w:val="005779DB"/>
    <w:rsid w:val="005936AE"/>
    <w:rsid w:val="005A31BE"/>
    <w:rsid w:val="005C5AD4"/>
    <w:rsid w:val="005C644D"/>
    <w:rsid w:val="005E6162"/>
    <w:rsid w:val="00601489"/>
    <w:rsid w:val="006355D3"/>
    <w:rsid w:val="006516A0"/>
    <w:rsid w:val="00653B26"/>
    <w:rsid w:val="006B4960"/>
    <w:rsid w:val="006C5DEB"/>
    <w:rsid w:val="00710DC7"/>
    <w:rsid w:val="0073118B"/>
    <w:rsid w:val="00735D17"/>
    <w:rsid w:val="00742B0A"/>
    <w:rsid w:val="00751564"/>
    <w:rsid w:val="00753A38"/>
    <w:rsid w:val="00782293"/>
    <w:rsid w:val="00786871"/>
    <w:rsid w:val="00790873"/>
    <w:rsid w:val="007A651E"/>
    <w:rsid w:val="007F4D71"/>
    <w:rsid w:val="00822363"/>
    <w:rsid w:val="00826FB4"/>
    <w:rsid w:val="0083318B"/>
    <w:rsid w:val="00835AA8"/>
    <w:rsid w:val="008466B7"/>
    <w:rsid w:val="00856F9E"/>
    <w:rsid w:val="0088048B"/>
    <w:rsid w:val="008918F2"/>
    <w:rsid w:val="008975E8"/>
    <w:rsid w:val="008B5620"/>
    <w:rsid w:val="008D3897"/>
    <w:rsid w:val="008D593E"/>
    <w:rsid w:val="008F7A54"/>
    <w:rsid w:val="009122AD"/>
    <w:rsid w:val="00932903"/>
    <w:rsid w:val="00937625"/>
    <w:rsid w:val="00941223"/>
    <w:rsid w:val="00971227"/>
    <w:rsid w:val="009B35A9"/>
    <w:rsid w:val="009B44C5"/>
    <w:rsid w:val="009E33E3"/>
    <w:rsid w:val="009E3975"/>
    <w:rsid w:val="009E5530"/>
    <w:rsid w:val="009E78E7"/>
    <w:rsid w:val="009F7B9F"/>
    <w:rsid w:val="00A06F66"/>
    <w:rsid w:val="00A10C98"/>
    <w:rsid w:val="00A21649"/>
    <w:rsid w:val="00A446A4"/>
    <w:rsid w:val="00A47874"/>
    <w:rsid w:val="00A9740C"/>
    <w:rsid w:val="00AA4ADC"/>
    <w:rsid w:val="00AD10F7"/>
    <w:rsid w:val="00B50078"/>
    <w:rsid w:val="00B50301"/>
    <w:rsid w:val="00B50EDD"/>
    <w:rsid w:val="00B65676"/>
    <w:rsid w:val="00B74CE9"/>
    <w:rsid w:val="00B85783"/>
    <w:rsid w:val="00B902CA"/>
    <w:rsid w:val="00B96052"/>
    <w:rsid w:val="00BB5DA7"/>
    <w:rsid w:val="00BC0398"/>
    <w:rsid w:val="00BE19FB"/>
    <w:rsid w:val="00C070E8"/>
    <w:rsid w:val="00C457E0"/>
    <w:rsid w:val="00C503DF"/>
    <w:rsid w:val="00C77D3E"/>
    <w:rsid w:val="00CA113D"/>
    <w:rsid w:val="00CC2319"/>
    <w:rsid w:val="00CC31F9"/>
    <w:rsid w:val="00CD12D2"/>
    <w:rsid w:val="00CF20D1"/>
    <w:rsid w:val="00CF4B7B"/>
    <w:rsid w:val="00CF4EEE"/>
    <w:rsid w:val="00D0783D"/>
    <w:rsid w:val="00D25647"/>
    <w:rsid w:val="00D63299"/>
    <w:rsid w:val="00D771EE"/>
    <w:rsid w:val="00DB0128"/>
    <w:rsid w:val="00DD35C7"/>
    <w:rsid w:val="00DD7EE4"/>
    <w:rsid w:val="00DE16D5"/>
    <w:rsid w:val="00DE5282"/>
    <w:rsid w:val="00E04B65"/>
    <w:rsid w:val="00E25D3B"/>
    <w:rsid w:val="00E35C7B"/>
    <w:rsid w:val="00E37A7F"/>
    <w:rsid w:val="00E4481F"/>
    <w:rsid w:val="00E64C88"/>
    <w:rsid w:val="00E665D4"/>
    <w:rsid w:val="00E73EDC"/>
    <w:rsid w:val="00E85687"/>
    <w:rsid w:val="00E931CE"/>
    <w:rsid w:val="00F43FB5"/>
    <w:rsid w:val="00F753E0"/>
    <w:rsid w:val="00F83FBA"/>
    <w:rsid w:val="00FB1595"/>
    <w:rsid w:val="00FB26D4"/>
    <w:rsid w:val="00FE1A2D"/>
    <w:rsid w:val="00FF6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6D057-6565-44B5-8D85-25DB5B47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A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070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A4AD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7D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856F9E"/>
    <w:rPr>
      <w:i/>
      <w:iCs/>
    </w:rPr>
  </w:style>
  <w:style w:type="character" w:customStyle="1" w:styleId="markedcontent">
    <w:name w:val="markedcontent"/>
    <w:basedOn w:val="DefaultParagraphFont"/>
    <w:rsid w:val="00387F78"/>
  </w:style>
  <w:style w:type="paragraph" w:styleId="ListParagraph">
    <w:name w:val="List Paragraph"/>
    <w:basedOn w:val="Normal"/>
    <w:uiPriority w:val="34"/>
    <w:qFormat/>
    <w:rsid w:val="000D3705"/>
    <w:pPr>
      <w:ind w:left="720"/>
      <w:contextualSpacing/>
    </w:pPr>
  </w:style>
  <w:style w:type="character" w:customStyle="1" w:styleId="Heading3Char">
    <w:name w:val="Heading 3 Char"/>
    <w:basedOn w:val="DefaultParagraphFont"/>
    <w:link w:val="Heading3"/>
    <w:uiPriority w:val="9"/>
    <w:rsid w:val="00C070E8"/>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070E8"/>
    <w:rPr>
      <w:color w:val="0000FF"/>
      <w:u w:val="single"/>
    </w:rPr>
  </w:style>
  <w:style w:type="character" w:customStyle="1" w:styleId="hgkelc">
    <w:name w:val="hgkelc"/>
    <w:basedOn w:val="DefaultParagraphFont"/>
    <w:rsid w:val="00B74CE9"/>
  </w:style>
  <w:style w:type="paragraph" w:styleId="NormalWeb">
    <w:name w:val="Normal (Web)"/>
    <w:basedOn w:val="Normal"/>
    <w:uiPriority w:val="99"/>
    <w:semiHidden/>
    <w:unhideWhenUsed/>
    <w:rsid w:val="006516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16A0"/>
    <w:rPr>
      <w:b/>
      <w:bCs/>
    </w:rPr>
  </w:style>
  <w:style w:type="character" w:customStyle="1" w:styleId="Heading4Char">
    <w:name w:val="Heading 4 Char"/>
    <w:basedOn w:val="DefaultParagraphFont"/>
    <w:link w:val="Heading4"/>
    <w:uiPriority w:val="9"/>
    <w:semiHidden/>
    <w:rsid w:val="00AA4ADC"/>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753A3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105801">
      <w:bodyDiv w:val="1"/>
      <w:marLeft w:val="0"/>
      <w:marRight w:val="0"/>
      <w:marTop w:val="0"/>
      <w:marBottom w:val="0"/>
      <w:divBdr>
        <w:top w:val="none" w:sz="0" w:space="0" w:color="auto"/>
        <w:left w:val="none" w:sz="0" w:space="0" w:color="auto"/>
        <w:bottom w:val="none" w:sz="0" w:space="0" w:color="auto"/>
        <w:right w:val="none" w:sz="0" w:space="0" w:color="auto"/>
      </w:divBdr>
    </w:div>
    <w:div w:id="489519930">
      <w:bodyDiv w:val="1"/>
      <w:marLeft w:val="0"/>
      <w:marRight w:val="0"/>
      <w:marTop w:val="0"/>
      <w:marBottom w:val="0"/>
      <w:divBdr>
        <w:top w:val="none" w:sz="0" w:space="0" w:color="auto"/>
        <w:left w:val="none" w:sz="0" w:space="0" w:color="auto"/>
        <w:bottom w:val="none" w:sz="0" w:space="0" w:color="auto"/>
        <w:right w:val="none" w:sz="0" w:space="0" w:color="auto"/>
      </w:divBdr>
    </w:div>
    <w:div w:id="552617575">
      <w:bodyDiv w:val="1"/>
      <w:marLeft w:val="0"/>
      <w:marRight w:val="0"/>
      <w:marTop w:val="0"/>
      <w:marBottom w:val="0"/>
      <w:divBdr>
        <w:top w:val="none" w:sz="0" w:space="0" w:color="auto"/>
        <w:left w:val="none" w:sz="0" w:space="0" w:color="auto"/>
        <w:bottom w:val="none" w:sz="0" w:space="0" w:color="auto"/>
        <w:right w:val="none" w:sz="0" w:space="0" w:color="auto"/>
      </w:divBdr>
    </w:div>
    <w:div w:id="631786870">
      <w:bodyDiv w:val="1"/>
      <w:marLeft w:val="0"/>
      <w:marRight w:val="0"/>
      <w:marTop w:val="0"/>
      <w:marBottom w:val="0"/>
      <w:divBdr>
        <w:top w:val="none" w:sz="0" w:space="0" w:color="auto"/>
        <w:left w:val="none" w:sz="0" w:space="0" w:color="auto"/>
        <w:bottom w:val="none" w:sz="0" w:space="0" w:color="auto"/>
        <w:right w:val="none" w:sz="0" w:space="0" w:color="auto"/>
      </w:divBdr>
    </w:div>
    <w:div w:id="637104529">
      <w:bodyDiv w:val="1"/>
      <w:marLeft w:val="0"/>
      <w:marRight w:val="0"/>
      <w:marTop w:val="0"/>
      <w:marBottom w:val="0"/>
      <w:divBdr>
        <w:top w:val="none" w:sz="0" w:space="0" w:color="auto"/>
        <w:left w:val="none" w:sz="0" w:space="0" w:color="auto"/>
        <w:bottom w:val="none" w:sz="0" w:space="0" w:color="auto"/>
        <w:right w:val="none" w:sz="0" w:space="0" w:color="auto"/>
      </w:divBdr>
    </w:div>
    <w:div w:id="938953228">
      <w:bodyDiv w:val="1"/>
      <w:marLeft w:val="0"/>
      <w:marRight w:val="0"/>
      <w:marTop w:val="0"/>
      <w:marBottom w:val="0"/>
      <w:divBdr>
        <w:top w:val="none" w:sz="0" w:space="0" w:color="auto"/>
        <w:left w:val="none" w:sz="0" w:space="0" w:color="auto"/>
        <w:bottom w:val="none" w:sz="0" w:space="0" w:color="auto"/>
        <w:right w:val="none" w:sz="0" w:space="0" w:color="auto"/>
      </w:divBdr>
    </w:div>
    <w:div w:id="1210845685">
      <w:bodyDiv w:val="1"/>
      <w:marLeft w:val="0"/>
      <w:marRight w:val="0"/>
      <w:marTop w:val="0"/>
      <w:marBottom w:val="0"/>
      <w:divBdr>
        <w:top w:val="none" w:sz="0" w:space="0" w:color="auto"/>
        <w:left w:val="none" w:sz="0" w:space="0" w:color="auto"/>
        <w:bottom w:val="none" w:sz="0" w:space="0" w:color="auto"/>
        <w:right w:val="none" w:sz="0" w:space="0" w:color="auto"/>
      </w:divBdr>
    </w:div>
    <w:div w:id="1269654721">
      <w:bodyDiv w:val="1"/>
      <w:marLeft w:val="0"/>
      <w:marRight w:val="0"/>
      <w:marTop w:val="0"/>
      <w:marBottom w:val="0"/>
      <w:divBdr>
        <w:top w:val="none" w:sz="0" w:space="0" w:color="auto"/>
        <w:left w:val="none" w:sz="0" w:space="0" w:color="auto"/>
        <w:bottom w:val="none" w:sz="0" w:space="0" w:color="auto"/>
        <w:right w:val="none" w:sz="0" w:space="0" w:color="auto"/>
      </w:divBdr>
      <w:divsChild>
        <w:div w:id="424812862">
          <w:marLeft w:val="0"/>
          <w:marRight w:val="0"/>
          <w:marTop w:val="0"/>
          <w:marBottom w:val="0"/>
          <w:divBdr>
            <w:top w:val="none" w:sz="0" w:space="0" w:color="auto"/>
            <w:left w:val="none" w:sz="0" w:space="0" w:color="auto"/>
            <w:bottom w:val="none" w:sz="0" w:space="0" w:color="auto"/>
            <w:right w:val="none" w:sz="0" w:space="0" w:color="auto"/>
          </w:divBdr>
          <w:divsChild>
            <w:div w:id="3580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20998">
      <w:bodyDiv w:val="1"/>
      <w:marLeft w:val="0"/>
      <w:marRight w:val="0"/>
      <w:marTop w:val="0"/>
      <w:marBottom w:val="0"/>
      <w:divBdr>
        <w:top w:val="none" w:sz="0" w:space="0" w:color="auto"/>
        <w:left w:val="none" w:sz="0" w:space="0" w:color="auto"/>
        <w:bottom w:val="none" w:sz="0" w:space="0" w:color="auto"/>
        <w:right w:val="none" w:sz="0" w:space="0" w:color="auto"/>
      </w:divBdr>
    </w:div>
    <w:div w:id="1657105074">
      <w:bodyDiv w:val="1"/>
      <w:marLeft w:val="0"/>
      <w:marRight w:val="0"/>
      <w:marTop w:val="0"/>
      <w:marBottom w:val="0"/>
      <w:divBdr>
        <w:top w:val="none" w:sz="0" w:space="0" w:color="auto"/>
        <w:left w:val="none" w:sz="0" w:space="0" w:color="auto"/>
        <w:bottom w:val="none" w:sz="0" w:space="0" w:color="auto"/>
        <w:right w:val="none" w:sz="0" w:space="0" w:color="auto"/>
      </w:divBdr>
    </w:div>
    <w:div w:id="1696925979">
      <w:bodyDiv w:val="1"/>
      <w:marLeft w:val="0"/>
      <w:marRight w:val="0"/>
      <w:marTop w:val="0"/>
      <w:marBottom w:val="0"/>
      <w:divBdr>
        <w:top w:val="none" w:sz="0" w:space="0" w:color="auto"/>
        <w:left w:val="none" w:sz="0" w:space="0" w:color="auto"/>
        <w:bottom w:val="none" w:sz="0" w:space="0" w:color="auto"/>
        <w:right w:val="none" w:sz="0" w:space="0" w:color="auto"/>
      </w:divBdr>
      <w:divsChild>
        <w:div w:id="1282957393">
          <w:marLeft w:val="0"/>
          <w:marRight w:val="0"/>
          <w:marTop w:val="0"/>
          <w:marBottom w:val="0"/>
          <w:divBdr>
            <w:top w:val="none" w:sz="0" w:space="0" w:color="auto"/>
            <w:left w:val="none" w:sz="0" w:space="0" w:color="auto"/>
            <w:bottom w:val="none" w:sz="0" w:space="0" w:color="auto"/>
            <w:right w:val="none" w:sz="0" w:space="0" w:color="auto"/>
          </w:divBdr>
        </w:div>
        <w:div w:id="581767265">
          <w:marLeft w:val="0"/>
          <w:marRight w:val="0"/>
          <w:marTop w:val="0"/>
          <w:marBottom w:val="0"/>
          <w:divBdr>
            <w:top w:val="none" w:sz="0" w:space="0" w:color="auto"/>
            <w:left w:val="none" w:sz="0" w:space="0" w:color="auto"/>
            <w:bottom w:val="none" w:sz="0" w:space="0" w:color="auto"/>
            <w:right w:val="none" w:sz="0" w:space="0" w:color="auto"/>
          </w:divBdr>
        </w:div>
        <w:div w:id="1517691773">
          <w:marLeft w:val="0"/>
          <w:marRight w:val="0"/>
          <w:marTop w:val="0"/>
          <w:marBottom w:val="0"/>
          <w:divBdr>
            <w:top w:val="none" w:sz="0" w:space="0" w:color="auto"/>
            <w:left w:val="none" w:sz="0" w:space="0" w:color="auto"/>
            <w:bottom w:val="none" w:sz="0" w:space="0" w:color="auto"/>
            <w:right w:val="none" w:sz="0" w:space="0" w:color="auto"/>
          </w:divBdr>
        </w:div>
        <w:div w:id="298923312">
          <w:marLeft w:val="0"/>
          <w:marRight w:val="0"/>
          <w:marTop w:val="0"/>
          <w:marBottom w:val="0"/>
          <w:divBdr>
            <w:top w:val="none" w:sz="0" w:space="0" w:color="auto"/>
            <w:left w:val="none" w:sz="0" w:space="0" w:color="auto"/>
            <w:bottom w:val="none" w:sz="0" w:space="0" w:color="auto"/>
            <w:right w:val="none" w:sz="0" w:space="0" w:color="auto"/>
          </w:divBdr>
        </w:div>
        <w:div w:id="3554879">
          <w:marLeft w:val="0"/>
          <w:marRight w:val="0"/>
          <w:marTop w:val="0"/>
          <w:marBottom w:val="0"/>
          <w:divBdr>
            <w:top w:val="none" w:sz="0" w:space="0" w:color="auto"/>
            <w:left w:val="none" w:sz="0" w:space="0" w:color="auto"/>
            <w:bottom w:val="none" w:sz="0" w:space="0" w:color="auto"/>
            <w:right w:val="none" w:sz="0" w:space="0" w:color="auto"/>
          </w:divBdr>
        </w:div>
        <w:div w:id="461846169">
          <w:marLeft w:val="0"/>
          <w:marRight w:val="0"/>
          <w:marTop w:val="0"/>
          <w:marBottom w:val="0"/>
          <w:divBdr>
            <w:top w:val="none" w:sz="0" w:space="0" w:color="auto"/>
            <w:left w:val="none" w:sz="0" w:space="0" w:color="auto"/>
            <w:bottom w:val="none" w:sz="0" w:space="0" w:color="auto"/>
            <w:right w:val="none" w:sz="0" w:space="0" w:color="auto"/>
          </w:divBdr>
        </w:div>
        <w:div w:id="527836394">
          <w:marLeft w:val="0"/>
          <w:marRight w:val="0"/>
          <w:marTop w:val="0"/>
          <w:marBottom w:val="0"/>
          <w:divBdr>
            <w:top w:val="none" w:sz="0" w:space="0" w:color="auto"/>
            <w:left w:val="none" w:sz="0" w:space="0" w:color="auto"/>
            <w:bottom w:val="none" w:sz="0" w:space="0" w:color="auto"/>
            <w:right w:val="none" w:sz="0" w:space="0" w:color="auto"/>
          </w:divBdr>
        </w:div>
        <w:div w:id="727647518">
          <w:marLeft w:val="0"/>
          <w:marRight w:val="0"/>
          <w:marTop w:val="0"/>
          <w:marBottom w:val="0"/>
          <w:divBdr>
            <w:top w:val="none" w:sz="0" w:space="0" w:color="auto"/>
            <w:left w:val="none" w:sz="0" w:space="0" w:color="auto"/>
            <w:bottom w:val="none" w:sz="0" w:space="0" w:color="auto"/>
            <w:right w:val="none" w:sz="0" w:space="0" w:color="auto"/>
          </w:divBdr>
        </w:div>
        <w:div w:id="1523477348">
          <w:marLeft w:val="0"/>
          <w:marRight w:val="0"/>
          <w:marTop w:val="0"/>
          <w:marBottom w:val="0"/>
          <w:divBdr>
            <w:top w:val="none" w:sz="0" w:space="0" w:color="auto"/>
            <w:left w:val="none" w:sz="0" w:space="0" w:color="auto"/>
            <w:bottom w:val="none" w:sz="0" w:space="0" w:color="auto"/>
            <w:right w:val="none" w:sz="0" w:space="0" w:color="auto"/>
          </w:divBdr>
        </w:div>
        <w:div w:id="349766891">
          <w:marLeft w:val="0"/>
          <w:marRight w:val="0"/>
          <w:marTop w:val="0"/>
          <w:marBottom w:val="0"/>
          <w:divBdr>
            <w:top w:val="none" w:sz="0" w:space="0" w:color="auto"/>
            <w:left w:val="none" w:sz="0" w:space="0" w:color="auto"/>
            <w:bottom w:val="none" w:sz="0" w:space="0" w:color="auto"/>
            <w:right w:val="none" w:sz="0" w:space="0" w:color="auto"/>
          </w:divBdr>
        </w:div>
        <w:div w:id="932669517">
          <w:marLeft w:val="0"/>
          <w:marRight w:val="0"/>
          <w:marTop w:val="0"/>
          <w:marBottom w:val="0"/>
          <w:divBdr>
            <w:top w:val="none" w:sz="0" w:space="0" w:color="auto"/>
            <w:left w:val="none" w:sz="0" w:space="0" w:color="auto"/>
            <w:bottom w:val="none" w:sz="0" w:space="0" w:color="auto"/>
            <w:right w:val="none" w:sz="0" w:space="0" w:color="auto"/>
          </w:divBdr>
        </w:div>
        <w:div w:id="2067023214">
          <w:marLeft w:val="0"/>
          <w:marRight w:val="0"/>
          <w:marTop w:val="0"/>
          <w:marBottom w:val="0"/>
          <w:divBdr>
            <w:top w:val="none" w:sz="0" w:space="0" w:color="auto"/>
            <w:left w:val="none" w:sz="0" w:space="0" w:color="auto"/>
            <w:bottom w:val="none" w:sz="0" w:space="0" w:color="auto"/>
            <w:right w:val="none" w:sz="0" w:space="0" w:color="auto"/>
          </w:divBdr>
        </w:div>
        <w:div w:id="795680872">
          <w:marLeft w:val="0"/>
          <w:marRight w:val="0"/>
          <w:marTop w:val="0"/>
          <w:marBottom w:val="0"/>
          <w:divBdr>
            <w:top w:val="none" w:sz="0" w:space="0" w:color="auto"/>
            <w:left w:val="none" w:sz="0" w:space="0" w:color="auto"/>
            <w:bottom w:val="none" w:sz="0" w:space="0" w:color="auto"/>
            <w:right w:val="none" w:sz="0" w:space="0" w:color="auto"/>
          </w:divBdr>
        </w:div>
        <w:div w:id="1439714674">
          <w:marLeft w:val="0"/>
          <w:marRight w:val="0"/>
          <w:marTop w:val="0"/>
          <w:marBottom w:val="0"/>
          <w:divBdr>
            <w:top w:val="none" w:sz="0" w:space="0" w:color="auto"/>
            <w:left w:val="none" w:sz="0" w:space="0" w:color="auto"/>
            <w:bottom w:val="none" w:sz="0" w:space="0" w:color="auto"/>
            <w:right w:val="none" w:sz="0" w:space="0" w:color="auto"/>
          </w:divBdr>
        </w:div>
        <w:div w:id="545531034">
          <w:marLeft w:val="0"/>
          <w:marRight w:val="0"/>
          <w:marTop w:val="0"/>
          <w:marBottom w:val="0"/>
          <w:divBdr>
            <w:top w:val="none" w:sz="0" w:space="0" w:color="auto"/>
            <w:left w:val="none" w:sz="0" w:space="0" w:color="auto"/>
            <w:bottom w:val="none" w:sz="0" w:space="0" w:color="auto"/>
            <w:right w:val="none" w:sz="0" w:space="0" w:color="auto"/>
          </w:divBdr>
        </w:div>
        <w:div w:id="870801861">
          <w:marLeft w:val="0"/>
          <w:marRight w:val="0"/>
          <w:marTop w:val="0"/>
          <w:marBottom w:val="0"/>
          <w:divBdr>
            <w:top w:val="none" w:sz="0" w:space="0" w:color="auto"/>
            <w:left w:val="none" w:sz="0" w:space="0" w:color="auto"/>
            <w:bottom w:val="none" w:sz="0" w:space="0" w:color="auto"/>
            <w:right w:val="none" w:sz="0" w:space="0" w:color="auto"/>
          </w:divBdr>
        </w:div>
        <w:div w:id="1788086490">
          <w:marLeft w:val="0"/>
          <w:marRight w:val="0"/>
          <w:marTop w:val="0"/>
          <w:marBottom w:val="0"/>
          <w:divBdr>
            <w:top w:val="none" w:sz="0" w:space="0" w:color="auto"/>
            <w:left w:val="none" w:sz="0" w:space="0" w:color="auto"/>
            <w:bottom w:val="none" w:sz="0" w:space="0" w:color="auto"/>
            <w:right w:val="none" w:sz="0" w:space="0" w:color="auto"/>
          </w:divBdr>
        </w:div>
        <w:div w:id="595289296">
          <w:marLeft w:val="0"/>
          <w:marRight w:val="0"/>
          <w:marTop w:val="0"/>
          <w:marBottom w:val="0"/>
          <w:divBdr>
            <w:top w:val="none" w:sz="0" w:space="0" w:color="auto"/>
            <w:left w:val="none" w:sz="0" w:space="0" w:color="auto"/>
            <w:bottom w:val="none" w:sz="0" w:space="0" w:color="auto"/>
            <w:right w:val="none" w:sz="0" w:space="0" w:color="auto"/>
          </w:divBdr>
        </w:div>
        <w:div w:id="660621909">
          <w:marLeft w:val="0"/>
          <w:marRight w:val="0"/>
          <w:marTop w:val="0"/>
          <w:marBottom w:val="0"/>
          <w:divBdr>
            <w:top w:val="none" w:sz="0" w:space="0" w:color="auto"/>
            <w:left w:val="none" w:sz="0" w:space="0" w:color="auto"/>
            <w:bottom w:val="none" w:sz="0" w:space="0" w:color="auto"/>
            <w:right w:val="none" w:sz="0" w:space="0" w:color="auto"/>
          </w:divBdr>
        </w:div>
        <w:div w:id="1314986783">
          <w:marLeft w:val="0"/>
          <w:marRight w:val="0"/>
          <w:marTop w:val="0"/>
          <w:marBottom w:val="0"/>
          <w:divBdr>
            <w:top w:val="none" w:sz="0" w:space="0" w:color="auto"/>
            <w:left w:val="none" w:sz="0" w:space="0" w:color="auto"/>
            <w:bottom w:val="none" w:sz="0" w:space="0" w:color="auto"/>
            <w:right w:val="none" w:sz="0" w:space="0" w:color="auto"/>
          </w:divBdr>
        </w:div>
        <w:div w:id="2114930626">
          <w:marLeft w:val="0"/>
          <w:marRight w:val="0"/>
          <w:marTop w:val="0"/>
          <w:marBottom w:val="0"/>
          <w:divBdr>
            <w:top w:val="none" w:sz="0" w:space="0" w:color="auto"/>
            <w:left w:val="none" w:sz="0" w:space="0" w:color="auto"/>
            <w:bottom w:val="none" w:sz="0" w:space="0" w:color="auto"/>
            <w:right w:val="none" w:sz="0" w:space="0" w:color="auto"/>
          </w:divBdr>
        </w:div>
        <w:div w:id="79253351">
          <w:marLeft w:val="0"/>
          <w:marRight w:val="0"/>
          <w:marTop w:val="0"/>
          <w:marBottom w:val="0"/>
          <w:divBdr>
            <w:top w:val="none" w:sz="0" w:space="0" w:color="auto"/>
            <w:left w:val="none" w:sz="0" w:space="0" w:color="auto"/>
            <w:bottom w:val="none" w:sz="0" w:space="0" w:color="auto"/>
            <w:right w:val="none" w:sz="0" w:space="0" w:color="auto"/>
          </w:divBdr>
        </w:div>
        <w:div w:id="1181823285">
          <w:marLeft w:val="0"/>
          <w:marRight w:val="0"/>
          <w:marTop w:val="0"/>
          <w:marBottom w:val="0"/>
          <w:divBdr>
            <w:top w:val="none" w:sz="0" w:space="0" w:color="auto"/>
            <w:left w:val="none" w:sz="0" w:space="0" w:color="auto"/>
            <w:bottom w:val="none" w:sz="0" w:space="0" w:color="auto"/>
            <w:right w:val="none" w:sz="0" w:space="0" w:color="auto"/>
          </w:divBdr>
        </w:div>
        <w:div w:id="1293898897">
          <w:marLeft w:val="0"/>
          <w:marRight w:val="0"/>
          <w:marTop w:val="0"/>
          <w:marBottom w:val="0"/>
          <w:divBdr>
            <w:top w:val="none" w:sz="0" w:space="0" w:color="auto"/>
            <w:left w:val="none" w:sz="0" w:space="0" w:color="auto"/>
            <w:bottom w:val="none" w:sz="0" w:space="0" w:color="auto"/>
            <w:right w:val="none" w:sz="0" w:space="0" w:color="auto"/>
          </w:divBdr>
        </w:div>
        <w:div w:id="1354769778">
          <w:marLeft w:val="0"/>
          <w:marRight w:val="0"/>
          <w:marTop w:val="0"/>
          <w:marBottom w:val="0"/>
          <w:divBdr>
            <w:top w:val="none" w:sz="0" w:space="0" w:color="auto"/>
            <w:left w:val="none" w:sz="0" w:space="0" w:color="auto"/>
            <w:bottom w:val="none" w:sz="0" w:space="0" w:color="auto"/>
            <w:right w:val="none" w:sz="0" w:space="0" w:color="auto"/>
          </w:divBdr>
        </w:div>
        <w:div w:id="131295059">
          <w:marLeft w:val="0"/>
          <w:marRight w:val="0"/>
          <w:marTop w:val="0"/>
          <w:marBottom w:val="0"/>
          <w:divBdr>
            <w:top w:val="none" w:sz="0" w:space="0" w:color="auto"/>
            <w:left w:val="none" w:sz="0" w:space="0" w:color="auto"/>
            <w:bottom w:val="none" w:sz="0" w:space="0" w:color="auto"/>
            <w:right w:val="none" w:sz="0" w:space="0" w:color="auto"/>
          </w:divBdr>
        </w:div>
        <w:div w:id="1975672553">
          <w:marLeft w:val="0"/>
          <w:marRight w:val="0"/>
          <w:marTop w:val="0"/>
          <w:marBottom w:val="0"/>
          <w:divBdr>
            <w:top w:val="none" w:sz="0" w:space="0" w:color="auto"/>
            <w:left w:val="none" w:sz="0" w:space="0" w:color="auto"/>
            <w:bottom w:val="none" w:sz="0" w:space="0" w:color="auto"/>
            <w:right w:val="none" w:sz="0" w:space="0" w:color="auto"/>
          </w:divBdr>
        </w:div>
        <w:div w:id="1022390970">
          <w:marLeft w:val="0"/>
          <w:marRight w:val="0"/>
          <w:marTop w:val="0"/>
          <w:marBottom w:val="0"/>
          <w:divBdr>
            <w:top w:val="none" w:sz="0" w:space="0" w:color="auto"/>
            <w:left w:val="none" w:sz="0" w:space="0" w:color="auto"/>
            <w:bottom w:val="none" w:sz="0" w:space="0" w:color="auto"/>
            <w:right w:val="none" w:sz="0" w:space="0" w:color="auto"/>
          </w:divBdr>
        </w:div>
        <w:div w:id="1783183669">
          <w:marLeft w:val="0"/>
          <w:marRight w:val="0"/>
          <w:marTop w:val="0"/>
          <w:marBottom w:val="0"/>
          <w:divBdr>
            <w:top w:val="none" w:sz="0" w:space="0" w:color="auto"/>
            <w:left w:val="none" w:sz="0" w:space="0" w:color="auto"/>
            <w:bottom w:val="none" w:sz="0" w:space="0" w:color="auto"/>
            <w:right w:val="none" w:sz="0" w:space="0" w:color="auto"/>
          </w:divBdr>
        </w:div>
        <w:div w:id="906845363">
          <w:marLeft w:val="0"/>
          <w:marRight w:val="0"/>
          <w:marTop w:val="0"/>
          <w:marBottom w:val="0"/>
          <w:divBdr>
            <w:top w:val="none" w:sz="0" w:space="0" w:color="auto"/>
            <w:left w:val="none" w:sz="0" w:space="0" w:color="auto"/>
            <w:bottom w:val="none" w:sz="0" w:space="0" w:color="auto"/>
            <w:right w:val="none" w:sz="0" w:space="0" w:color="auto"/>
          </w:divBdr>
        </w:div>
        <w:div w:id="1433470748">
          <w:marLeft w:val="0"/>
          <w:marRight w:val="0"/>
          <w:marTop w:val="0"/>
          <w:marBottom w:val="0"/>
          <w:divBdr>
            <w:top w:val="none" w:sz="0" w:space="0" w:color="auto"/>
            <w:left w:val="none" w:sz="0" w:space="0" w:color="auto"/>
            <w:bottom w:val="none" w:sz="0" w:space="0" w:color="auto"/>
            <w:right w:val="none" w:sz="0" w:space="0" w:color="auto"/>
          </w:divBdr>
        </w:div>
        <w:div w:id="1309019721">
          <w:marLeft w:val="0"/>
          <w:marRight w:val="0"/>
          <w:marTop w:val="0"/>
          <w:marBottom w:val="0"/>
          <w:divBdr>
            <w:top w:val="none" w:sz="0" w:space="0" w:color="auto"/>
            <w:left w:val="none" w:sz="0" w:space="0" w:color="auto"/>
            <w:bottom w:val="none" w:sz="0" w:space="0" w:color="auto"/>
            <w:right w:val="none" w:sz="0" w:space="0" w:color="auto"/>
          </w:divBdr>
        </w:div>
        <w:div w:id="617684796">
          <w:marLeft w:val="0"/>
          <w:marRight w:val="0"/>
          <w:marTop w:val="0"/>
          <w:marBottom w:val="0"/>
          <w:divBdr>
            <w:top w:val="none" w:sz="0" w:space="0" w:color="auto"/>
            <w:left w:val="none" w:sz="0" w:space="0" w:color="auto"/>
            <w:bottom w:val="none" w:sz="0" w:space="0" w:color="auto"/>
            <w:right w:val="none" w:sz="0" w:space="0" w:color="auto"/>
          </w:divBdr>
        </w:div>
        <w:div w:id="1588805924">
          <w:marLeft w:val="0"/>
          <w:marRight w:val="0"/>
          <w:marTop w:val="0"/>
          <w:marBottom w:val="0"/>
          <w:divBdr>
            <w:top w:val="none" w:sz="0" w:space="0" w:color="auto"/>
            <w:left w:val="none" w:sz="0" w:space="0" w:color="auto"/>
            <w:bottom w:val="none" w:sz="0" w:space="0" w:color="auto"/>
            <w:right w:val="none" w:sz="0" w:space="0" w:color="auto"/>
          </w:divBdr>
        </w:div>
        <w:div w:id="800073903">
          <w:marLeft w:val="0"/>
          <w:marRight w:val="0"/>
          <w:marTop w:val="0"/>
          <w:marBottom w:val="0"/>
          <w:divBdr>
            <w:top w:val="none" w:sz="0" w:space="0" w:color="auto"/>
            <w:left w:val="none" w:sz="0" w:space="0" w:color="auto"/>
            <w:bottom w:val="none" w:sz="0" w:space="0" w:color="auto"/>
            <w:right w:val="none" w:sz="0" w:space="0" w:color="auto"/>
          </w:divBdr>
        </w:div>
        <w:div w:id="1446538083">
          <w:marLeft w:val="0"/>
          <w:marRight w:val="0"/>
          <w:marTop w:val="0"/>
          <w:marBottom w:val="0"/>
          <w:divBdr>
            <w:top w:val="none" w:sz="0" w:space="0" w:color="auto"/>
            <w:left w:val="none" w:sz="0" w:space="0" w:color="auto"/>
            <w:bottom w:val="none" w:sz="0" w:space="0" w:color="auto"/>
            <w:right w:val="none" w:sz="0" w:space="0" w:color="auto"/>
          </w:divBdr>
        </w:div>
      </w:divsChild>
    </w:div>
    <w:div w:id="1749692338">
      <w:bodyDiv w:val="1"/>
      <w:marLeft w:val="0"/>
      <w:marRight w:val="0"/>
      <w:marTop w:val="0"/>
      <w:marBottom w:val="0"/>
      <w:divBdr>
        <w:top w:val="none" w:sz="0" w:space="0" w:color="auto"/>
        <w:left w:val="none" w:sz="0" w:space="0" w:color="auto"/>
        <w:bottom w:val="none" w:sz="0" w:space="0" w:color="auto"/>
        <w:right w:val="none" w:sz="0" w:space="0" w:color="auto"/>
      </w:divBdr>
    </w:div>
    <w:div w:id="1880245225">
      <w:bodyDiv w:val="1"/>
      <w:marLeft w:val="0"/>
      <w:marRight w:val="0"/>
      <w:marTop w:val="0"/>
      <w:marBottom w:val="0"/>
      <w:divBdr>
        <w:top w:val="none" w:sz="0" w:space="0" w:color="auto"/>
        <w:left w:val="none" w:sz="0" w:space="0" w:color="auto"/>
        <w:bottom w:val="none" w:sz="0" w:space="0" w:color="auto"/>
        <w:right w:val="none" w:sz="0" w:space="0" w:color="auto"/>
      </w:divBdr>
      <w:divsChild>
        <w:div w:id="487096267">
          <w:marLeft w:val="0"/>
          <w:marRight w:val="0"/>
          <w:marTop w:val="0"/>
          <w:marBottom w:val="0"/>
          <w:divBdr>
            <w:top w:val="none" w:sz="0" w:space="0" w:color="auto"/>
            <w:left w:val="none" w:sz="0" w:space="0" w:color="auto"/>
            <w:bottom w:val="none" w:sz="0" w:space="0" w:color="auto"/>
            <w:right w:val="none" w:sz="0" w:space="0" w:color="auto"/>
          </w:divBdr>
        </w:div>
      </w:divsChild>
    </w:div>
    <w:div w:id="1901211293">
      <w:bodyDiv w:val="1"/>
      <w:marLeft w:val="0"/>
      <w:marRight w:val="0"/>
      <w:marTop w:val="0"/>
      <w:marBottom w:val="0"/>
      <w:divBdr>
        <w:top w:val="none" w:sz="0" w:space="0" w:color="auto"/>
        <w:left w:val="none" w:sz="0" w:space="0" w:color="auto"/>
        <w:bottom w:val="none" w:sz="0" w:space="0" w:color="auto"/>
        <w:right w:val="none" w:sz="0" w:space="0" w:color="auto"/>
      </w:divBdr>
    </w:div>
    <w:div w:id="196577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B9F51-7B9D-47EB-97F6-4FBD803D5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2764</TotalTime>
  <Pages>5</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54</cp:revision>
  <dcterms:created xsi:type="dcterms:W3CDTF">2021-11-02T18:21:00Z</dcterms:created>
  <dcterms:modified xsi:type="dcterms:W3CDTF">2025-11-03T18:02:00Z</dcterms:modified>
</cp:coreProperties>
</file>