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TRƯỜNG ĐẠI HỌC CÔNG THƯƠNG TP. HỒ CHÍ MINH</w:t>
      </w:r>
    </w:p>
    <w:p>
      <w:pPr>
        <w:jc w:val="center"/>
      </w:pPr>
      <w:r>
        <w:rPr>
          <w:b/>
          <w:sz w:val="26"/>
          <w:rFonts w:ascii="Times New Roman" w:hAnsi="Times New Roman"/>
        </w:rPr>
        <w:t>KHOA CÔNG NGHỆ THÔNG TIN</w:t>
      </w:r>
    </w:p>
    <w:p>
      <w:pPr>
        <w:jc w:val="center"/>
      </w:pPr>
      <w:r>
        <w:rPr>
          <w:b/>
          <w:sz w:val="32"/>
          <w:color w:val="003B73"/>
          <w:rFonts w:ascii="Times New Roman" w:hAnsi="Times New Roman"/>
        </w:rPr>
        <w:t>ĐỀ CƯƠNG CHI TIẾT ĐỀ TÀI KHÓA LUẬN TỐT NGHIỆP</w:t>
      </w:r>
    </w:p>
    <w:p>
      <w:r>
        <w:t/>
      </w:r>
    </w:p>
    <w:p>
      <w:r>
        <w:rPr>
          <w:b/>
          <w:sz w:val="24"/>
        </w:rPr>
        <w:t>1. Tên đề tài:</w:t>
      </w:r>
      <w:r>
        <w:t> [Nhập tên đề tài khóa luận...]</w:t>
      </w:r>
    </w:p>
    <w:p>
      <w:r>
        <w:rPr>
          <w:b/>
          <w:sz w:val="24"/>
        </w:rPr>
        <w:t>2. Giảng viên hướng dẫn:</w:t>
      </w:r>
      <w:r>
        <w:t> [Học hàm, học vị, họ tên, email, SĐT...]</w:t>
      </w:r>
    </w:p>
    <w:p>
      <w:r>
        <w:rPr>
          <w:b/>
          <w:sz w:val="24"/>
        </w:rPr>
        <w:t>3. Bộ môn chuyên môn:</w:t>
      </w:r>
      <w:r>
        <w:t> [Công nghệ phần mềm / Hệ thống thông tin / Mạng máy tính...]</w:t>
      </w:r>
    </w:p>
    <w:p>
      <w:r>
        <w:rPr>
          <w:b/>
          <w:sz w:val="24"/>
        </w:rPr>
        <w:t>4. Ngành / Chuyên ngành phù hợp:</w:t>
      </w:r>
      <w:r>
        <w:t> [CNTT / KTPM / ATTT...]</w:t>
      </w:r>
    </w:p>
    <w:p>
      <w:r>
        <w:rPr>
          <w:b/>
          <w:sz w:val="24"/>
        </w:rPr>
        <w:t>5. Lĩnh vực nghiên cứu:</w:t>
      </w:r>
      <w:r>
        <w:t> [Trí tuệ nhân tạo / Web application / Mobile / Cloud / IoT...]</w:t>
      </w:r>
    </w:p>
    <w:p>
      <w:r>
        <w:rPr>
          <w:b/>
          <w:sz w:val="24"/>
        </w:rPr>
        <w:t>6. Số lượng sinh viên tối đa:</w:t>
      </w:r>
      <w:r>
        <w:t> [Tối đa 2 - 3 sinh viên/nhóm]</w:t>
      </w:r>
    </w:p>
    <w:p>
      <w:r>
        <w:rPr>
          <w:b/>
          <w:sz w:val="24"/>
        </w:rPr>
        <w:t>7. Lý do chọn đề tài và tính cấp thiết:</w:t>
      </w:r>
    </w:p>
    <w:p>
      <w:r>
        <w:t>[Trình bày bối cảnh thực tiễn, tính ứng dụng và mục tiêu giải quyết của đề tài...]</w:t>
      </w:r>
    </w:p>
    <w:p>
      <w:r>
        <w:rPr>
          <w:b/>
          <w:sz w:val="24"/>
        </w:rPr>
        <w:t>8. Mục tiêu nghiên cứu &amp; Phạm vi đề tài:</w:t>
      </w:r>
    </w:p>
    <w:p>
      <w:r>
        <w:t>[Các mục tiêu cụ thể và giới hạn phạm vi bài toán...]</w:t>
      </w:r>
    </w:p>
    <w:p>
      <w:r>
        <w:rPr>
          <w:b/>
          <w:sz w:val="24"/>
        </w:rPr>
        <w:t>9. Nội dung nghiên cứu và kế hoạch thực hiện dự kiến:</w:t>
      </w:r>
    </w:p>
    <w:p>
      <w:r>
        <w:t>- Giai đoạn 1: Khảo sát hiện trạng, phân tích yêu cầu...</w:t>
      </w:r>
    </w:p>
    <w:p>
      <w:r>
        <w:t>- Giai đoạn 2: Thiết kế kiến trúc hệ thống, cơ sở dữ liệu...</w:t>
      </w:r>
    </w:p>
    <w:p>
      <w:r>
        <w:t>- Giai đoạn 3: Hiện thực hóa chức năng, lập trình thử nghiệm...</w:t>
      </w:r>
    </w:p>
    <w:p>
      <w:r>
        <w:t>- Giai đoạn 4: Kiểm thử, hoàn thiện báo cáo và bảo vệ...</w:t>
      </w:r>
    </w:p>
    <w:p>
      <w:r>
        <w:rPr>
          <w:b/>
          <w:sz w:val="24"/>
        </w:rPr>
        <w:t>10. Yêu cầu đối với sinh viên &amp; Công nghệ sử dụng:</w:t>
      </w:r>
    </w:p>
    <w:p>
      <w:r>
        <w:t>[Kiến thức nền tảng, công nghệ bắt buộc, thái độ làm việc...]</w:t>
      </w:r>
    </w:p>
    <w:p>
      <w:r>
        <w:rPr>
          <w:b/>
          <w:sz w:val="24"/>
        </w:rPr>
        <w:t>11. Sản phẩm dự kiến bàn giao:</w:t>
      </w:r>
    </w:p>
    <w:p>
      <w:r>
        <w:t>[Mã nguồn, phần mềm chạy thực tế, báo cáo khóa luận định dạng chuẩn HUIT...]</w:t>
      </w:r>
    </w:p>
  </w:body>
</w:document>
</file>