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168C8" w14:textId="2D0D60C8" w:rsidR="00A21502" w:rsidRDefault="00A21502" w:rsidP="00A21502">
      <w:r>
        <w:rPr>
          <w:rFonts w:hint="eastAsia"/>
        </w:rPr>
        <w:t>AOI research:</w:t>
      </w:r>
    </w:p>
    <w:p w14:paraId="3B842A2A" w14:textId="77DAB00F" w:rsidR="00D75A59" w:rsidRDefault="00A21502" w:rsidP="00D75A59">
      <w:r w:rsidRPr="00A21502">
        <w:t xml:space="preserve">Northwich </w:t>
      </w:r>
      <w:proofErr w:type="gramStart"/>
      <w:r w:rsidRPr="00A21502">
        <w:t>is located in</w:t>
      </w:r>
      <w:proofErr w:type="gramEnd"/>
      <w:r w:rsidRPr="00A21502">
        <w:t xml:space="preserve"> the low-lying plain of northwestern England, with a temperate maritime climate. Its annual average temperature is 10-11℃, annual precipitation is 800-900mm, and the annual humidity is relatively high, usually 70%-85%.</w:t>
      </w:r>
    </w:p>
    <w:p w14:paraId="0FA2C2F5" w14:textId="77777777" w:rsidR="004C4162" w:rsidRDefault="004C4162" w:rsidP="00D75A59">
      <w:pPr>
        <w:rPr>
          <w:rFonts w:hint="eastAsia"/>
        </w:rPr>
      </w:pPr>
    </w:p>
    <w:p w14:paraId="33415B92" w14:textId="77777777" w:rsidR="003707D7" w:rsidRPr="003707D7" w:rsidRDefault="003707D7" w:rsidP="003707D7">
      <w:r w:rsidRPr="003707D7">
        <w:t>Definition of Extreme Temperature: Statistical outliers with low probability, exceeding the 95% confidence interval in the sequence of a region’s historical and future predicted temperatures.</w:t>
      </w:r>
    </w:p>
    <w:p w14:paraId="6D62C54E" w14:textId="3B11758E" w:rsidR="003707D7" w:rsidRDefault="003707D7" w:rsidP="003707D7">
      <w:r w:rsidRPr="003707D7">
        <w:t xml:space="preserve">The same relative threshold is adopted to judge extreme weather in </w:t>
      </w:r>
      <w:proofErr w:type="spellStart"/>
      <w:r w:rsidR="00320A27" w:rsidRPr="003707D7">
        <w:t>Khaiwal</w:t>
      </w:r>
      <w:proofErr w:type="spellEnd"/>
      <w:r w:rsidR="00320A27" w:rsidRPr="003707D7">
        <w:t>, R</w:t>
      </w:r>
      <w:r w:rsidR="00320A27">
        <w:rPr>
          <w:rFonts w:hint="eastAsia"/>
        </w:rPr>
        <w:t xml:space="preserve"> and </w:t>
      </w:r>
      <w:r w:rsidR="00320A27" w:rsidRPr="00320A27">
        <w:t xml:space="preserve">Larsen, </w:t>
      </w:r>
      <w:proofErr w:type="gramStart"/>
      <w:r w:rsidR="00320A27" w:rsidRPr="00320A27">
        <w:t>S.H</w:t>
      </w:r>
      <w:r w:rsidR="00320A27">
        <w:t>’</w:t>
      </w:r>
      <w:r w:rsidR="00320A27">
        <w:rPr>
          <w:rFonts w:hint="eastAsia"/>
        </w:rPr>
        <w:t>s</w:t>
      </w:r>
      <w:proofErr w:type="gramEnd"/>
      <w:r w:rsidR="00320A27">
        <w:rPr>
          <w:rFonts w:hint="eastAsia"/>
        </w:rPr>
        <w:t xml:space="preserve"> research.</w:t>
      </w:r>
    </w:p>
    <w:p w14:paraId="63A505A3" w14:textId="11EC0F56" w:rsidR="00DB427F" w:rsidRPr="003707D7" w:rsidRDefault="00DB427F" w:rsidP="003707D7">
      <w:r>
        <w:rPr>
          <w:rFonts w:hint="eastAsia"/>
        </w:rPr>
        <w:t>References:</w:t>
      </w:r>
    </w:p>
    <w:p w14:paraId="2DCB0544" w14:textId="77777777" w:rsidR="00320A27" w:rsidRPr="00320A27" w:rsidRDefault="00320A27" w:rsidP="00320A27">
      <w:proofErr w:type="spellStart"/>
      <w:r w:rsidRPr="00320A27">
        <w:t>Khaiwal</w:t>
      </w:r>
      <w:proofErr w:type="spellEnd"/>
      <w:r w:rsidRPr="00320A27">
        <w:t>, R., Chauhan, P., Bhardwaj, S., Kumar, A. &amp; Mor, S. (2026). Extreme temperature events and their relationship with excess all-cause mortality in Chandigarh, India. Scientific Reports, 16(1), 4113.</w:t>
      </w:r>
    </w:p>
    <w:p w14:paraId="6095C776" w14:textId="77777777" w:rsidR="00320A27" w:rsidRDefault="00320A27" w:rsidP="00320A27">
      <w:r w:rsidRPr="00320A27">
        <w:t>Larsen, S.H. &amp; Nicholls, N. (2012). Addendum to Larsen and Nicholls 2012. Australian Meteorological and Oceanographic Journal, 62(2), 115.</w:t>
      </w:r>
    </w:p>
    <w:p w14:paraId="6C64D2FE" w14:textId="77777777" w:rsidR="00A21502" w:rsidRDefault="00A21502" w:rsidP="00320A27"/>
    <w:p w14:paraId="143F0DFE" w14:textId="285DACED" w:rsidR="00D73BB2" w:rsidRDefault="00D73BB2" w:rsidP="00320A27">
      <w:r>
        <w:t>P</w:t>
      </w:r>
      <w:r>
        <w:rPr>
          <w:rFonts w:hint="eastAsia"/>
        </w:rPr>
        <w:t>age1:</w:t>
      </w:r>
    </w:p>
    <w:p w14:paraId="3DE365E4" w14:textId="75475AB6" w:rsidR="003707D7" w:rsidRPr="003707D7" w:rsidRDefault="00A21502" w:rsidP="00D75A59">
      <w:r>
        <w:rPr>
          <w:rFonts w:hint="eastAsia"/>
        </w:rPr>
        <w:t>E</w:t>
      </w:r>
      <w:r w:rsidRPr="00A21502">
        <w:t xml:space="preserve">xtreme weather events account for approximately 5% of the </w:t>
      </w:r>
      <w:proofErr w:type="gramStart"/>
      <w:r w:rsidRPr="00A21502">
        <w:t>total data</w:t>
      </w:r>
      <w:proofErr w:type="gramEnd"/>
      <w:r w:rsidRPr="00A21502">
        <w:t xml:space="preserve"> volume.</w:t>
      </w:r>
    </w:p>
    <w:p w14:paraId="526FB387" w14:textId="28151928" w:rsidR="00D73BB2" w:rsidRDefault="00A21502">
      <w:r>
        <w:rPr>
          <w:noProof/>
        </w:rPr>
        <w:drawing>
          <wp:inline distT="0" distB="0" distL="0" distR="0" wp14:anchorId="649FE451" wp14:editId="09B0B44B">
            <wp:extent cx="3916680" cy="2933030"/>
            <wp:effectExtent l="0" t="0" r="7620" b="1270"/>
            <wp:docPr id="1786752486"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52486" name="图片 1" descr="图表, 条形图&#10;&#10;AI 生成的内容可能不正确。"/>
                    <pic:cNvPicPr/>
                  </pic:nvPicPr>
                  <pic:blipFill>
                    <a:blip r:embed="rId5">
                      <a:extLst>
                        <a:ext uri="{28A0092B-C50C-407E-A947-70E740481C1C}">
                          <a14:useLocalDpi xmlns:a14="http://schemas.microsoft.com/office/drawing/2010/main" val="0"/>
                        </a:ext>
                      </a:extLst>
                    </a:blip>
                    <a:stretch>
                      <a:fillRect/>
                    </a:stretch>
                  </pic:blipFill>
                  <pic:spPr>
                    <a:xfrm>
                      <a:off x="0" y="0"/>
                      <a:ext cx="3925682" cy="2939771"/>
                    </a:xfrm>
                    <a:prstGeom prst="rect">
                      <a:avLst/>
                    </a:prstGeom>
                  </pic:spPr>
                </pic:pic>
              </a:graphicData>
            </a:graphic>
          </wp:inline>
        </w:drawing>
      </w:r>
    </w:p>
    <w:p w14:paraId="2049F924" w14:textId="5474905F" w:rsidR="00D73BB2" w:rsidRDefault="00D73BB2">
      <w:r>
        <w:t>P</w:t>
      </w:r>
      <w:r>
        <w:rPr>
          <w:rFonts w:hint="eastAsia"/>
        </w:rPr>
        <w:t>age2:</w:t>
      </w:r>
    </w:p>
    <w:p w14:paraId="5A306EA0" w14:textId="7DF8C8CD" w:rsidR="00C51E3B" w:rsidRDefault="00C51E3B" w:rsidP="00F974D4">
      <w:r w:rsidRPr="00C51E3B">
        <w:rPr>
          <w:highlight w:val="yellow"/>
        </w:rPr>
        <w:lastRenderedPageBreak/>
        <w:t>During correlation analysis, it was found that Urban Maximum Temperature is highly correlated with Air Temperature, resulting in information redundancy. To eliminate multicollinearity, Urban Maximum Temperature was excluded to enhance the clarity of the analysis of other meteorological factors. Correlation coefficient.</w:t>
      </w:r>
    </w:p>
    <w:p w14:paraId="662663D8" w14:textId="5C52F329" w:rsidR="00C51E3B" w:rsidRDefault="00C51E3B" w:rsidP="00C51E3B">
      <w:pPr>
        <w:pStyle w:val="a9"/>
        <w:numPr>
          <w:ilvl w:val="0"/>
          <w:numId w:val="1"/>
        </w:numPr>
      </w:pPr>
      <w:r w:rsidRPr="00C51E3B">
        <w:t>Eliminate multicollinearity</w:t>
      </w:r>
    </w:p>
    <w:p w14:paraId="03609767" w14:textId="77777777" w:rsidR="00C51E3B" w:rsidRDefault="00C51E3B" w:rsidP="00C51E3B">
      <w:pPr>
        <w:pStyle w:val="a9"/>
        <w:numPr>
          <w:ilvl w:val="0"/>
          <w:numId w:val="1"/>
        </w:numPr>
      </w:pPr>
      <w:r>
        <w:rPr>
          <w:rFonts w:hint="eastAsia"/>
        </w:rPr>
        <w:t>H</w:t>
      </w:r>
      <w:r w:rsidRPr="00C51E3B">
        <w:t>andle redundancy</w:t>
      </w:r>
    </w:p>
    <w:p w14:paraId="79438609" w14:textId="41BF209D" w:rsidR="00C51E3B" w:rsidRDefault="00C51E3B" w:rsidP="00C51E3B">
      <w:pPr>
        <w:pStyle w:val="a9"/>
        <w:numPr>
          <w:ilvl w:val="0"/>
          <w:numId w:val="1"/>
        </w:numPr>
      </w:pPr>
      <w:r>
        <w:rPr>
          <w:rFonts w:hint="eastAsia"/>
        </w:rPr>
        <w:t>E</w:t>
      </w:r>
      <w:r w:rsidRPr="00C51E3B">
        <w:t>nhance the clarity of analysis</w:t>
      </w:r>
    </w:p>
    <w:p w14:paraId="06E0D247" w14:textId="452C217D" w:rsidR="00F974D4" w:rsidRDefault="00C51E3B" w:rsidP="00F974D4">
      <w:r>
        <w:rPr>
          <w:rFonts w:hint="eastAsia"/>
        </w:rPr>
        <w:t>Insights:</w:t>
      </w:r>
    </w:p>
    <w:p w14:paraId="1BB95633" w14:textId="77777777" w:rsidR="00D73BB2" w:rsidRDefault="00D73BB2" w:rsidP="00F974D4">
      <w:r w:rsidRPr="00D73BB2">
        <w:t>The correlation coefficients between Air Temperature and Urban Maximum Temperature are Spring&gt;Autumn&gt;Summer&gt;Winte</w:t>
      </w:r>
    </w:p>
    <w:p w14:paraId="3DB30399" w14:textId="302C9A93" w:rsidR="00D73BB2" w:rsidRDefault="00D73BB2" w:rsidP="00F974D4">
      <w:r w:rsidRPr="00D73BB2">
        <w:t>speculated that the daily temperature range may increase.</w:t>
      </w:r>
    </w:p>
    <w:p w14:paraId="7E3806D8" w14:textId="77777777" w:rsidR="004C4162" w:rsidRDefault="004C4162" w:rsidP="00F974D4"/>
    <w:p w14:paraId="3DE11DF0" w14:textId="77777777" w:rsidR="00D73BB2" w:rsidRDefault="00D73BB2" w:rsidP="00F974D4">
      <w:r>
        <w:t>P</w:t>
      </w:r>
      <w:r>
        <w:rPr>
          <w:rFonts w:hint="eastAsia"/>
        </w:rPr>
        <w:t>age3: Correlation Coefficient Heat Map</w:t>
      </w:r>
    </w:p>
    <w:p w14:paraId="619329B2" w14:textId="77777777" w:rsidR="00DB427F" w:rsidRPr="00DB427F" w:rsidRDefault="00DB427F" w:rsidP="00DB427F">
      <w:pPr>
        <w:rPr>
          <w:highlight w:val="yellow"/>
        </w:rPr>
      </w:pPr>
      <w:r w:rsidRPr="00DB427F">
        <w:rPr>
          <w:highlight w:val="yellow"/>
        </w:rPr>
        <w:t>In spring, Air Temperature is highly correlated with Water Vapor Mixing Ratio and Net Solar Radiation, while it has a negative correlation with Net Longwave Radiation and Zonal Wind.</w:t>
      </w:r>
    </w:p>
    <w:p w14:paraId="73C58790" w14:textId="099E9CFB" w:rsidR="00DB427F" w:rsidRPr="00DB427F" w:rsidRDefault="00DB427F" w:rsidP="00DB427F">
      <w:pPr>
        <w:rPr>
          <w:highlight w:val="yellow"/>
        </w:rPr>
      </w:pPr>
      <w:r w:rsidRPr="00DB427F">
        <w:rPr>
          <w:highlight w:val="yellow"/>
        </w:rPr>
        <w:t xml:space="preserve">In autumn, the correlation between Air Temperature and other climate factors is </w:t>
      </w:r>
      <w:proofErr w:type="gramStart"/>
      <w:r w:rsidRPr="00DB427F">
        <w:rPr>
          <w:highlight w:val="yellow"/>
        </w:rPr>
        <w:t>similar to</w:t>
      </w:r>
      <w:proofErr w:type="gramEnd"/>
      <w:r w:rsidRPr="00DB427F">
        <w:rPr>
          <w:highlight w:val="yellow"/>
        </w:rPr>
        <w:t xml:space="preserve"> that in spring.</w:t>
      </w:r>
    </w:p>
    <w:p w14:paraId="65B375EB" w14:textId="77777777" w:rsidR="00DB427F" w:rsidRPr="00DB427F" w:rsidRDefault="00DB427F" w:rsidP="00DB427F">
      <w:pPr>
        <w:rPr>
          <w:highlight w:val="yellow"/>
        </w:rPr>
      </w:pPr>
      <w:r w:rsidRPr="00DB427F">
        <w:rPr>
          <w:highlight w:val="yellow"/>
        </w:rPr>
        <w:t>In summer, the correlation coefficient between Air Temperature and Water Vapor Mixing Ratio decreases significantly from 0.92 in spring to 0.68. It is weakly correlated with Net Solar Radiation, and Total Precipitation becomes a negative correlation factor.</w:t>
      </w:r>
    </w:p>
    <w:p w14:paraId="408CB0F6" w14:textId="77777777" w:rsidR="00DB427F" w:rsidRPr="00DB427F" w:rsidRDefault="00DB427F" w:rsidP="00DB427F">
      <w:r w:rsidRPr="00DB427F">
        <w:rPr>
          <w:highlight w:val="yellow"/>
        </w:rPr>
        <w:t>In winter, Meridional Wind has an important correlation compared with other seasons, reaching 0.84, while Net Solar Radiation shows a significant negative correlation with a coefficient of -0.81. All climate factors have relatively high correlation coefficients with Air Temperature in winter, indicating that changes in these climate factors have a greater impact on winter temperatures than in other seasons.</w:t>
      </w:r>
    </w:p>
    <w:p w14:paraId="6E36B559" w14:textId="77777777" w:rsidR="00DB427F" w:rsidRDefault="00DB427F" w:rsidP="00F974D4"/>
    <w:p w14:paraId="7F972A56" w14:textId="77777777" w:rsidR="00DB427F" w:rsidRDefault="00DB427F" w:rsidP="00F974D4"/>
    <w:p w14:paraId="6B397D84" w14:textId="77777777" w:rsidR="00DB427F" w:rsidRDefault="00DB427F" w:rsidP="00F974D4"/>
    <w:p w14:paraId="3853FA7D" w14:textId="77777777" w:rsidR="00DB427F" w:rsidRDefault="00DB427F" w:rsidP="00F974D4"/>
    <w:p w14:paraId="737CB701" w14:textId="29D39D99" w:rsidR="00D73BB2" w:rsidRDefault="00D73BB2" w:rsidP="00F974D4">
      <w:r>
        <w:rPr>
          <w:rFonts w:hint="eastAsia"/>
          <w:noProof/>
        </w:rPr>
        <w:lastRenderedPageBreak/>
        <w:drawing>
          <wp:inline distT="0" distB="0" distL="0" distR="0" wp14:anchorId="3651CDA6" wp14:editId="6AB0B748">
            <wp:extent cx="5274310" cy="5015230"/>
            <wp:effectExtent l="0" t="0" r="2540" b="0"/>
            <wp:docPr id="1176305243" name="图片 2" descr="图表, 树状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05243" name="图片 2" descr="图表, 树状图&#10;&#10;AI 生成的内容可能不正确。"/>
                    <pic:cNvPicPr/>
                  </pic:nvPicPr>
                  <pic:blipFill>
                    <a:blip r:embed="rId6">
                      <a:extLst>
                        <a:ext uri="{28A0092B-C50C-407E-A947-70E740481C1C}">
                          <a14:useLocalDpi xmlns:a14="http://schemas.microsoft.com/office/drawing/2010/main" val="0"/>
                        </a:ext>
                      </a:extLst>
                    </a:blip>
                    <a:stretch>
                      <a:fillRect/>
                    </a:stretch>
                  </pic:blipFill>
                  <pic:spPr>
                    <a:xfrm>
                      <a:off x="0" y="0"/>
                      <a:ext cx="5274310" cy="5015230"/>
                    </a:xfrm>
                    <a:prstGeom prst="rect">
                      <a:avLst/>
                    </a:prstGeom>
                  </pic:spPr>
                </pic:pic>
              </a:graphicData>
            </a:graphic>
          </wp:inline>
        </w:drawing>
      </w:r>
    </w:p>
    <w:p w14:paraId="3DE67F7E" w14:textId="32BF77FC" w:rsidR="00D73BB2" w:rsidRDefault="00D73BB2" w:rsidP="00F974D4">
      <w:r>
        <w:rPr>
          <w:rFonts w:hint="eastAsia"/>
          <w:noProof/>
        </w:rPr>
        <w:lastRenderedPageBreak/>
        <w:drawing>
          <wp:inline distT="0" distB="0" distL="0" distR="0" wp14:anchorId="766AC174" wp14:editId="30A01BB2">
            <wp:extent cx="5274310" cy="4973955"/>
            <wp:effectExtent l="0" t="0" r="2540" b="0"/>
            <wp:docPr id="869782111" name="图片 3" descr="图表, 树状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82111" name="图片 3" descr="图表, 树状图&#10;&#10;AI 生成的内容可能不正确。"/>
                    <pic:cNvPicPr/>
                  </pic:nvPicPr>
                  <pic:blipFill>
                    <a:blip r:embed="rId7">
                      <a:extLst>
                        <a:ext uri="{28A0092B-C50C-407E-A947-70E740481C1C}">
                          <a14:useLocalDpi xmlns:a14="http://schemas.microsoft.com/office/drawing/2010/main" val="0"/>
                        </a:ext>
                      </a:extLst>
                    </a:blip>
                    <a:stretch>
                      <a:fillRect/>
                    </a:stretch>
                  </pic:blipFill>
                  <pic:spPr>
                    <a:xfrm>
                      <a:off x="0" y="0"/>
                      <a:ext cx="5274310" cy="4973955"/>
                    </a:xfrm>
                    <a:prstGeom prst="rect">
                      <a:avLst/>
                    </a:prstGeom>
                  </pic:spPr>
                </pic:pic>
              </a:graphicData>
            </a:graphic>
          </wp:inline>
        </w:drawing>
      </w:r>
    </w:p>
    <w:p w14:paraId="5BD3553E" w14:textId="6A0B8DE8" w:rsidR="00D73BB2" w:rsidRPr="00C51E3B" w:rsidRDefault="00D73BB2" w:rsidP="00F974D4">
      <w:r>
        <w:rPr>
          <w:rFonts w:hint="eastAsia"/>
          <w:noProof/>
        </w:rPr>
        <w:lastRenderedPageBreak/>
        <w:drawing>
          <wp:inline distT="0" distB="0" distL="0" distR="0" wp14:anchorId="584FE7FA" wp14:editId="3CB6CE57">
            <wp:extent cx="5274310" cy="4973955"/>
            <wp:effectExtent l="0" t="0" r="2540" b="0"/>
            <wp:docPr id="1299408416" name="图片 5" descr="图表, 树状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08416" name="图片 5" descr="图表, 树状图&#10;&#10;AI 生成的内容可能不正确。"/>
                    <pic:cNvPicPr/>
                  </pic:nvPicPr>
                  <pic:blipFill>
                    <a:blip r:embed="rId8">
                      <a:extLst>
                        <a:ext uri="{28A0092B-C50C-407E-A947-70E740481C1C}">
                          <a14:useLocalDpi xmlns:a14="http://schemas.microsoft.com/office/drawing/2010/main" val="0"/>
                        </a:ext>
                      </a:extLst>
                    </a:blip>
                    <a:stretch>
                      <a:fillRect/>
                    </a:stretch>
                  </pic:blipFill>
                  <pic:spPr>
                    <a:xfrm>
                      <a:off x="0" y="0"/>
                      <a:ext cx="5274310" cy="4973955"/>
                    </a:xfrm>
                    <a:prstGeom prst="rect">
                      <a:avLst/>
                    </a:prstGeom>
                  </pic:spPr>
                </pic:pic>
              </a:graphicData>
            </a:graphic>
          </wp:inline>
        </w:drawing>
      </w:r>
    </w:p>
    <w:sectPr w:rsidR="00D73BB2" w:rsidRPr="00C51E3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57C23"/>
    <w:multiLevelType w:val="hybridMultilevel"/>
    <w:tmpl w:val="42C029E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560091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8B4"/>
    <w:rsid w:val="00320A27"/>
    <w:rsid w:val="003707D7"/>
    <w:rsid w:val="004C4162"/>
    <w:rsid w:val="005019FC"/>
    <w:rsid w:val="00657E3C"/>
    <w:rsid w:val="007B2EB9"/>
    <w:rsid w:val="00A21502"/>
    <w:rsid w:val="00C038B4"/>
    <w:rsid w:val="00C51E3B"/>
    <w:rsid w:val="00C61F73"/>
    <w:rsid w:val="00D73BB2"/>
    <w:rsid w:val="00D75A59"/>
    <w:rsid w:val="00DB427F"/>
    <w:rsid w:val="00E14C53"/>
    <w:rsid w:val="00EE0610"/>
    <w:rsid w:val="00F97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D72B27"/>
  <w15:chartTrackingRefBased/>
  <w15:docId w15:val="{239A191D-9717-4AAB-80A4-E108F457F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038B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038B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038B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038B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038B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038B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038B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38B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038B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38B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038B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038B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038B4"/>
    <w:rPr>
      <w:rFonts w:cstheme="majorBidi"/>
      <w:color w:val="0F4761" w:themeColor="accent1" w:themeShade="BF"/>
      <w:sz w:val="28"/>
      <w:szCs w:val="28"/>
    </w:rPr>
  </w:style>
  <w:style w:type="character" w:customStyle="1" w:styleId="50">
    <w:name w:val="标题 5 字符"/>
    <w:basedOn w:val="a0"/>
    <w:link w:val="5"/>
    <w:uiPriority w:val="9"/>
    <w:semiHidden/>
    <w:rsid w:val="00C038B4"/>
    <w:rPr>
      <w:rFonts w:cstheme="majorBidi"/>
      <w:color w:val="0F4761" w:themeColor="accent1" w:themeShade="BF"/>
      <w:sz w:val="24"/>
    </w:rPr>
  </w:style>
  <w:style w:type="character" w:customStyle="1" w:styleId="60">
    <w:name w:val="标题 6 字符"/>
    <w:basedOn w:val="a0"/>
    <w:link w:val="6"/>
    <w:uiPriority w:val="9"/>
    <w:semiHidden/>
    <w:rsid w:val="00C038B4"/>
    <w:rPr>
      <w:rFonts w:cstheme="majorBidi"/>
      <w:b/>
      <w:bCs/>
      <w:color w:val="0F4761" w:themeColor="accent1" w:themeShade="BF"/>
    </w:rPr>
  </w:style>
  <w:style w:type="character" w:customStyle="1" w:styleId="70">
    <w:name w:val="标题 7 字符"/>
    <w:basedOn w:val="a0"/>
    <w:link w:val="7"/>
    <w:uiPriority w:val="9"/>
    <w:semiHidden/>
    <w:rsid w:val="00C038B4"/>
    <w:rPr>
      <w:rFonts w:cstheme="majorBidi"/>
      <w:b/>
      <w:bCs/>
      <w:color w:val="595959" w:themeColor="text1" w:themeTint="A6"/>
    </w:rPr>
  </w:style>
  <w:style w:type="character" w:customStyle="1" w:styleId="80">
    <w:name w:val="标题 8 字符"/>
    <w:basedOn w:val="a0"/>
    <w:link w:val="8"/>
    <w:uiPriority w:val="9"/>
    <w:semiHidden/>
    <w:rsid w:val="00C038B4"/>
    <w:rPr>
      <w:rFonts w:cstheme="majorBidi"/>
      <w:color w:val="595959" w:themeColor="text1" w:themeTint="A6"/>
    </w:rPr>
  </w:style>
  <w:style w:type="character" w:customStyle="1" w:styleId="90">
    <w:name w:val="标题 9 字符"/>
    <w:basedOn w:val="a0"/>
    <w:link w:val="9"/>
    <w:uiPriority w:val="9"/>
    <w:semiHidden/>
    <w:rsid w:val="00C038B4"/>
    <w:rPr>
      <w:rFonts w:eastAsiaTheme="majorEastAsia" w:cstheme="majorBidi"/>
      <w:color w:val="595959" w:themeColor="text1" w:themeTint="A6"/>
    </w:rPr>
  </w:style>
  <w:style w:type="paragraph" w:styleId="a3">
    <w:name w:val="Title"/>
    <w:basedOn w:val="a"/>
    <w:next w:val="a"/>
    <w:link w:val="a4"/>
    <w:uiPriority w:val="10"/>
    <w:qFormat/>
    <w:rsid w:val="00C038B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38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38B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38B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38B4"/>
    <w:pPr>
      <w:spacing w:before="160"/>
      <w:jc w:val="center"/>
    </w:pPr>
    <w:rPr>
      <w:i/>
      <w:iCs/>
      <w:color w:val="404040" w:themeColor="text1" w:themeTint="BF"/>
    </w:rPr>
  </w:style>
  <w:style w:type="character" w:customStyle="1" w:styleId="a8">
    <w:name w:val="引用 字符"/>
    <w:basedOn w:val="a0"/>
    <w:link w:val="a7"/>
    <w:uiPriority w:val="29"/>
    <w:rsid w:val="00C038B4"/>
    <w:rPr>
      <w:i/>
      <w:iCs/>
      <w:color w:val="404040" w:themeColor="text1" w:themeTint="BF"/>
    </w:rPr>
  </w:style>
  <w:style w:type="paragraph" w:styleId="a9">
    <w:name w:val="List Paragraph"/>
    <w:basedOn w:val="a"/>
    <w:uiPriority w:val="34"/>
    <w:qFormat/>
    <w:rsid w:val="00C038B4"/>
    <w:pPr>
      <w:ind w:left="720"/>
      <w:contextualSpacing/>
    </w:pPr>
  </w:style>
  <w:style w:type="character" w:styleId="aa">
    <w:name w:val="Intense Emphasis"/>
    <w:basedOn w:val="a0"/>
    <w:uiPriority w:val="21"/>
    <w:qFormat/>
    <w:rsid w:val="00C038B4"/>
    <w:rPr>
      <w:i/>
      <w:iCs/>
      <w:color w:val="0F4761" w:themeColor="accent1" w:themeShade="BF"/>
    </w:rPr>
  </w:style>
  <w:style w:type="paragraph" w:styleId="ab">
    <w:name w:val="Intense Quote"/>
    <w:basedOn w:val="a"/>
    <w:next w:val="a"/>
    <w:link w:val="ac"/>
    <w:uiPriority w:val="30"/>
    <w:qFormat/>
    <w:rsid w:val="00C03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038B4"/>
    <w:rPr>
      <w:i/>
      <w:iCs/>
      <w:color w:val="0F4761" w:themeColor="accent1" w:themeShade="BF"/>
    </w:rPr>
  </w:style>
  <w:style w:type="character" w:styleId="ad">
    <w:name w:val="Intense Reference"/>
    <w:basedOn w:val="a0"/>
    <w:uiPriority w:val="32"/>
    <w:qFormat/>
    <w:rsid w:val="00C038B4"/>
    <w:rPr>
      <w:b/>
      <w:bCs/>
      <w:smallCaps/>
      <w:color w:val="0F4761" w:themeColor="accent1" w:themeShade="BF"/>
      <w:spacing w:val="5"/>
    </w:rPr>
  </w:style>
  <w:style w:type="character" w:styleId="ae">
    <w:name w:val="Hyperlink"/>
    <w:basedOn w:val="a0"/>
    <w:uiPriority w:val="99"/>
    <w:unhideWhenUsed/>
    <w:rsid w:val="00D75A59"/>
    <w:rPr>
      <w:color w:val="467886" w:themeColor="hyperlink"/>
      <w:u w:val="single"/>
    </w:rPr>
  </w:style>
  <w:style w:type="character" w:styleId="af">
    <w:name w:val="Unresolved Mention"/>
    <w:basedOn w:val="a0"/>
    <w:uiPriority w:val="99"/>
    <w:semiHidden/>
    <w:unhideWhenUsed/>
    <w:rsid w:val="00D75A59"/>
    <w:rPr>
      <w:color w:val="605E5C"/>
      <w:shd w:val="clear" w:color="auto" w:fill="E1DFDD"/>
    </w:rPr>
  </w:style>
  <w:style w:type="paragraph" w:styleId="HTML">
    <w:name w:val="HTML Preformatted"/>
    <w:basedOn w:val="a"/>
    <w:link w:val="HTML0"/>
    <w:uiPriority w:val="99"/>
    <w:semiHidden/>
    <w:unhideWhenUsed/>
    <w:rsid w:val="00A21502"/>
    <w:rPr>
      <w:rFonts w:ascii="Courier New" w:hAnsi="Courier New" w:cs="Courier New"/>
      <w:sz w:val="20"/>
      <w:szCs w:val="20"/>
    </w:rPr>
  </w:style>
  <w:style w:type="character" w:customStyle="1" w:styleId="HTML0">
    <w:name w:val="HTML 预设格式 字符"/>
    <w:basedOn w:val="a0"/>
    <w:link w:val="HTML"/>
    <w:uiPriority w:val="99"/>
    <w:semiHidden/>
    <w:rsid w:val="00A21502"/>
    <w:rPr>
      <w:rFonts w:ascii="Courier New" w:hAnsi="Courier New" w:cs="Courier New"/>
      <w:sz w:val="20"/>
      <w:szCs w:val="20"/>
    </w:rPr>
  </w:style>
  <w:style w:type="table" w:styleId="af0">
    <w:name w:val="Table Grid"/>
    <w:basedOn w:val="a1"/>
    <w:uiPriority w:val="39"/>
    <w:rsid w:val="00F974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5</Pages>
  <Words>417</Words>
  <Characters>2180</Characters>
  <Application>Microsoft Office Word</Application>
  <DocSecurity>0</DocSecurity>
  <Lines>53</Lines>
  <Paragraphs>27</Paragraphs>
  <ScaleCrop>false</ScaleCrop>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 Chen</dc:creator>
  <cp:keywords/>
  <dc:description/>
  <cp:lastModifiedBy>Jing Chen</cp:lastModifiedBy>
  <cp:revision>3</cp:revision>
  <dcterms:created xsi:type="dcterms:W3CDTF">2026-02-21T18:46:00Z</dcterms:created>
  <dcterms:modified xsi:type="dcterms:W3CDTF">2026-02-21T20:34:00Z</dcterms:modified>
</cp:coreProperties>
</file>