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3DD395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B</w:t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>ài 1:</w:t>
      </w:r>
    </w:p>
    <w:p w14:paraId="06BD83F4">
      <w:pPr>
        <w:pStyle w:val="8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ymbol" w:cs="Times New Roman"/>
          <w:sz w:val="28"/>
          <w:szCs w:val="28"/>
        </w:rPr>
        <w:t>·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 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Sach</w:t>
      </w:r>
      <w:r>
        <w:rPr>
          <w:rFonts w:hint="default" w:ascii="Times New Roman" w:hAnsi="Times New Roman" w:cs="Times New Roman"/>
          <w:sz w:val="28"/>
          <w:szCs w:val="28"/>
        </w:rPr>
        <w:t>: chứa mã, tên, tác giả, năm xuất bản.</w:t>
      </w:r>
    </w:p>
    <w:p w14:paraId="266BE729">
      <w:pPr>
        <w:pStyle w:val="8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ymbol" w:cs="Times New Roman"/>
          <w:sz w:val="28"/>
          <w:szCs w:val="28"/>
        </w:rPr>
        <w:t>·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 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DocGia</w:t>
      </w:r>
      <w:r>
        <w:rPr>
          <w:rFonts w:hint="default" w:ascii="Times New Roman" w:hAnsi="Times New Roman" w:cs="Times New Roman"/>
          <w:sz w:val="28"/>
          <w:szCs w:val="28"/>
        </w:rPr>
        <w:t>: thông tin độc giả, có thể mượn/trả sách.</w:t>
      </w:r>
    </w:p>
    <w:p w14:paraId="6C7B04C2">
      <w:pPr>
        <w:pStyle w:val="8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ymbol" w:cs="Times New Roman"/>
          <w:sz w:val="28"/>
          <w:szCs w:val="28"/>
        </w:rPr>
        <w:t>·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 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NhanVienThuVien</w:t>
      </w:r>
      <w:r>
        <w:rPr>
          <w:rFonts w:hint="default" w:ascii="Times New Roman" w:hAnsi="Times New Roman" w:cs="Times New Roman"/>
          <w:sz w:val="28"/>
          <w:szCs w:val="28"/>
        </w:rPr>
        <w:t>: quản lý sách, hỗ trợ độc giả.</w:t>
      </w:r>
    </w:p>
    <w:p w14:paraId="15AF48C6">
      <w:pPr>
        <w:pStyle w:val="8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ymbol" w:cs="Times New Roman"/>
          <w:sz w:val="28"/>
          <w:szCs w:val="28"/>
        </w:rPr>
        <w:t>·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 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PhieuMuonTra</w:t>
      </w:r>
      <w:r>
        <w:rPr>
          <w:rFonts w:hint="default" w:ascii="Times New Roman" w:hAnsi="Times New Roman" w:cs="Times New Roman"/>
          <w:sz w:val="28"/>
          <w:szCs w:val="28"/>
        </w:rPr>
        <w:t>: ghi nhận việc mượn/trả sách.</w:t>
      </w:r>
    </w:p>
    <w:p w14:paraId="6C3F1B34">
      <w:pPr>
        <w:pStyle w:val="8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ymbol" w:cs="Times New Roman"/>
          <w:sz w:val="28"/>
          <w:szCs w:val="28"/>
        </w:rPr>
        <w:t>·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 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ThuVien</w:t>
      </w:r>
      <w:r>
        <w:rPr>
          <w:rFonts w:hint="default" w:ascii="Times New Roman" w:hAnsi="Times New Roman" w:cs="Times New Roman"/>
          <w:sz w:val="28"/>
          <w:szCs w:val="28"/>
        </w:rPr>
        <w:t>: quản lý toàn bộ sách, độc giả, nhân viên, phiếu mượn.</w:t>
      </w:r>
    </w:p>
    <w:p w14:paraId="55316203">
      <w:pPr>
        <w:pStyle w:val="8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Bài 2: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0297EE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3044D21B">
            <w:pPr>
              <w:pStyle w:val="8"/>
              <w:keepNext w:val="0"/>
              <w:keepLines w:val="0"/>
              <w:widowControl/>
              <w:numPr>
                <w:numId w:val="0"/>
              </w:numPr>
              <w:suppressLineNumbers w:val="0"/>
              <w:ind w:right="0" w:rightChars="0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  <w:t xml:space="preserve">Mối quan hệ </w:t>
            </w:r>
          </w:p>
        </w:tc>
        <w:tc>
          <w:tcPr>
            <w:tcW w:w="2130" w:type="dxa"/>
          </w:tcPr>
          <w:p w14:paraId="450CD4FF">
            <w:pPr>
              <w:pStyle w:val="8"/>
              <w:keepNext w:val="0"/>
              <w:keepLines w:val="0"/>
              <w:widowControl/>
              <w:numPr>
                <w:numId w:val="0"/>
              </w:numPr>
              <w:suppressLineNumbers w:val="0"/>
              <w:ind w:right="0" w:rightChars="0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  <w:t xml:space="preserve">Loại </w:t>
            </w:r>
          </w:p>
        </w:tc>
        <w:tc>
          <w:tcPr>
            <w:tcW w:w="2131" w:type="dxa"/>
          </w:tcPr>
          <w:p w14:paraId="645949E7">
            <w:pPr>
              <w:pStyle w:val="8"/>
              <w:keepNext w:val="0"/>
              <w:keepLines w:val="0"/>
              <w:widowControl/>
              <w:numPr>
                <w:numId w:val="0"/>
              </w:numPr>
              <w:suppressLineNumbers w:val="0"/>
              <w:ind w:right="0" w:rightChars="0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  <w:t>Giải thích</w:t>
            </w:r>
          </w:p>
        </w:tc>
        <w:tc>
          <w:tcPr>
            <w:tcW w:w="2131" w:type="dxa"/>
          </w:tcPr>
          <w:p w14:paraId="5741D68B">
            <w:pPr>
              <w:pStyle w:val="8"/>
              <w:keepNext w:val="0"/>
              <w:keepLines w:val="0"/>
              <w:widowControl/>
              <w:numPr>
                <w:numId w:val="0"/>
              </w:numPr>
              <w:suppressLineNumbers w:val="0"/>
              <w:ind w:right="0" w:rightChars="0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  <w:t>Kí hiệu</w:t>
            </w:r>
          </w:p>
        </w:tc>
      </w:tr>
      <w:tr w14:paraId="66B726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681C1F90">
            <w:pPr>
              <w:pStyle w:val="8"/>
              <w:keepNext w:val="0"/>
              <w:keepLines w:val="0"/>
              <w:widowControl/>
              <w:numPr>
                <w:numId w:val="0"/>
              </w:numPr>
              <w:suppressLineNumbers w:val="0"/>
              <w:ind w:right="0" w:rightChars="0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Một giáo viên giảng dạy nhiều lớp học</w:t>
            </w:r>
          </w:p>
        </w:tc>
        <w:tc>
          <w:tcPr>
            <w:tcW w:w="2130" w:type="dxa"/>
          </w:tcPr>
          <w:p w14:paraId="17CA5446">
            <w:pPr>
              <w:pStyle w:val="8"/>
              <w:keepNext w:val="0"/>
              <w:keepLines w:val="0"/>
              <w:widowControl/>
              <w:numPr>
                <w:numId w:val="0"/>
              </w:numPr>
              <w:suppressLineNumbers w:val="0"/>
              <w:ind w:right="0" w:rightChars="0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Association</w:t>
            </w:r>
          </w:p>
        </w:tc>
        <w:tc>
          <w:tcPr>
            <w:tcW w:w="2131" w:type="dxa"/>
          </w:tcPr>
          <w:p w14:paraId="60912B24">
            <w:pPr>
              <w:pStyle w:val="8"/>
              <w:keepNext w:val="0"/>
              <w:keepLines w:val="0"/>
              <w:widowControl/>
              <w:numPr>
                <w:numId w:val="0"/>
              </w:numPr>
              <w:suppressLineNumbers w:val="0"/>
              <w:ind w:right="0" w:rightChars="0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Giáo viên và lớp học là hai thực thể độc lập, có mối liên hệ qua việc giảng dạy</w:t>
            </w:r>
          </w:p>
        </w:tc>
        <w:tc>
          <w:tcPr>
            <w:tcW w:w="2131" w:type="dxa"/>
          </w:tcPr>
          <w:p w14:paraId="17F8AE3E">
            <w:pPr>
              <w:pStyle w:val="8"/>
              <w:keepNext w:val="0"/>
              <w:keepLines w:val="0"/>
              <w:widowControl/>
              <w:numPr>
                <w:numId w:val="0"/>
              </w:numPr>
              <w:suppressLineNumbers w:val="0"/>
              <w:ind w:right="0" w:rightChars="0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Đường nối không có ký hiệu đặc biệt</w:t>
            </w:r>
          </w:p>
        </w:tc>
      </w:tr>
      <w:tr w14:paraId="140C71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48A45895">
            <w:pPr>
              <w:pStyle w:val="8"/>
              <w:keepNext w:val="0"/>
              <w:keepLines w:val="0"/>
              <w:widowControl/>
              <w:numPr>
                <w:numId w:val="0"/>
              </w:numPr>
              <w:suppressLineNumbers w:val="0"/>
              <w:ind w:right="0" w:rightChars="0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Một đơn hàng gồm nhiều sản phẩm</w:t>
            </w:r>
          </w:p>
        </w:tc>
        <w:tc>
          <w:tcPr>
            <w:tcW w:w="2130" w:type="dxa"/>
          </w:tcPr>
          <w:p w14:paraId="2C9AF33D">
            <w:pPr>
              <w:pStyle w:val="8"/>
              <w:keepNext w:val="0"/>
              <w:keepLines w:val="0"/>
              <w:widowControl/>
              <w:numPr>
                <w:numId w:val="0"/>
              </w:numPr>
              <w:suppressLineNumbers w:val="0"/>
              <w:ind w:right="0" w:rightChars="0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Aggregation</w:t>
            </w:r>
          </w:p>
        </w:tc>
        <w:tc>
          <w:tcPr>
            <w:tcW w:w="2131" w:type="dxa"/>
          </w:tcPr>
          <w:p w14:paraId="6D5A2530">
            <w:pPr>
              <w:pStyle w:val="8"/>
              <w:keepNext w:val="0"/>
              <w:keepLines w:val="0"/>
              <w:widowControl/>
              <w:numPr>
                <w:numId w:val="0"/>
              </w:numPr>
              <w:suppressLineNumbers w:val="0"/>
              <w:ind w:right="0" w:rightChars="0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Đơn hàng là tập hợp các sản phẩm, sản phẩm có thể tồn tại độc lập với đơn hàng</w:t>
            </w:r>
          </w:p>
        </w:tc>
        <w:tc>
          <w:tcPr>
            <w:tcW w:w="2131" w:type="dxa"/>
          </w:tcPr>
          <w:p w14:paraId="087EECC0">
            <w:pPr>
              <w:pStyle w:val="8"/>
              <w:keepNext w:val="0"/>
              <w:keepLines w:val="0"/>
              <w:widowControl/>
              <w:numPr>
                <w:numId w:val="0"/>
              </w:numPr>
              <w:suppressLineNumbers w:val="0"/>
              <w:ind w:right="0" w:rightChars="0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  <w:t xml:space="preserve">Hình thoi trắng </w:t>
            </w:r>
          </w:p>
        </w:tc>
      </w:tr>
      <w:tr w14:paraId="1074C6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25F82BBC">
            <w:pPr>
              <w:pStyle w:val="8"/>
              <w:keepNext w:val="0"/>
              <w:keepLines w:val="0"/>
              <w:widowControl/>
              <w:numPr>
                <w:numId w:val="0"/>
              </w:numPr>
              <w:suppressLineNumbers w:val="0"/>
              <w:ind w:right="0" w:rightChars="0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Một cơ thể gồm nhiều bộ phận không thể tách rời</w:t>
            </w:r>
          </w:p>
        </w:tc>
        <w:tc>
          <w:tcPr>
            <w:tcW w:w="2130" w:type="dxa"/>
          </w:tcPr>
          <w:p w14:paraId="7674422A">
            <w:pPr>
              <w:pStyle w:val="8"/>
              <w:keepNext w:val="0"/>
              <w:keepLines w:val="0"/>
              <w:widowControl/>
              <w:numPr>
                <w:numId w:val="0"/>
              </w:numPr>
              <w:suppressLineNumbers w:val="0"/>
              <w:ind w:right="0" w:rightChars="0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Composition</w:t>
            </w:r>
          </w:p>
        </w:tc>
        <w:tc>
          <w:tcPr>
            <w:tcW w:w="2131" w:type="dxa"/>
          </w:tcPr>
          <w:p w14:paraId="315F9E5E">
            <w:pPr>
              <w:pStyle w:val="8"/>
              <w:keepNext w:val="0"/>
              <w:keepLines w:val="0"/>
              <w:widowControl/>
              <w:numPr>
                <w:numId w:val="0"/>
              </w:numPr>
              <w:suppressLineNumbers w:val="0"/>
              <w:ind w:right="0" w:rightChars="0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Các bộ phận là một phần không thể tách rời của cơ thể, bị hủy khi cơ thể bị hủy</w:t>
            </w:r>
          </w:p>
        </w:tc>
        <w:tc>
          <w:tcPr>
            <w:tcW w:w="2131" w:type="dxa"/>
          </w:tcPr>
          <w:p w14:paraId="604FBDC5">
            <w:pPr>
              <w:pStyle w:val="8"/>
              <w:keepNext w:val="0"/>
              <w:keepLines w:val="0"/>
              <w:widowControl/>
              <w:numPr>
                <w:numId w:val="0"/>
              </w:numPr>
              <w:suppressLineNumbers w:val="0"/>
              <w:ind w:right="0" w:rightChars="0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  <w:t>Hình thoi đen</w:t>
            </w:r>
          </w:p>
        </w:tc>
      </w:tr>
    </w:tbl>
    <w:p w14:paraId="1F49DA38">
      <w:pPr>
        <w:pStyle w:val="8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5978892A">
      <w:pPr>
        <w:pStyle w:val="8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Bài 3: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4523B3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486D5A84">
            <w:pPr>
              <w:pStyle w:val="8"/>
              <w:keepNext w:val="0"/>
              <w:keepLines w:val="0"/>
              <w:widowControl/>
              <w:numPr>
                <w:numId w:val="0"/>
              </w:numPr>
              <w:suppressLineNumbers w:val="0"/>
              <w:ind w:right="0" w:rightChars="0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  <w:t xml:space="preserve">Thành phần </w:t>
            </w:r>
          </w:p>
        </w:tc>
        <w:tc>
          <w:tcPr>
            <w:tcW w:w="2841" w:type="dxa"/>
          </w:tcPr>
          <w:p w14:paraId="58A0E1E9">
            <w:pPr>
              <w:pStyle w:val="8"/>
              <w:keepNext w:val="0"/>
              <w:keepLines w:val="0"/>
              <w:widowControl/>
              <w:numPr>
                <w:numId w:val="0"/>
              </w:numPr>
              <w:suppressLineNumbers w:val="0"/>
              <w:ind w:right="0" w:rightChars="0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  <w:t>Modifier</w:t>
            </w:r>
          </w:p>
        </w:tc>
        <w:tc>
          <w:tcPr>
            <w:tcW w:w="2841" w:type="dxa"/>
          </w:tcPr>
          <w:p w14:paraId="61C8E716">
            <w:pPr>
              <w:pStyle w:val="8"/>
              <w:keepNext w:val="0"/>
              <w:keepLines w:val="0"/>
              <w:widowControl/>
              <w:numPr>
                <w:numId w:val="0"/>
              </w:numPr>
              <w:suppressLineNumbers w:val="0"/>
              <w:ind w:right="0" w:rightChars="0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  <w:t>Giải thích</w:t>
            </w:r>
          </w:p>
        </w:tc>
      </w:tr>
      <w:tr w14:paraId="2CC4A9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6D793783">
            <w:pPr>
              <w:pStyle w:val="8"/>
              <w:keepNext w:val="0"/>
              <w:keepLines w:val="0"/>
              <w:widowControl/>
              <w:numPr>
                <w:numId w:val="0"/>
              </w:numPr>
              <w:suppressLineNumbers w:val="0"/>
              <w:ind w:right="0" w:rightChars="0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username</w:t>
            </w:r>
          </w:p>
        </w:tc>
        <w:tc>
          <w:tcPr>
            <w:tcW w:w="2841" w:type="dxa"/>
            <w:vMerge w:val="restart"/>
            <w:vAlign w:val="center"/>
          </w:tcPr>
          <w:p w14:paraId="6AA9797F">
            <w:pPr>
              <w:pStyle w:val="8"/>
              <w:keepNext w:val="0"/>
              <w:keepLines w:val="0"/>
              <w:widowControl/>
              <w:numPr>
                <w:numId w:val="0"/>
              </w:numPr>
              <w:suppressLineNumbers w:val="0"/>
              <w:ind w:right="0" w:rightChars="0"/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  <w:t>Public</w:t>
            </w:r>
          </w:p>
          <w:p w14:paraId="55D77DF8">
            <w:pPr>
              <w:pStyle w:val="8"/>
              <w:keepNext w:val="0"/>
              <w:keepLines w:val="0"/>
              <w:widowControl/>
              <w:numPr>
                <w:numId w:val="0"/>
              </w:numPr>
              <w:suppressLineNumbers w:val="0"/>
              <w:ind w:right="0" w:rightChars="0"/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</w:pPr>
          </w:p>
        </w:tc>
        <w:tc>
          <w:tcPr>
            <w:tcW w:w="2841" w:type="dxa"/>
          </w:tcPr>
          <w:p w14:paraId="6043B21B">
            <w:pPr>
              <w:pStyle w:val="8"/>
              <w:keepNext w:val="0"/>
              <w:keepLines w:val="0"/>
              <w:widowControl/>
              <w:numPr>
                <w:numId w:val="0"/>
              </w:numPr>
              <w:suppressLineNumbers w:val="0"/>
              <w:ind w:right="0" w:rightChars="0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Thông tin nhạy cảm, chỉ nên truy cập qua getter/setter nếu cần.</w:t>
            </w:r>
          </w:p>
        </w:tc>
      </w:tr>
      <w:tr w14:paraId="044E0D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5E116F81">
            <w:pPr>
              <w:pStyle w:val="8"/>
              <w:keepNext w:val="0"/>
              <w:keepLines w:val="0"/>
              <w:widowControl/>
              <w:numPr>
                <w:numId w:val="0"/>
              </w:numPr>
              <w:suppressLineNumbers w:val="0"/>
              <w:ind w:right="0" w:rightChars="0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password</w:t>
            </w:r>
          </w:p>
        </w:tc>
        <w:tc>
          <w:tcPr>
            <w:tcW w:w="2841" w:type="dxa"/>
            <w:vMerge w:val="continue"/>
            <w:tcBorders/>
          </w:tcPr>
          <w:p w14:paraId="48EEB744">
            <w:pPr>
              <w:pStyle w:val="8"/>
              <w:keepNext w:val="0"/>
              <w:keepLines w:val="0"/>
              <w:widowControl/>
              <w:numPr>
                <w:numId w:val="0"/>
              </w:numPr>
              <w:suppressLineNumbers w:val="0"/>
              <w:ind w:right="0" w:rightChars="0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</w:pPr>
          </w:p>
        </w:tc>
        <w:tc>
          <w:tcPr>
            <w:tcW w:w="2841" w:type="dxa"/>
          </w:tcPr>
          <w:p w14:paraId="5EB5811D">
            <w:pPr>
              <w:pStyle w:val="8"/>
              <w:keepNext w:val="0"/>
              <w:keepLines w:val="0"/>
              <w:widowControl/>
              <w:numPr>
                <w:numId w:val="0"/>
              </w:numPr>
              <w:suppressLineNumbers w:val="0"/>
              <w:ind w:right="0" w:rightChars="0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Bảo mật tuyệt đối, không cho phép truy cập trực tiếp từ bên ngoài.</w:t>
            </w:r>
          </w:p>
        </w:tc>
      </w:tr>
      <w:tr w14:paraId="15A28E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68521C03">
            <w:pPr>
              <w:pStyle w:val="8"/>
              <w:keepNext w:val="0"/>
              <w:keepLines w:val="0"/>
              <w:widowControl/>
              <w:numPr>
                <w:numId w:val="0"/>
              </w:numPr>
              <w:suppressLineNumbers w:val="0"/>
              <w:ind w:right="0" w:rightChars="0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lastlogintime</w:t>
            </w:r>
          </w:p>
        </w:tc>
        <w:tc>
          <w:tcPr>
            <w:tcW w:w="2841" w:type="dxa"/>
            <w:vMerge w:val="continue"/>
            <w:tcBorders/>
          </w:tcPr>
          <w:p w14:paraId="15D2E48E">
            <w:pPr>
              <w:pStyle w:val="8"/>
              <w:keepNext w:val="0"/>
              <w:keepLines w:val="0"/>
              <w:widowControl/>
              <w:numPr>
                <w:numId w:val="0"/>
              </w:numPr>
              <w:suppressLineNumbers w:val="0"/>
              <w:ind w:right="0" w:rightChars="0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</w:pPr>
          </w:p>
        </w:tc>
        <w:tc>
          <w:tcPr>
            <w:tcW w:w="2841" w:type="dxa"/>
          </w:tcPr>
          <w:p w14:paraId="1F329E1C">
            <w:pPr>
              <w:pStyle w:val="8"/>
              <w:keepNext w:val="0"/>
              <w:keepLines w:val="0"/>
              <w:widowControl/>
              <w:numPr>
                <w:numId w:val="0"/>
              </w:numPr>
              <w:suppressLineNumbers w:val="0"/>
              <w:ind w:right="0" w:rightChars="0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Dữ liệu nội bộ, không cần truy cập trực tiếp từ bên ngoài.</w:t>
            </w:r>
          </w:p>
        </w:tc>
      </w:tr>
      <w:tr w14:paraId="5A1E7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4835FC23">
            <w:pPr>
              <w:pStyle w:val="8"/>
              <w:keepNext w:val="0"/>
              <w:keepLines w:val="0"/>
              <w:widowControl/>
              <w:numPr>
                <w:numId w:val="0"/>
              </w:numPr>
              <w:suppressLineNumbers w:val="0"/>
              <w:ind w:right="0" w:rightChars="0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login</w:t>
            </w:r>
          </w:p>
        </w:tc>
        <w:tc>
          <w:tcPr>
            <w:tcW w:w="2841" w:type="dxa"/>
            <w:vMerge w:val="restart"/>
            <w:vAlign w:val="center"/>
          </w:tcPr>
          <w:p w14:paraId="09BB9566">
            <w:pPr>
              <w:pStyle w:val="8"/>
              <w:keepNext w:val="0"/>
              <w:keepLines w:val="0"/>
              <w:widowControl/>
              <w:numPr>
                <w:numId w:val="0"/>
              </w:numPr>
              <w:suppressLineNumbers w:val="0"/>
              <w:ind w:right="0" w:rightChars="0"/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  <w:t>Private</w:t>
            </w:r>
          </w:p>
        </w:tc>
        <w:tc>
          <w:tcPr>
            <w:tcW w:w="2841" w:type="dxa"/>
          </w:tcPr>
          <w:p w14:paraId="16163A2C">
            <w:pPr>
              <w:pStyle w:val="8"/>
              <w:keepNext w:val="0"/>
              <w:keepLines w:val="0"/>
              <w:widowControl/>
              <w:numPr>
                <w:numId w:val="0"/>
              </w:numPr>
              <w:suppressLineNumbers w:val="0"/>
              <w:ind w:right="0" w:rightChars="0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Phương thức chính để người dùng thực hiện đăng nhập, cần được gọi từ bên ngoài.</w:t>
            </w:r>
          </w:p>
        </w:tc>
      </w:tr>
      <w:tr w14:paraId="6E8742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4ACAF27B">
            <w:pPr>
              <w:pStyle w:val="8"/>
              <w:keepNext w:val="0"/>
              <w:keepLines w:val="0"/>
              <w:widowControl/>
              <w:numPr>
                <w:numId w:val="0"/>
              </w:numPr>
              <w:suppressLineNumbers w:val="0"/>
              <w:ind w:right="0" w:rightChars="0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resetpassword</w:t>
            </w:r>
          </w:p>
        </w:tc>
        <w:tc>
          <w:tcPr>
            <w:tcW w:w="2841" w:type="dxa"/>
            <w:vMerge w:val="continue"/>
            <w:tcBorders/>
          </w:tcPr>
          <w:p w14:paraId="13579041">
            <w:pPr>
              <w:pStyle w:val="8"/>
              <w:keepNext w:val="0"/>
              <w:keepLines w:val="0"/>
              <w:widowControl/>
              <w:numPr>
                <w:numId w:val="0"/>
              </w:numPr>
              <w:suppressLineNumbers w:val="0"/>
              <w:ind w:right="0" w:rightChars="0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</w:pPr>
          </w:p>
        </w:tc>
        <w:tc>
          <w:tcPr>
            <w:tcW w:w="2841" w:type="dxa"/>
          </w:tcPr>
          <w:p w14:paraId="7FA48DED">
            <w:pPr>
              <w:pStyle w:val="8"/>
              <w:keepNext w:val="0"/>
              <w:keepLines w:val="0"/>
              <w:widowControl/>
              <w:numPr>
                <w:numId w:val="0"/>
              </w:numPr>
              <w:suppressLineNumbers w:val="0"/>
              <w:ind w:right="0" w:rightChars="0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Cho phép người dùng khởi tạo lại mật khẩu, cần truy cập từ bên ngoài.</w:t>
            </w:r>
          </w:p>
        </w:tc>
      </w:tr>
    </w:tbl>
    <w:p w14:paraId="249FE9C8">
      <w:pPr>
        <w:pStyle w:val="8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Ba</w:t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>ì 4:</w:t>
      </w:r>
    </w:p>
    <w:p w14:paraId="4E1315E0">
      <w:pPr>
        <w:pStyle w:val="8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70500" cy="234696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4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9D8A7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Style w:val="9"/>
          <w:rFonts w:hint="default" w:ascii="Times New Roman" w:hAnsi="Times New Roman" w:cs="Times New Roman"/>
          <w:b/>
          <w:bCs/>
          <w:sz w:val="28"/>
          <w:szCs w:val="28"/>
        </w:rPr>
        <w:t>Mô tả chức năng từng lớp</w:t>
      </w:r>
    </w:p>
    <w:p w14:paraId="4C426CC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b/>
          <w:bCs/>
          <w:sz w:val="28"/>
          <w:szCs w:val="28"/>
        </w:rPr>
        <w:t>Class Product</w:t>
      </w:r>
    </w:p>
    <w:p w14:paraId="1B6DC2D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Thuộc tính:</w:t>
      </w:r>
    </w:p>
    <w:p w14:paraId="35301D28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productId</w:t>
      </w:r>
      <w:r>
        <w:rPr>
          <w:rFonts w:hint="default" w:ascii="Times New Roman" w:hAnsi="Times New Roman" w:cs="Times New Roman"/>
          <w:sz w:val="28"/>
          <w:szCs w:val="28"/>
        </w:rPr>
        <w:t>: mã sản phẩm.</w:t>
      </w:r>
    </w:p>
    <w:p w14:paraId="3BFE381B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name</w:t>
      </w:r>
      <w:r>
        <w:rPr>
          <w:rFonts w:hint="default" w:ascii="Times New Roman" w:hAnsi="Times New Roman" w:cs="Times New Roman"/>
          <w:sz w:val="28"/>
          <w:szCs w:val="28"/>
        </w:rPr>
        <w:t>: tên sản phẩm.</w:t>
      </w:r>
    </w:p>
    <w:p w14:paraId="2C549440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price</w:t>
      </w:r>
      <w:r>
        <w:rPr>
          <w:rFonts w:hint="default" w:ascii="Times New Roman" w:hAnsi="Times New Roman" w:cs="Times New Roman"/>
          <w:sz w:val="28"/>
          <w:szCs w:val="28"/>
        </w:rPr>
        <w:t>: đơn giá.</w:t>
      </w:r>
    </w:p>
    <w:p w14:paraId="599FC22D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quantity</w:t>
      </w:r>
      <w:r>
        <w:rPr>
          <w:rFonts w:hint="default" w:ascii="Times New Roman" w:hAnsi="Times New Roman" w:cs="Times New Roman"/>
          <w:sz w:val="28"/>
          <w:szCs w:val="28"/>
        </w:rPr>
        <w:t>: số lượng tồn kho.</w:t>
      </w:r>
    </w:p>
    <w:p w14:paraId="0992CAD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Phương thức:</w:t>
      </w:r>
    </w:p>
    <w:p w14:paraId="7309DCEC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getInfo()</w:t>
      </w:r>
      <w:r>
        <w:rPr>
          <w:rFonts w:hint="default" w:ascii="Times New Roman" w:hAnsi="Times New Roman" w:cs="Times New Roman"/>
          <w:sz w:val="28"/>
          <w:szCs w:val="28"/>
        </w:rPr>
        <w:t>: hiển thị thông tin sản phẩm.</w:t>
      </w:r>
    </w:p>
    <w:p w14:paraId="09634350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updateStock(qty)</w:t>
      </w:r>
      <w:r>
        <w:rPr>
          <w:rFonts w:hint="default" w:ascii="Times New Roman" w:hAnsi="Times New Roman" w:cs="Times New Roman"/>
          <w:sz w:val="28"/>
          <w:szCs w:val="28"/>
        </w:rPr>
        <w:t>: cập nhật số lượng sản phẩm sau khi bán.</w:t>
      </w:r>
    </w:p>
    <w:p w14:paraId="52EDF79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🟩 </w:t>
      </w:r>
      <w:r>
        <w:rPr>
          <w:rStyle w:val="9"/>
          <w:rFonts w:hint="default" w:ascii="Times New Roman" w:hAnsi="Times New Roman" w:cs="Times New Roman"/>
          <w:b/>
          <w:bCs/>
          <w:sz w:val="28"/>
          <w:szCs w:val="28"/>
        </w:rPr>
        <w:t>Class Customer</w:t>
      </w:r>
    </w:p>
    <w:p w14:paraId="5B8878E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Thuộc tính:</w:t>
      </w:r>
    </w:p>
    <w:p w14:paraId="55741410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customerId</w:t>
      </w:r>
      <w:r>
        <w:rPr>
          <w:rFonts w:hint="default" w:ascii="Times New Roman" w:hAnsi="Times New Roman" w:cs="Times New Roman"/>
          <w:sz w:val="28"/>
          <w:szCs w:val="28"/>
        </w:rPr>
        <w:t>: mã khách hàng.</w:t>
      </w:r>
    </w:p>
    <w:p w14:paraId="219DAEEA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name</w:t>
      </w:r>
      <w:r>
        <w:rPr>
          <w:rFonts w:hint="default" w:ascii="Times New Roman" w:hAnsi="Times New Roman" w:cs="Times New Roman"/>
          <w:sz w:val="28"/>
          <w:szCs w:val="28"/>
        </w:rPr>
        <w:t>: tên khách hàng.</w:t>
      </w:r>
    </w:p>
    <w:p w14:paraId="7F20B3CF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email</w:t>
      </w:r>
      <w:r>
        <w:rPr>
          <w:rFonts w:hint="default" w:ascii="Times New Roman" w:hAnsi="Times New Roman" w:cs="Times New Roman"/>
          <w:sz w:val="28"/>
          <w:szCs w:val="28"/>
        </w:rPr>
        <w:t>: địa chỉ email.</w:t>
      </w:r>
    </w:p>
    <w:p w14:paraId="263FA5F0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phone</w:t>
      </w:r>
      <w:r>
        <w:rPr>
          <w:rFonts w:hint="default" w:ascii="Times New Roman" w:hAnsi="Times New Roman" w:cs="Times New Roman"/>
          <w:sz w:val="28"/>
          <w:szCs w:val="28"/>
        </w:rPr>
        <w:t>: số điện thoại.</w:t>
      </w:r>
    </w:p>
    <w:p w14:paraId="09C6573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Phương thức</w:t>
      </w:r>
      <w:r>
        <w:rPr>
          <w:rStyle w:val="9"/>
          <w:rFonts w:hint="default" w:ascii="Times New Roman" w:hAnsi="Times New Roman" w:cs="Times New Roman"/>
          <w:sz w:val="28"/>
          <w:szCs w:val="28"/>
          <w:lang w:val="vi-VN"/>
        </w:rPr>
        <w:t>:</w:t>
      </w:r>
    </w:p>
    <w:p w14:paraId="731C87BA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getInfo()</w:t>
      </w:r>
      <w:r>
        <w:rPr>
          <w:rFonts w:hint="default" w:ascii="Times New Roman" w:hAnsi="Times New Roman" w:cs="Times New Roman"/>
          <w:sz w:val="28"/>
          <w:szCs w:val="28"/>
        </w:rPr>
        <w:t>: xem thông tin khách hàng.</w:t>
      </w:r>
    </w:p>
    <w:p w14:paraId="64093132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placeOrder(order)</w:t>
      </w:r>
      <w:r>
        <w:rPr>
          <w:rFonts w:hint="default" w:ascii="Times New Roman" w:hAnsi="Times New Roman" w:cs="Times New Roman"/>
          <w:sz w:val="28"/>
          <w:szCs w:val="28"/>
        </w:rPr>
        <w:t>: tạo đơn hàng mới.</w:t>
      </w:r>
    </w:p>
    <w:p w14:paraId="0B6F207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🟨 </w:t>
      </w:r>
      <w:r>
        <w:rPr>
          <w:rStyle w:val="9"/>
          <w:rFonts w:hint="default" w:ascii="Times New Roman" w:hAnsi="Times New Roman" w:cs="Times New Roman"/>
          <w:b/>
          <w:bCs/>
          <w:sz w:val="28"/>
          <w:szCs w:val="28"/>
        </w:rPr>
        <w:t>Class Order</w:t>
      </w:r>
    </w:p>
    <w:p w14:paraId="0753DC4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Thuộc tính:</w:t>
      </w:r>
    </w:p>
    <w:p w14:paraId="0B54A48A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orderId</w:t>
      </w:r>
      <w:r>
        <w:rPr>
          <w:rFonts w:hint="default" w:ascii="Times New Roman" w:hAnsi="Times New Roman" w:cs="Times New Roman"/>
          <w:sz w:val="28"/>
          <w:szCs w:val="28"/>
        </w:rPr>
        <w:t>: mã đơn hàng.</w:t>
      </w:r>
    </w:p>
    <w:p w14:paraId="4DF50AFF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date</w:t>
      </w:r>
      <w:r>
        <w:rPr>
          <w:rFonts w:hint="default" w:ascii="Times New Roman" w:hAnsi="Times New Roman" w:cs="Times New Roman"/>
          <w:sz w:val="28"/>
          <w:szCs w:val="28"/>
        </w:rPr>
        <w:t>: ngày đặt hàng.</w:t>
      </w:r>
    </w:p>
    <w:p w14:paraId="6499291E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totalAmount</w:t>
      </w:r>
      <w:r>
        <w:rPr>
          <w:rFonts w:hint="default" w:ascii="Times New Roman" w:hAnsi="Times New Roman" w:cs="Times New Roman"/>
          <w:sz w:val="28"/>
          <w:szCs w:val="28"/>
        </w:rPr>
        <w:t>: tổng tiền đơn hàng.</w:t>
      </w:r>
    </w:p>
    <w:p w14:paraId="229AB2A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Phương thức:</w:t>
      </w:r>
    </w:p>
    <w:p w14:paraId="6993073E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addProduct(product, quantity)</w:t>
      </w:r>
      <w:r>
        <w:rPr>
          <w:rFonts w:hint="default" w:ascii="Times New Roman" w:hAnsi="Times New Roman" w:cs="Times New Roman"/>
          <w:sz w:val="28"/>
          <w:szCs w:val="28"/>
        </w:rPr>
        <w:t>: thêm sản phẩm vào đơn hàng.</w:t>
      </w:r>
    </w:p>
    <w:p w14:paraId="0309E99C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calculateTotal()</w:t>
      </w:r>
      <w:r>
        <w:rPr>
          <w:rFonts w:hint="default" w:ascii="Times New Roman" w:hAnsi="Times New Roman" w:cs="Times New Roman"/>
          <w:sz w:val="28"/>
          <w:szCs w:val="28"/>
        </w:rPr>
        <w:t>: tính tổng tiền dựa trên giá sản phẩm và số lượng.</w:t>
      </w:r>
    </w:p>
    <w:p w14:paraId="669EA9C9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displayOrder()</w:t>
      </w:r>
      <w:r>
        <w:rPr>
          <w:rFonts w:hint="default" w:ascii="Times New Roman" w:hAnsi="Times New Roman" w:cs="Times New Roman"/>
          <w:sz w:val="28"/>
          <w:szCs w:val="28"/>
        </w:rPr>
        <w:t>: hiển thị chi tiết đơn hàng.</w:t>
      </w:r>
    </w:p>
    <w:p w14:paraId="62DDDE5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Bài 5:</w:t>
      </w:r>
    </w:p>
    <w:p w14:paraId="2B428F1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2962275" cy="2724150"/>
            <wp:effectExtent l="0" t="0" r="9525" b="3810"/>
            <wp:docPr id="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0D298C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21238578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  <w:t xml:space="preserve">Thành phần </w:t>
            </w:r>
          </w:p>
        </w:tc>
        <w:tc>
          <w:tcPr>
            <w:tcW w:w="2841" w:type="dxa"/>
          </w:tcPr>
          <w:p w14:paraId="4FBB1E9D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  <w:t xml:space="preserve">Loại </w:t>
            </w:r>
          </w:p>
        </w:tc>
        <w:tc>
          <w:tcPr>
            <w:tcW w:w="2841" w:type="dxa"/>
          </w:tcPr>
          <w:p w14:paraId="62FE58AD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  <w:t>Giải thích</w:t>
            </w:r>
          </w:p>
        </w:tc>
      </w:tr>
      <w:tr w14:paraId="3D868F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13248FB9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  <w:t>Madonhang</w:t>
            </w:r>
          </w:p>
        </w:tc>
        <w:tc>
          <w:tcPr>
            <w:tcW w:w="2841" w:type="dxa"/>
            <w:vMerge w:val="restart"/>
          </w:tcPr>
          <w:p w14:paraId="61FC2B21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  <w:t>Thuộc tính</w:t>
            </w:r>
          </w:p>
        </w:tc>
        <w:tc>
          <w:tcPr>
            <w:tcW w:w="2841" w:type="dxa"/>
          </w:tcPr>
          <w:p w14:paraId="7E4F5A9D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Mã định danh đơn hàng</w:t>
            </w:r>
          </w:p>
        </w:tc>
      </w:tr>
      <w:tr w14:paraId="5CF352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07C37F9A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  <w:t>Date</w:t>
            </w:r>
          </w:p>
        </w:tc>
        <w:tc>
          <w:tcPr>
            <w:tcW w:w="2841" w:type="dxa"/>
            <w:vMerge w:val="continue"/>
            <w:tcBorders/>
          </w:tcPr>
          <w:p w14:paraId="21CC7A0B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</w:pPr>
          </w:p>
        </w:tc>
        <w:tc>
          <w:tcPr>
            <w:tcW w:w="2841" w:type="dxa"/>
          </w:tcPr>
          <w:p w14:paraId="6E6D43CF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  <w:t>Ngày đặt đơn</w:t>
            </w:r>
          </w:p>
        </w:tc>
      </w:tr>
      <w:tr w14:paraId="283792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63FD5CF9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  <w:t>productList</w:t>
            </w:r>
          </w:p>
        </w:tc>
        <w:tc>
          <w:tcPr>
            <w:tcW w:w="2841" w:type="dxa"/>
            <w:vMerge w:val="continue"/>
            <w:tcBorders/>
          </w:tcPr>
          <w:p w14:paraId="0E08D126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</w:pPr>
          </w:p>
        </w:tc>
        <w:tc>
          <w:tcPr>
            <w:tcW w:w="2841" w:type="dxa"/>
          </w:tcPr>
          <w:p w14:paraId="6515C37A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  <w:t>Danh sánh sản phẩm</w:t>
            </w:r>
          </w:p>
        </w:tc>
      </w:tr>
      <w:tr w14:paraId="6CA26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24A0A0A0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  <w:t>Total</w:t>
            </w:r>
          </w:p>
        </w:tc>
        <w:tc>
          <w:tcPr>
            <w:tcW w:w="2841" w:type="dxa"/>
            <w:vMerge w:val="continue"/>
            <w:tcBorders/>
          </w:tcPr>
          <w:p w14:paraId="64AFE13A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</w:pPr>
          </w:p>
        </w:tc>
        <w:tc>
          <w:tcPr>
            <w:tcW w:w="2841" w:type="dxa"/>
          </w:tcPr>
          <w:p w14:paraId="0AE41013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  <w:t>Tổng số tiền</w:t>
            </w:r>
          </w:p>
        </w:tc>
      </w:tr>
      <w:tr w14:paraId="22F162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86" w:hRule="atLeast"/>
        </w:trPr>
        <w:tc>
          <w:tcPr>
            <w:tcW w:w="2840" w:type="dxa"/>
          </w:tcPr>
          <w:p w14:paraId="2F7B0407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  <w:t>calculatePrice</w:t>
            </w:r>
          </w:p>
        </w:tc>
        <w:tc>
          <w:tcPr>
            <w:tcW w:w="2841" w:type="dxa"/>
            <w:vMerge w:val="restart"/>
          </w:tcPr>
          <w:p w14:paraId="32C82BF1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  <w:t>Phương thức</w:t>
            </w:r>
          </w:p>
        </w:tc>
        <w:tc>
          <w:tcPr>
            <w:tcW w:w="2841" w:type="dxa"/>
          </w:tcPr>
          <w:p w14:paraId="03BF6CFE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  <w:t xml:space="preserve">Tổng tiền dựa trên sản phẩm và số lượng </w:t>
            </w:r>
          </w:p>
        </w:tc>
      </w:tr>
      <w:tr w14:paraId="1E946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4D70DFF6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  <w:t>printfDetail</w:t>
            </w:r>
          </w:p>
        </w:tc>
        <w:tc>
          <w:tcPr>
            <w:tcW w:w="2841" w:type="dxa"/>
            <w:vMerge w:val="continue"/>
            <w:tcBorders/>
          </w:tcPr>
          <w:p w14:paraId="1F0DC784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</w:pPr>
          </w:p>
        </w:tc>
        <w:tc>
          <w:tcPr>
            <w:tcW w:w="2841" w:type="dxa"/>
          </w:tcPr>
          <w:p w14:paraId="0984DD9D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  <w:t xml:space="preserve">Hiển thị thông tin </w:t>
            </w:r>
          </w:p>
        </w:tc>
      </w:tr>
      <w:tr w14:paraId="24DD48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0E69E25E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  <w:t>Confirm</w:t>
            </w:r>
          </w:p>
        </w:tc>
        <w:tc>
          <w:tcPr>
            <w:tcW w:w="2841" w:type="dxa"/>
            <w:vMerge w:val="continue"/>
            <w:tcBorders/>
          </w:tcPr>
          <w:p w14:paraId="10507D2E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</w:pPr>
          </w:p>
        </w:tc>
        <w:tc>
          <w:tcPr>
            <w:tcW w:w="2841" w:type="dxa"/>
          </w:tcPr>
          <w:p w14:paraId="1F347B76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  <w:t>Xác nhận đơn hàng trước xử lí</w:t>
            </w:r>
          </w:p>
        </w:tc>
      </w:tr>
    </w:tbl>
    <w:p w14:paraId="1F51F21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Bài 6:</w:t>
      </w:r>
    </w:p>
    <w:p w14:paraId="2488D12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8595" cy="1184910"/>
            <wp:effectExtent l="0" t="0" r="4445" b="3810"/>
            <wp:docPr id="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184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556E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ymbol" w:cs="Times New Roman"/>
          <w:sz w:val="28"/>
          <w:szCs w:val="28"/>
        </w:rPr>
        <w:t>·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 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Giảng viên — Lớp học</w:t>
      </w:r>
      <w:r>
        <w:rPr>
          <w:rFonts w:hint="default" w:ascii="Times New Roman" w:hAnsi="Times New Roman" w:cs="Times New Roman"/>
          <w:sz w:val="28"/>
          <w:szCs w:val="28"/>
        </w:rPr>
        <w:t xml:space="preserve">: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1-n association</w:t>
      </w:r>
      <w:r>
        <w:rPr>
          <w:rFonts w:hint="default" w:ascii="Times New Roman" w:hAnsi="Times New Roman" w:cs="Times New Roman"/>
          <w:sz w:val="28"/>
          <w:szCs w:val="28"/>
        </w:rPr>
        <w:t xml:space="preserve"> → Một giảng viên dạy nhiều lớp.</w:t>
      </w:r>
    </w:p>
    <w:p w14:paraId="794F43B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ymbol" w:cs="Times New Roman"/>
          <w:sz w:val="28"/>
          <w:szCs w:val="28"/>
        </w:rPr>
        <w:t>·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 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Lớp học — Sinh viên</w:t>
      </w:r>
      <w:r>
        <w:rPr>
          <w:rFonts w:hint="default" w:ascii="Times New Roman" w:hAnsi="Times New Roman" w:cs="Times New Roman"/>
          <w:sz w:val="28"/>
          <w:szCs w:val="28"/>
        </w:rPr>
        <w:t xml:space="preserve">: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n-n association</w:t>
      </w:r>
      <w:r>
        <w:rPr>
          <w:rFonts w:hint="default" w:ascii="Times New Roman" w:hAnsi="Times New Roman" w:cs="Times New Roman"/>
          <w:sz w:val="28"/>
          <w:szCs w:val="28"/>
        </w:rPr>
        <w:t xml:space="preserve"> → Một lớp có nhiều sinh viên, một sinh viên học nhiều lớp.</w:t>
      </w:r>
    </w:p>
    <w:p w14:paraId="6A375AC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5B1188C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Bài 7:</w:t>
      </w:r>
    </w:p>
    <w:p w14:paraId="13901CA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>Xác định class:</w:t>
      </w:r>
    </w:p>
    <w:p w14:paraId="2112EAA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>-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  <w:t>xem sản phẩm :product</w:t>
      </w:r>
    </w:p>
    <w:p w14:paraId="366188A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  <w:t>-đặt hàng:order,customer</w:t>
      </w:r>
    </w:p>
    <w:p w14:paraId="3FD47CE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  <w:t>-thanh toán:Payment</w:t>
      </w:r>
    </w:p>
    <w:p w14:paraId="28F8864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</w:pPr>
    </w:p>
    <w:p w14:paraId="741CF14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5420" cy="3536950"/>
            <wp:effectExtent l="0" t="0" r="7620" b="13970"/>
            <wp:docPr id="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53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0877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Bài 8:</w:t>
      </w:r>
      <w:bookmarkStart w:id="0" w:name="_GoBack"/>
      <w:bookmarkEnd w:id="0"/>
    </w:p>
    <w:p w14:paraId="26B6E8C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2952750" cy="6229350"/>
            <wp:effectExtent l="0" t="0" r="3810" b="3810"/>
            <wp:docPr id="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622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8745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Bài 9:</w:t>
      </w:r>
    </w:p>
    <w:p w14:paraId="68624BA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-lỗi 1 :</w:t>
      </w:r>
      <w:r>
        <w:rPr>
          <w:rStyle w:val="7"/>
          <w:rFonts w:hint="default" w:ascii="Times New Roman" w:hAnsi="Times New Roman" w:eastAsia="SimSun" w:cs="Times New Roman"/>
          <w:sz w:val="28"/>
          <w:szCs w:val="28"/>
        </w:rPr>
        <w:t>User (1)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—— </w:t>
      </w:r>
      <w:r>
        <w:rPr>
          <w:rStyle w:val="7"/>
          <w:rFonts w:hint="default" w:ascii="Times New Roman" w:hAnsi="Times New Roman" w:eastAsia="SimSun" w:cs="Times New Roman"/>
          <w:sz w:val="28"/>
          <w:szCs w:val="28"/>
        </w:rPr>
        <w:t>(0..*) Order</w:t>
      </w:r>
      <w:r>
        <w:rPr>
          <w:rFonts w:hint="default" w:ascii="Times New Roman" w:hAnsi="Times New Roman" w:eastAsia="SimSu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→ Quan hệ </w:t>
      </w:r>
      <w:r>
        <w:rPr>
          <w:rStyle w:val="9"/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>1–n (one-to-many)</w:t>
      </w:r>
      <w:r>
        <w:rPr>
          <w:rFonts w:hint="default" w:ascii="Times New Roman" w:hAnsi="Times New Roman" w:eastAsia="SimSun" w:cs="Times New Roman"/>
          <w:sz w:val="28"/>
          <w:szCs w:val="28"/>
        </w:rPr>
        <w:t>.</w:t>
      </w:r>
    </w:p>
    <w:p w14:paraId="5F3179AE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vi-VN"/>
        </w:rPr>
        <w:t>-lỗi 2: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Thuộc tính →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private (-)</w:t>
      </w:r>
      <w:r>
        <w:rPr>
          <w:rStyle w:val="7"/>
          <w:rFonts w:hint="default" w:ascii="Times New Roman" w:hAnsi="Times New Roman" w:cs="Times New Roman"/>
          <w:sz w:val="28"/>
          <w:szCs w:val="28"/>
          <w:lang w:val="vi-VN"/>
        </w:rPr>
        <w:t>,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 </w:t>
      </w:r>
      <w:r>
        <w:rPr>
          <w:rFonts w:hint="default" w:ascii="Times New Roman" w:hAnsi="Times New Roman" w:cs="Times New Roman"/>
          <w:sz w:val="28"/>
          <w:szCs w:val="28"/>
        </w:rPr>
        <w:t xml:space="preserve">Phương thức →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public (+</w:t>
      </w:r>
      <w:r>
        <w:rPr>
          <w:rStyle w:val="7"/>
          <w:rFonts w:hint="default" w:ascii="Times New Roman" w:hAnsi="Times New Roman" w:cs="Times New Roman"/>
          <w:sz w:val="28"/>
          <w:szCs w:val="28"/>
          <w:lang w:val="vi-VN"/>
        </w:rPr>
        <w:t>)</w:t>
      </w:r>
    </w:p>
    <w:p w14:paraId="785C0DA8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SimSu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  <w:lang w:val="vi-VN"/>
        </w:rPr>
        <w:t>-lỗi 3:</w:t>
      </w:r>
      <w:r>
        <w:rPr>
          <w:rFonts w:hint="default" w:ascii="Times New Roman" w:hAnsi="Times New Roman" w:eastAsia="SimSun" w:cs="Times New Roman"/>
          <w:sz w:val="28"/>
          <w:szCs w:val="28"/>
        </w:rPr>
        <w:t>Thêm thuộc tính:</w:t>
      </w:r>
      <w:r>
        <w:rPr>
          <w:rStyle w:val="7"/>
          <w:rFonts w:hint="default" w:ascii="Times New Roman" w:hAnsi="Times New Roman" w:eastAsia="SimSun" w:cs="Times New Roman"/>
          <w:sz w:val="28"/>
          <w:szCs w:val="28"/>
        </w:rPr>
        <w:t>userId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hoặc </w:t>
      </w:r>
      <w:r>
        <w:rPr>
          <w:rStyle w:val="7"/>
          <w:rFonts w:hint="default" w:ascii="Times New Roman" w:hAnsi="Times New Roman" w:eastAsia="SimSun" w:cs="Times New Roman"/>
          <w:sz w:val="28"/>
          <w:szCs w:val="28"/>
        </w:rPr>
        <w:t>- customer: User</w:t>
      </w:r>
    </w:p>
    <w:p w14:paraId="2220A8BA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SimSu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8595" cy="2475230"/>
            <wp:effectExtent l="0" t="0" r="4445" b="8890"/>
            <wp:docPr id="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47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54C6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vi-V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F63826"/>
    <w:rsid w:val="2EF63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0"/>
    <w:rPr>
      <w:i/>
      <w:iCs/>
    </w:rPr>
  </w:style>
  <w:style w:type="character" w:styleId="7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  <w:style w:type="table" w:styleId="10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85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2025-10-29T16:06:00Z</dcterms:created>
  <dc:creator>Trang Vũ</dc:creator>
  <cp:lastModifiedBy>Trang Vũ</cp:lastModifiedBy>
  <dcterms:modified xsi:type="dcterms:W3CDTF">2025-10-29T17:32:20Z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563C20FC7A014A7389BD7881DE0D9B5F_11</vt:lpwstr>
  </property>
</Properties>
</file>