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7BD4F" w14:textId="18A6C75B" w:rsidR="00F0059F" w:rsidRDefault="00F0059F" w:rsidP="00D31529">
      <w:pPr>
        <w:rPr>
          <w:rFonts w:ascii="Times New Roman" w:hAnsi="Times New Roman" w:cs="Times New Roman"/>
          <w:b/>
          <w:bCs/>
          <w:sz w:val="20"/>
          <w:szCs w:val="20"/>
          <w:u w:val="single"/>
        </w:rPr>
      </w:pPr>
      <w:r>
        <w:rPr>
          <w:rFonts w:ascii="Times New Roman" w:hAnsi="Times New Roman" w:cs="Times New Roman"/>
          <w:b/>
          <w:bCs/>
          <w:sz w:val="20"/>
          <w:szCs w:val="20"/>
          <w:u w:val="single"/>
        </w:rPr>
        <w:t xml:space="preserve">Original </w:t>
      </w:r>
      <w:r w:rsidR="009F385A" w:rsidRPr="009F385A">
        <w:rPr>
          <w:rFonts w:ascii="Times New Roman" w:hAnsi="Times New Roman" w:cs="Times New Roman"/>
          <w:b/>
          <w:bCs/>
          <w:sz w:val="20"/>
          <w:szCs w:val="20"/>
          <w:u w:val="single"/>
        </w:rPr>
        <w:t>Project Proposal:</w:t>
      </w:r>
    </w:p>
    <w:p w14:paraId="62104E56" w14:textId="66A19624" w:rsidR="00F0059F" w:rsidRPr="00F0059F" w:rsidRDefault="00F0059F" w:rsidP="00F0059F">
      <w:pPr>
        <w:rPr>
          <w:rFonts w:ascii="Times New Roman" w:hAnsi="Times New Roman" w:cs="Times New Roman"/>
          <w:i/>
          <w:iCs/>
          <w:sz w:val="18"/>
          <w:szCs w:val="18"/>
        </w:rPr>
      </w:pPr>
      <w:r w:rsidRPr="00F0059F">
        <w:rPr>
          <w:rFonts w:ascii="Times New Roman" w:hAnsi="Times New Roman" w:cs="Times New Roman"/>
          <w:i/>
          <w:iCs/>
          <w:sz w:val="18"/>
          <w:szCs w:val="18"/>
        </w:rPr>
        <w:t xml:space="preserve">'Ireland’s air quality currently is good, relative to other European Union (EU) Member States, but maintaining this standard is a growing challenge. Despite our monitored air quality being within EU limit values, the </w:t>
      </w:r>
      <w:proofErr w:type="gramStart"/>
      <w:r w:rsidRPr="00F0059F">
        <w:rPr>
          <w:rFonts w:ascii="Times New Roman" w:hAnsi="Times New Roman" w:cs="Times New Roman"/>
          <w:i/>
          <w:iCs/>
          <w:sz w:val="18"/>
          <w:szCs w:val="18"/>
        </w:rPr>
        <w:t>levels</w:t>
      </w:r>
      <w:proofErr w:type="gramEnd"/>
      <w:r w:rsidRPr="00F0059F">
        <w:rPr>
          <w:rFonts w:ascii="Times New Roman" w:hAnsi="Times New Roman" w:cs="Times New Roman"/>
          <w:i/>
          <w:iCs/>
          <w:sz w:val="18"/>
          <w:szCs w:val="18"/>
        </w:rPr>
        <w:t xml:space="preserve"> of particulate matter is of growing concern, especially during the winter months when domestic solid fuel burning can directly impact on air quality and on our health. In our larger urban </w:t>
      </w:r>
      <w:proofErr w:type="gramStart"/>
      <w:r w:rsidRPr="00F0059F">
        <w:rPr>
          <w:rFonts w:ascii="Times New Roman" w:hAnsi="Times New Roman" w:cs="Times New Roman"/>
          <w:i/>
          <w:iCs/>
          <w:sz w:val="18"/>
          <w:szCs w:val="18"/>
        </w:rPr>
        <w:t>areas</w:t>
      </w:r>
      <w:proofErr w:type="gramEnd"/>
      <w:r w:rsidRPr="00F0059F">
        <w:rPr>
          <w:rFonts w:ascii="Times New Roman" w:hAnsi="Times New Roman" w:cs="Times New Roman"/>
          <w:i/>
          <w:iCs/>
          <w:sz w:val="18"/>
          <w:szCs w:val="18"/>
        </w:rPr>
        <w:t xml:space="preserve"> we face potential exceedances of nitrogen dioxide limit values unless we reduce our dependence on the private motor car.</w:t>
      </w:r>
    </w:p>
    <w:p w14:paraId="76163820" w14:textId="66B30738" w:rsidR="00F0059F" w:rsidRPr="00F0059F" w:rsidRDefault="00F0059F" w:rsidP="00D31529">
      <w:pPr>
        <w:rPr>
          <w:rFonts w:ascii="Times New Roman" w:hAnsi="Times New Roman" w:cs="Times New Roman"/>
          <w:i/>
          <w:iCs/>
          <w:sz w:val="18"/>
          <w:szCs w:val="18"/>
        </w:rPr>
      </w:pPr>
      <w:r w:rsidRPr="00F0059F">
        <w:rPr>
          <w:rFonts w:ascii="Times New Roman" w:hAnsi="Times New Roman" w:cs="Times New Roman"/>
          <w:i/>
          <w:iCs/>
          <w:sz w:val="18"/>
          <w:szCs w:val="18"/>
        </w:rPr>
        <w:t>The World Health Organisation (WHO) estimates show that more than 400,000 premature deaths are attributable to poor air quality in Europe annually. In Ireland, the number of premature deaths attributable to air pollution is estimated at 1,510 people and is mainly due to cardiovascular disease. The WHO has described air pollution as the ‘single biggest environmental health risk’.' EPA</w:t>
      </w:r>
    </w:p>
    <w:p w14:paraId="477C3141" w14:textId="3B83BDCF" w:rsidR="00C31EDD" w:rsidRPr="00AB3AE5" w:rsidRDefault="009F385A" w:rsidP="00D31529">
      <w:pPr>
        <w:rPr>
          <w:rFonts w:ascii="Times New Roman" w:hAnsi="Times New Roman" w:cs="Times New Roman"/>
          <w:b/>
          <w:bCs/>
          <w:sz w:val="20"/>
          <w:szCs w:val="20"/>
        </w:rPr>
      </w:pPr>
      <w:r>
        <w:rPr>
          <w:rFonts w:ascii="Times New Roman" w:hAnsi="Times New Roman" w:cs="Times New Roman"/>
          <w:b/>
          <w:bCs/>
          <w:sz w:val="20"/>
          <w:szCs w:val="20"/>
        </w:rPr>
        <w:t xml:space="preserve">1. </w:t>
      </w:r>
      <w:r w:rsidR="000A2662">
        <w:rPr>
          <w:rFonts w:ascii="Times New Roman" w:hAnsi="Times New Roman" w:cs="Times New Roman"/>
          <w:b/>
          <w:bCs/>
          <w:sz w:val="20"/>
          <w:szCs w:val="20"/>
        </w:rPr>
        <w:t>Project</w:t>
      </w:r>
      <w:r w:rsidR="00C31EDD" w:rsidRPr="00AB3AE5">
        <w:rPr>
          <w:rFonts w:ascii="Times New Roman" w:hAnsi="Times New Roman" w:cs="Times New Roman"/>
          <w:b/>
          <w:bCs/>
          <w:sz w:val="20"/>
          <w:szCs w:val="20"/>
        </w:rPr>
        <w:t xml:space="preserve">: </w:t>
      </w:r>
      <w:r w:rsidR="000A2662" w:rsidRPr="000A2662">
        <w:rPr>
          <w:rFonts w:ascii="Times New Roman" w:hAnsi="Times New Roman" w:cs="Times New Roman"/>
          <w:b/>
          <w:bCs/>
          <w:i/>
          <w:iCs/>
          <w:sz w:val="20"/>
          <w:szCs w:val="20"/>
        </w:rPr>
        <w:t xml:space="preserve">Healthy </w:t>
      </w:r>
      <w:r w:rsidR="00C31EDD" w:rsidRPr="000A2662">
        <w:rPr>
          <w:rFonts w:ascii="Times New Roman" w:hAnsi="Times New Roman" w:cs="Times New Roman"/>
          <w:b/>
          <w:bCs/>
          <w:i/>
          <w:iCs/>
          <w:sz w:val="20"/>
          <w:szCs w:val="20"/>
        </w:rPr>
        <w:t xml:space="preserve">Air </w:t>
      </w:r>
      <w:r w:rsidR="000A2662" w:rsidRPr="000A2662">
        <w:rPr>
          <w:rFonts w:ascii="Times New Roman" w:hAnsi="Times New Roman" w:cs="Times New Roman"/>
          <w:b/>
          <w:bCs/>
          <w:i/>
          <w:iCs/>
          <w:sz w:val="20"/>
          <w:szCs w:val="20"/>
        </w:rPr>
        <w:t>Analysis &amp; Alerts</w:t>
      </w:r>
    </w:p>
    <w:p w14:paraId="027A5E50" w14:textId="0FAFC02C" w:rsidR="00C31EDD" w:rsidRPr="00AB3AE5" w:rsidRDefault="00C31EDD" w:rsidP="00C31EDD">
      <w:pPr>
        <w:ind w:left="720"/>
        <w:rPr>
          <w:rFonts w:ascii="Times New Roman" w:hAnsi="Times New Roman" w:cs="Times New Roman"/>
          <w:sz w:val="20"/>
          <w:szCs w:val="20"/>
        </w:rPr>
      </w:pPr>
      <w:r w:rsidRPr="00AB3AE5">
        <w:rPr>
          <w:rFonts w:ascii="Times New Roman" w:hAnsi="Times New Roman" w:cs="Times New Roman"/>
          <w:sz w:val="20"/>
          <w:szCs w:val="20"/>
        </w:rPr>
        <w:t xml:space="preserve">My proposal is to use the </w:t>
      </w:r>
      <w:r w:rsidRPr="000A2662">
        <w:rPr>
          <w:rFonts w:ascii="Times New Roman" w:hAnsi="Times New Roman" w:cs="Times New Roman"/>
          <w:i/>
          <w:iCs/>
          <w:sz w:val="20"/>
          <w:szCs w:val="20"/>
        </w:rPr>
        <w:t>UCI Air Quality Dataset</w:t>
      </w:r>
      <w:r w:rsidRPr="00AB3AE5">
        <w:rPr>
          <w:rFonts w:ascii="Times New Roman" w:hAnsi="Times New Roman" w:cs="Times New Roman"/>
          <w:sz w:val="20"/>
          <w:szCs w:val="20"/>
        </w:rPr>
        <w:t>, a publicly available dataset</w:t>
      </w:r>
      <w:r w:rsidR="000A2662">
        <w:rPr>
          <w:rFonts w:ascii="Times New Roman" w:hAnsi="Times New Roman" w:cs="Times New Roman"/>
          <w:sz w:val="20"/>
          <w:szCs w:val="20"/>
        </w:rPr>
        <w:t xml:space="preserve"> (</w:t>
      </w:r>
      <w:r w:rsidR="000A2662" w:rsidRPr="000A2662">
        <w:rPr>
          <w:rFonts w:ascii="Times New Roman" w:hAnsi="Times New Roman" w:cs="Times New Roman"/>
          <w:i/>
          <w:iCs/>
          <w:sz w:val="20"/>
          <w:szCs w:val="20"/>
        </w:rPr>
        <w:t>Kaggle</w:t>
      </w:r>
      <w:r w:rsidR="000A2662">
        <w:rPr>
          <w:rFonts w:ascii="Times New Roman" w:hAnsi="Times New Roman" w:cs="Times New Roman"/>
          <w:sz w:val="20"/>
          <w:szCs w:val="20"/>
        </w:rPr>
        <w:t>)</w:t>
      </w:r>
      <w:r w:rsidRPr="00AB3AE5">
        <w:rPr>
          <w:rFonts w:ascii="Times New Roman" w:hAnsi="Times New Roman" w:cs="Times New Roman"/>
          <w:sz w:val="20"/>
          <w:szCs w:val="20"/>
        </w:rPr>
        <w:t>, to further develop</w:t>
      </w:r>
      <w:r w:rsidR="008477C8">
        <w:rPr>
          <w:rFonts w:ascii="Times New Roman" w:hAnsi="Times New Roman" w:cs="Times New Roman"/>
          <w:sz w:val="20"/>
          <w:szCs w:val="20"/>
        </w:rPr>
        <w:t xml:space="preserve"> on</w:t>
      </w:r>
      <w:r w:rsidRPr="00AB3AE5">
        <w:rPr>
          <w:rFonts w:ascii="Times New Roman" w:hAnsi="Times New Roman" w:cs="Times New Roman"/>
          <w:sz w:val="20"/>
          <w:szCs w:val="20"/>
        </w:rPr>
        <w:t xml:space="preserve"> my Healthy</w:t>
      </w:r>
      <w:r w:rsidR="00CE2AB9">
        <w:rPr>
          <w:rFonts w:ascii="Times New Roman" w:hAnsi="Times New Roman" w:cs="Times New Roman"/>
          <w:sz w:val="20"/>
          <w:szCs w:val="20"/>
        </w:rPr>
        <w:t xml:space="preserve"> </w:t>
      </w:r>
      <w:r w:rsidRPr="00AB3AE5">
        <w:rPr>
          <w:rFonts w:ascii="Times New Roman" w:hAnsi="Times New Roman" w:cs="Times New Roman"/>
          <w:sz w:val="20"/>
          <w:szCs w:val="20"/>
        </w:rPr>
        <w:t>Home</w:t>
      </w:r>
      <w:r w:rsidR="0076717D" w:rsidRPr="00AB3AE5">
        <w:rPr>
          <w:rFonts w:ascii="Times New Roman" w:hAnsi="Times New Roman" w:cs="Times New Roman"/>
          <w:sz w:val="20"/>
          <w:szCs w:val="20"/>
        </w:rPr>
        <w:t xml:space="preserve"> Analysis</w:t>
      </w:r>
      <w:r w:rsidR="00CE2AB9">
        <w:rPr>
          <w:rFonts w:ascii="Times New Roman" w:hAnsi="Times New Roman" w:cs="Times New Roman"/>
          <w:sz w:val="20"/>
          <w:szCs w:val="20"/>
        </w:rPr>
        <w:t xml:space="preserve"> &amp; Alerts</w:t>
      </w:r>
      <w:r w:rsidRPr="00AB3AE5">
        <w:rPr>
          <w:rFonts w:ascii="Times New Roman" w:hAnsi="Times New Roman" w:cs="Times New Roman"/>
          <w:sz w:val="20"/>
          <w:szCs w:val="20"/>
        </w:rPr>
        <w:t xml:space="preserve"> project</w:t>
      </w:r>
      <w:r w:rsidR="002C0A85" w:rsidRPr="00AB3AE5">
        <w:rPr>
          <w:rFonts w:ascii="Times New Roman" w:hAnsi="Times New Roman" w:cs="Times New Roman"/>
          <w:sz w:val="20"/>
          <w:szCs w:val="20"/>
        </w:rPr>
        <w:t xml:space="preserve">, </w:t>
      </w:r>
      <w:r w:rsidR="002C0A85" w:rsidRPr="00AB3AE5">
        <w:rPr>
          <w:rFonts w:ascii="Times New Roman" w:hAnsi="Times New Roman" w:cs="Times New Roman"/>
          <w:i/>
          <w:iCs/>
          <w:sz w:val="20"/>
          <w:szCs w:val="20"/>
        </w:rPr>
        <w:t>Cert Comp Sci</w:t>
      </w:r>
      <w:r w:rsidR="0076717D" w:rsidRPr="00AB3AE5">
        <w:rPr>
          <w:rFonts w:ascii="Times New Roman" w:hAnsi="Times New Roman" w:cs="Times New Roman"/>
          <w:i/>
          <w:iCs/>
          <w:sz w:val="20"/>
          <w:szCs w:val="20"/>
        </w:rPr>
        <w:t>ence</w:t>
      </w:r>
      <w:r w:rsidRPr="00AB3AE5">
        <w:rPr>
          <w:rFonts w:ascii="Times New Roman" w:hAnsi="Times New Roman" w:cs="Times New Roman"/>
          <w:i/>
          <w:iCs/>
          <w:sz w:val="20"/>
          <w:szCs w:val="20"/>
        </w:rPr>
        <w:t xml:space="preserve"> 2025</w:t>
      </w:r>
      <w:r w:rsidRPr="00AB3AE5">
        <w:rPr>
          <w:rFonts w:ascii="Times New Roman" w:hAnsi="Times New Roman" w:cs="Times New Roman"/>
          <w:sz w:val="20"/>
          <w:szCs w:val="20"/>
        </w:rPr>
        <w:t xml:space="preserve">. </w:t>
      </w:r>
      <w:r w:rsidR="00CE2AB9">
        <w:rPr>
          <w:rFonts w:ascii="Times New Roman" w:hAnsi="Times New Roman" w:cs="Times New Roman"/>
          <w:sz w:val="20"/>
          <w:szCs w:val="20"/>
        </w:rPr>
        <w:t>It</w:t>
      </w:r>
      <w:r w:rsidR="00475CEB">
        <w:rPr>
          <w:rFonts w:ascii="Times New Roman" w:hAnsi="Times New Roman" w:cs="Times New Roman"/>
          <w:sz w:val="20"/>
          <w:szCs w:val="20"/>
        </w:rPr>
        <w:t>’</w:t>
      </w:r>
      <w:r w:rsidR="00CE2AB9">
        <w:rPr>
          <w:rFonts w:ascii="Times New Roman" w:hAnsi="Times New Roman" w:cs="Times New Roman"/>
          <w:sz w:val="20"/>
          <w:szCs w:val="20"/>
        </w:rPr>
        <w:t>ll use</w:t>
      </w:r>
      <w:r w:rsidRPr="00AB3AE5">
        <w:rPr>
          <w:rFonts w:ascii="Times New Roman" w:hAnsi="Times New Roman" w:cs="Times New Roman"/>
          <w:sz w:val="20"/>
          <w:szCs w:val="20"/>
        </w:rPr>
        <w:t xml:space="preserve"> </w:t>
      </w:r>
      <w:r w:rsidR="00DF39C5">
        <w:rPr>
          <w:rFonts w:ascii="Times New Roman" w:hAnsi="Times New Roman" w:cs="Times New Roman"/>
          <w:sz w:val="20"/>
          <w:szCs w:val="20"/>
        </w:rPr>
        <w:t xml:space="preserve">supervised </w:t>
      </w:r>
      <w:r w:rsidRPr="00AB3AE5">
        <w:rPr>
          <w:rFonts w:ascii="Times New Roman" w:hAnsi="Times New Roman" w:cs="Times New Roman"/>
          <w:sz w:val="20"/>
          <w:szCs w:val="20"/>
        </w:rPr>
        <w:t xml:space="preserve">machine learning to predict </w:t>
      </w:r>
      <w:r w:rsidR="000A2662">
        <w:rPr>
          <w:rFonts w:ascii="Times New Roman" w:hAnsi="Times New Roman" w:cs="Times New Roman"/>
          <w:sz w:val="20"/>
          <w:szCs w:val="20"/>
        </w:rPr>
        <w:t xml:space="preserve">and categorize </w:t>
      </w:r>
      <w:r w:rsidRPr="00AB3AE5">
        <w:rPr>
          <w:rFonts w:ascii="Times New Roman" w:hAnsi="Times New Roman" w:cs="Times New Roman"/>
          <w:sz w:val="20"/>
          <w:szCs w:val="20"/>
        </w:rPr>
        <w:t>whether air quality is Healthy, Moderate, or Unhealthy based on pollution</w:t>
      </w:r>
      <w:r w:rsidR="00CE2AB9">
        <w:rPr>
          <w:rFonts w:ascii="Times New Roman" w:hAnsi="Times New Roman" w:cs="Times New Roman"/>
          <w:sz w:val="20"/>
          <w:szCs w:val="20"/>
        </w:rPr>
        <w:t xml:space="preserve"> levels</w:t>
      </w:r>
      <w:r w:rsidRPr="00AB3AE5">
        <w:rPr>
          <w:rFonts w:ascii="Times New Roman" w:hAnsi="Times New Roman" w:cs="Times New Roman"/>
          <w:sz w:val="20"/>
          <w:szCs w:val="20"/>
        </w:rPr>
        <w:t xml:space="preserve"> and weather measurements.</w:t>
      </w:r>
    </w:p>
    <w:p w14:paraId="71187970" w14:textId="5A14306F" w:rsidR="00C31EDD" w:rsidRPr="00AB3AE5" w:rsidRDefault="00C31EDD" w:rsidP="00CE2AB9">
      <w:pPr>
        <w:rPr>
          <w:rFonts w:ascii="Times New Roman" w:hAnsi="Times New Roman" w:cs="Times New Roman"/>
          <w:b/>
          <w:bCs/>
          <w:sz w:val="20"/>
          <w:szCs w:val="20"/>
        </w:rPr>
      </w:pPr>
      <w:r w:rsidRPr="00AB3AE5">
        <w:rPr>
          <w:rFonts w:ascii="Times New Roman" w:hAnsi="Times New Roman" w:cs="Times New Roman"/>
          <w:b/>
          <w:bCs/>
          <w:sz w:val="20"/>
          <w:szCs w:val="20"/>
        </w:rPr>
        <w:t>2. Dataset</w:t>
      </w:r>
      <w:r w:rsidR="00CE2AB9">
        <w:rPr>
          <w:rFonts w:ascii="Times New Roman" w:hAnsi="Times New Roman" w:cs="Times New Roman"/>
          <w:b/>
          <w:bCs/>
          <w:sz w:val="20"/>
          <w:szCs w:val="20"/>
        </w:rPr>
        <w:t xml:space="preserve">: </w:t>
      </w:r>
      <w:r w:rsidRPr="00CE2AB9">
        <w:rPr>
          <w:rFonts w:ascii="Times New Roman" w:hAnsi="Times New Roman" w:cs="Times New Roman"/>
          <w:b/>
          <w:bCs/>
          <w:i/>
          <w:iCs/>
          <w:sz w:val="20"/>
          <w:szCs w:val="20"/>
        </w:rPr>
        <w:t>UCI Air Quality Dataset</w:t>
      </w:r>
    </w:p>
    <w:p w14:paraId="52F7B280" w14:textId="3951C638" w:rsidR="00C31EDD" w:rsidRPr="000A2662" w:rsidRDefault="000A2662" w:rsidP="000A2662">
      <w:pPr>
        <w:pStyle w:val="ListParagraph"/>
        <w:numPr>
          <w:ilvl w:val="0"/>
          <w:numId w:val="11"/>
        </w:numPr>
        <w:rPr>
          <w:rFonts w:ascii="Times New Roman" w:hAnsi="Times New Roman" w:cs="Times New Roman"/>
          <w:sz w:val="20"/>
          <w:szCs w:val="20"/>
        </w:rPr>
      </w:pPr>
      <w:r>
        <w:rPr>
          <w:rFonts w:ascii="Times New Roman" w:hAnsi="Times New Roman" w:cs="Times New Roman"/>
          <w:sz w:val="20"/>
          <w:szCs w:val="20"/>
        </w:rPr>
        <w:t>Records size roughly 9,500</w:t>
      </w:r>
      <w:r w:rsidR="0076717D" w:rsidRPr="00AB3AE5">
        <w:rPr>
          <w:rFonts w:ascii="Times New Roman" w:hAnsi="Times New Roman" w:cs="Times New Roman"/>
          <w:sz w:val="20"/>
          <w:szCs w:val="20"/>
        </w:rPr>
        <w:t xml:space="preserve"> hourly observations, collected over one year, from an air quality monitoring station </w:t>
      </w:r>
      <w:r w:rsidR="00CE2AB9">
        <w:rPr>
          <w:rFonts w:ascii="Times New Roman" w:hAnsi="Times New Roman" w:cs="Times New Roman"/>
          <w:sz w:val="20"/>
          <w:szCs w:val="20"/>
        </w:rPr>
        <w:t>based in Italy</w:t>
      </w:r>
      <w:r w:rsidR="0076717D" w:rsidRPr="00AB3AE5">
        <w:rPr>
          <w:rFonts w:ascii="Times New Roman" w:hAnsi="Times New Roman" w:cs="Times New Roman"/>
          <w:sz w:val="20"/>
          <w:szCs w:val="20"/>
        </w:rPr>
        <w:t>.</w:t>
      </w:r>
    </w:p>
    <w:p w14:paraId="0387B93D" w14:textId="532E730A" w:rsidR="00C31EDD" w:rsidRPr="00AB3AE5" w:rsidRDefault="000A2662" w:rsidP="00C31EDD">
      <w:pPr>
        <w:numPr>
          <w:ilvl w:val="0"/>
          <w:numId w:val="11"/>
        </w:numPr>
        <w:rPr>
          <w:rFonts w:ascii="Times New Roman" w:hAnsi="Times New Roman" w:cs="Times New Roman"/>
          <w:sz w:val="20"/>
          <w:szCs w:val="20"/>
        </w:rPr>
      </w:pPr>
      <w:r>
        <w:rPr>
          <w:rFonts w:ascii="Times New Roman" w:hAnsi="Times New Roman" w:cs="Times New Roman"/>
          <w:sz w:val="20"/>
          <w:szCs w:val="20"/>
        </w:rPr>
        <w:t xml:space="preserve">Contains </w:t>
      </w:r>
      <w:r w:rsidR="00CE2AB9">
        <w:rPr>
          <w:rFonts w:ascii="Times New Roman" w:hAnsi="Times New Roman" w:cs="Times New Roman"/>
          <w:sz w:val="20"/>
          <w:szCs w:val="20"/>
        </w:rPr>
        <w:t>15 f</w:t>
      </w:r>
      <w:r w:rsidR="00C31EDD" w:rsidRPr="00AB3AE5">
        <w:rPr>
          <w:rFonts w:ascii="Times New Roman" w:hAnsi="Times New Roman" w:cs="Times New Roman"/>
          <w:sz w:val="20"/>
          <w:szCs w:val="20"/>
        </w:rPr>
        <w:t>eatures includ</w:t>
      </w:r>
      <w:r w:rsidR="00CE2AB9">
        <w:rPr>
          <w:rFonts w:ascii="Times New Roman" w:hAnsi="Times New Roman" w:cs="Times New Roman"/>
          <w:sz w:val="20"/>
          <w:szCs w:val="20"/>
        </w:rPr>
        <w:t>ing</w:t>
      </w:r>
      <w:r w:rsidR="00C31EDD" w:rsidRPr="00AB3AE5">
        <w:rPr>
          <w:rFonts w:ascii="Times New Roman" w:hAnsi="Times New Roman" w:cs="Times New Roman"/>
          <w:sz w:val="20"/>
          <w:szCs w:val="20"/>
        </w:rPr>
        <w:t xml:space="preserve"> CO, NO₂, Benzene, Temperature, Relative Humidity, Absolute Humidity, and </w:t>
      </w:r>
      <w:r w:rsidR="00CE2AB9">
        <w:rPr>
          <w:rFonts w:ascii="Times New Roman" w:hAnsi="Times New Roman" w:cs="Times New Roman"/>
          <w:sz w:val="20"/>
          <w:szCs w:val="20"/>
        </w:rPr>
        <w:t xml:space="preserve">other </w:t>
      </w:r>
      <w:r w:rsidR="00C31EDD" w:rsidRPr="00AB3AE5">
        <w:rPr>
          <w:rFonts w:ascii="Times New Roman" w:hAnsi="Times New Roman" w:cs="Times New Roman"/>
          <w:sz w:val="20"/>
          <w:szCs w:val="20"/>
        </w:rPr>
        <w:t>gas sensor measurements.</w:t>
      </w:r>
    </w:p>
    <w:p w14:paraId="1822DE31" w14:textId="6AB02E72" w:rsidR="0076717D" w:rsidRPr="00AB3AE5" w:rsidRDefault="00CE2AB9" w:rsidP="0076717D">
      <w:pPr>
        <w:pStyle w:val="ListParagraph"/>
        <w:numPr>
          <w:ilvl w:val="0"/>
          <w:numId w:val="11"/>
        </w:numPr>
        <w:rPr>
          <w:rFonts w:ascii="Times New Roman" w:hAnsi="Times New Roman" w:cs="Times New Roman"/>
          <w:sz w:val="20"/>
          <w:szCs w:val="20"/>
        </w:rPr>
      </w:pPr>
      <w:r>
        <w:rPr>
          <w:rFonts w:ascii="Times New Roman" w:hAnsi="Times New Roman" w:cs="Times New Roman"/>
          <w:sz w:val="20"/>
          <w:szCs w:val="20"/>
        </w:rPr>
        <w:t>I</w:t>
      </w:r>
      <w:r w:rsidR="0076717D" w:rsidRPr="00AB3AE5">
        <w:rPr>
          <w:rFonts w:ascii="Times New Roman" w:hAnsi="Times New Roman" w:cs="Times New Roman"/>
          <w:sz w:val="20"/>
          <w:szCs w:val="20"/>
        </w:rPr>
        <w:t>ncludes realistic data quality challenges</w:t>
      </w:r>
      <w:r>
        <w:rPr>
          <w:rFonts w:ascii="Times New Roman" w:hAnsi="Times New Roman" w:cs="Times New Roman"/>
          <w:sz w:val="20"/>
          <w:szCs w:val="20"/>
        </w:rPr>
        <w:t xml:space="preserve"> suitable for the project.</w:t>
      </w:r>
      <w:r w:rsidR="0076717D" w:rsidRPr="00AB3AE5">
        <w:rPr>
          <w:rFonts w:ascii="Times New Roman" w:hAnsi="Times New Roman" w:cs="Times New Roman"/>
          <w:sz w:val="20"/>
          <w:szCs w:val="20"/>
        </w:rPr>
        <w:t xml:space="preserve"> </w:t>
      </w:r>
      <w:r>
        <w:rPr>
          <w:rFonts w:ascii="Times New Roman" w:hAnsi="Times New Roman" w:cs="Times New Roman"/>
          <w:sz w:val="20"/>
          <w:szCs w:val="20"/>
        </w:rPr>
        <w:t>Such as,</w:t>
      </w:r>
      <w:r w:rsidR="0076717D" w:rsidRPr="00AB3AE5">
        <w:rPr>
          <w:rFonts w:ascii="Times New Roman" w:hAnsi="Times New Roman" w:cs="Times New Roman"/>
          <w:sz w:val="20"/>
          <w:szCs w:val="20"/>
        </w:rPr>
        <w:t xml:space="preserve"> missing values and noisy environmental measurements requiring EDA, data cleaning and preprocessing</w:t>
      </w:r>
      <w:r w:rsidR="00592C68" w:rsidRPr="00AB3AE5">
        <w:rPr>
          <w:rFonts w:ascii="Times New Roman" w:hAnsi="Times New Roman" w:cs="Times New Roman"/>
          <w:sz w:val="20"/>
          <w:szCs w:val="20"/>
        </w:rPr>
        <w:t xml:space="preserve">, </w:t>
      </w:r>
      <w:r w:rsidR="0076717D" w:rsidRPr="00AB3AE5">
        <w:rPr>
          <w:rFonts w:ascii="Times New Roman" w:hAnsi="Times New Roman" w:cs="Times New Roman"/>
          <w:sz w:val="20"/>
          <w:szCs w:val="20"/>
        </w:rPr>
        <w:t>before building models.</w:t>
      </w:r>
    </w:p>
    <w:p w14:paraId="2C4981F5" w14:textId="77777777" w:rsidR="00C31EDD" w:rsidRPr="00AB3AE5" w:rsidRDefault="00C31EDD" w:rsidP="00D31529">
      <w:pPr>
        <w:rPr>
          <w:rFonts w:ascii="Times New Roman" w:hAnsi="Times New Roman" w:cs="Times New Roman"/>
          <w:b/>
          <w:bCs/>
          <w:sz w:val="20"/>
          <w:szCs w:val="20"/>
        </w:rPr>
      </w:pPr>
      <w:r w:rsidRPr="00AB3AE5">
        <w:rPr>
          <w:rFonts w:ascii="Times New Roman" w:hAnsi="Times New Roman" w:cs="Times New Roman"/>
          <w:b/>
          <w:bCs/>
          <w:sz w:val="20"/>
          <w:szCs w:val="20"/>
        </w:rPr>
        <w:t>3. AI System</w:t>
      </w:r>
    </w:p>
    <w:p w14:paraId="5484FC7C" w14:textId="49E49EA9" w:rsidR="00592C68" w:rsidRPr="00AB3AE5" w:rsidRDefault="00057B0C" w:rsidP="00D31529">
      <w:pPr>
        <w:pStyle w:val="ListParagraph"/>
        <w:rPr>
          <w:rFonts w:ascii="Times New Roman" w:hAnsi="Times New Roman" w:cs="Times New Roman"/>
          <w:sz w:val="20"/>
          <w:szCs w:val="20"/>
        </w:rPr>
      </w:pPr>
      <w:r w:rsidRPr="00AB3AE5">
        <w:rPr>
          <w:rFonts w:ascii="Times New Roman" w:hAnsi="Times New Roman" w:cs="Times New Roman"/>
          <w:sz w:val="20"/>
          <w:szCs w:val="20"/>
        </w:rPr>
        <w:t xml:space="preserve">The aim of the AI system </w:t>
      </w:r>
      <w:r w:rsidR="000A2662">
        <w:rPr>
          <w:rFonts w:ascii="Times New Roman" w:hAnsi="Times New Roman" w:cs="Times New Roman"/>
          <w:sz w:val="20"/>
          <w:szCs w:val="20"/>
        </w:rPr>
        <w:t>would be</w:t>
      </w:r>
      <w:r w:rsidRPr="00AB3AE5">
        <w:rPr>
          <w:rFonts w:ascii="Times New Roman" w:hAnsi="Times New Roman" w:cs="Times New Roman"/>
          <w:sz w:val="20"/>
          <w:szCs w:val="20"/>
        </w:rPr>
        <w:t xml:space="preserve"> to predict </w:t>
      </w:r>
      <w:r w:rsidR="00592C68" w:rsidRPr="00AB3AE5">
        <w:rPr>
          <w:rFonts w:ascii="Times New Roman" w:hAnsi="Times New Roman" w:cs="Times New Roman"/>
          <w:sz w:val="20"/>
          <w:szCs w:val="20"/>
        </w:rPr>
        <w:t xml:space="preserve">whether air quality </w:t>
      </w:r>
      <w:r w:rsidR="000A2662">
        <w:rPr>
          <w:rFonts w:ascii="Times New Roman" w:hAnsi="Times New Roman" w:cs="Times New Roman"/>
          <w:sz w:val="20"/>
          <w:szCs w:val="20"/>
        </w:rPr>
        <w:t>is</w:t>
      </w:r>
      <w:r w:rsidR="00592C68" w:rsidRPr="00AB3AE5">
        <w:rPr>
          <w:rFonts w:ascii="Times New Roman" w:hAnsi="Times New Roman" w:cs="Times New Roman"/>
          <w:sz w:val="20"/>
          <w:szCs w:val="20"/>
        </w:rPr>
        <w:t xml:space="preserve"> Healthy, Moderate, or Unhealthy based on pollutant and weather measurements. Random Forest </w:t>
      </w:r>
      <w:r w:rsidR="00AB3AE5" w:rsidRPr="00AB3AE5">
        <w:rPr>
          <w:rFonts w:ascii="Times New Roman" w:hAnsi="Times New Roman" w:cs="Times New Roman"/>
          <w:sz w:val="20"/>
          <w:szCs w:val="20"/>
        </w:rPr>
        <w:t>could be</w:t>
      </w:r>
      <w:r w:rsidR="00592C68" w:rsidRPr="00AB3AE5">
        <w:rPr>
          <w:rFonts w:ascii="Times New Roman" w:hAnsi="Times New Roman" w:cs="Times New Roman"/>
          <w:sz w:val="20"/>
          <w:szCs w:val="20"/>
        </w:rPr>
        <w:t xml:space="preserve"> the </w:t>
      </w:r>
      <w:r w:rsidR="00DF39C5">
        <w:rPr>
          <w:rFonts w:ascii="Times New Roman" w:hAnsi="Times New Roman" w:cs="Times New Roman"/>
          <w:sz w:val="20"/>
          <w:szCs w:val="20"/>
        </w:rPr>
        <w:t>better</w:t>
      </w:r>
      <w:r w:rsidR="00592C68" w:rsidRPr="00AB3AE5">
        <w:rPr>
          <w:rFonts w:ascii="Times New Roman" w:hAnsi="Times New Roman" w:cs="Times New Roman"/>
          <w:sz w:val="20"/>
          <w:szCs w:val="20"/>
        </w:rPr>
        <w:t xml:space="preserve"> because the data is messy, non-linear, and contains sensor</w:t>
      </w:r>
      <w:r w:rsidR="00DF39C5">
        <w:rPr>
          <w:rFonts w:ascii="Times New Roman" w:hAnsi="Times New Roman" w:cs="Times New Roman"/>
          <w:sz w:val="20"/>
          <w:szCs w:val="20"/>
        </w:rPr>
        <w:t xml:space="preserve"> </w:t>
      </w:r>
      <w:r w:rsidR="00AB3AE5" w:rsidRPr="00AB3AE5">
        <w:rPr>
          <w:rFonts w:ascii="Times New Roman" w:hAnsi="Times New Roman" w:cs="Times New Roman"/>
          <w:sz w:val="20"/>
          <w:szCs w:val="20"/>
        </w:rPr>
        <w:t>inaccuracies</w:t>
      </w:r>
      <w:r w:rsidR="00592C68" w:rsidRPr="00AB3AE5">
        <w:rPr>
          <w:rFonts w:ascii="Times New Roman" w:hAnsi="Times New Roman" w:cs="Times New Roman"/>
          <w:sz w:val="20"/>
          <w:szCs w:val="20"/>
        </w:rPr>
        <w:t xml:space="preserve">. </w:t>
      </w:r>
      <w:r w:rsidR="00DF39C5">
        <w:rPr>
          <w:rFonts w:ascii="Times New Roman" w:hAnsi="Times New Roman" w:cs="Times New Roman"/>
          <w:sz w:val="20"/>
          <w:szCs w:val="20"/>
        </w:rPr>
        <w:t>Possible train, validate and test split option would be chronologically</w:t>
      </w:r>
      <w:r w:rsidR="00424ADF">
        <w:rPr>
          <w:rFonts w:ascii="Times New Roman" w:hAnsi="Times New Roman" w:cs="Times New Roman"/>
          <w:sz w:val="20"/>
          <w:szCs w:val="20"/>
        </w:rPr>
        <w:t>,</w:t>
      </w:r>
      <w:r w:rsidR="00DF39C5">
        <w:rPr>
          <w:rFonts w:ascii="Times New Roman" w:hAnsi="Times New Roman" w:cs="Times New Roman"/>
          <w:sz w:val="20"/>
          <w:szCs w:val="20"/>
        </w:rPr>
        <w:t xml:space="preserve"> at 70%, 10%, 20%.</w:t>
      </w:r>
    </w:p>
    <w:p w14:paraId="62BEEE8E" w14:textId="3B9A6109" w:rsidR="00D31529" w:rsidRPr="009F385A" w:rsidRDefault="000A2662" w:rsidP="008652ED">
      <w:pPr>
        <w:ind w:left="720"/>
        <w:rPr>
          <w:rFonts w:ascii="Times New Roman" w:hAnsi="Times New Roman" w:cs="Times New Roman"/>
          <w:sz w:val="20"/>
          <w:szCs w:val="20"/>
          <w:u w:val="single"/>
        </w:rPr>
      </w:pPr>
      <w:r w:rsidRPr="009F385A">
        <w:rPr>
          <w:rFonts w:ascii="Times New Roman" w:hAnsi="Times New Roman" w:cs="Times New Roman"/>
          <w:sz w:val="20"/>
          <w:szCs w:val="20"/>
          <w:u w:val="single"/>
        </w:rPr>
        <w:t xml:space="preserve">Possible </w:t>
      </w:r>
      <w:r w:rsidR="00C31EDD" w:rsidRPr="009F385A">
        <w:rPr>
          <w:rFonts w:ascii="Times New Roman" w:hAnsi="Times New Roman" w:cs="Times New Roman"/>
          <w:sz w:val="20"/>
          <w:szCs w:val="20"/>
          <w:u w:val="single"/>
        </w:rPr>
        <w:t>Models to Compare</w:t>
      </w:r>
    </w:p>
    <w:p w14:paraId="2001AA5D" w14:textId="03AF547F" w:rsidR="008652ED" w:rsidRPr="000A2662" w:rsidRDefault="00C31EDD" w:rsidP="000A2662">
      <w:pPr>
        <w:numPr>
          <w:ilvl w:val="0"/>
          <w:numId w:val="12"/>
        </w:numPr>
        <w:rPr>
          <w:rFonts w:ascii="Times New Roman" w:hAnsi="Times New Roman" w:cs="Times New Roman"/>
          <w:sz w:val="20"/>
          <w:szCs w:val="20"/>
        </w:rPr>
      </w:pPr>
      <w:r w:rsidRPr="00AB3AE5">
        <w:rPr>
          <w:rFonts w:ascii="Times New Roman" w:hAnsi="Times New Roman" w:cs="Times New Roman"/>
          <w:sz w:val="20"/>
          <w:szCs w:val="20"/>
        </w:rPr>
        <w:t>Logistic Regression</w:t>
      </w:r>
      <w:r w:rsidR="000A2662">
        <w:rPr>
          <w:rFonts w:ascii="Times New Roman" w:hAnsi="Times New Roman" w:cs="Times New Roman"/>
          <w:sz w:val="20"/>
          <w:szCs w:val="20"/>
        </w:rPr>
        <w:t xml:space="preserve"> - </w:t>
      </w:r>
      <w:r w:rsidR="00DF39C5" w:rsidRPr="000A2662">
        <w:rPr>
          <w:rFonts w:ascii="Times New Roman" w:hAnsi="Times New Roman" w:cs="Times New Roman"/>
          <w:sz w:val="20"/>
          <w:szCs w:val="20"/>
        </w:rPr>
        <w:t>S</w:t>
      </w:r>
      <w:r w:rsidR="008652ED" w:rsidRPr="000A2662">
        <w:rPr>
          <w:rFonts w:ascii="Times New Roman" w:hAnsi="Times New Roman" w:cs="Times New Roman"/>
          <w:sz w:val="20"/>
          <w:szCs w:val="20"/>
        </w:rPr>
        <w:t>imple, fast, and easy to understand, useful for comparing model performance.</w:t>
      </w:r>
    </w:p>
    <w:p w14:paraId="1F9F91C8" w14:textId="25590560" w:rsidR="00C31EDD" w:rsidRPr="000A2662" w:rsidRDefault="008652ED" w:rsidP="000A2662">
      <w:pPr>
        <w:numPr>
          <w:ilvl w:val="0"/>
          <w:numId w:val="12"/>
        </w:numPr>
        <w:rPr>
          <w:rFonts w:ascii="Times New Roman" w:hAnsi="Times New Roman" w:cs="Times New Roman"/>
          <w:sz w:val="20"/>
          <w:szCs w:val="20"/>
        </w:rPr>
      </w:pPr>
      <w:r w:rsidRPr="00AB3AE5">
        <w:rPr>
          <w:rFonts w:ascii="Times New Roman" w:hAnsi="Times New Roman" w:cs="Times New Roman"/>
          <w:sz w:val="20"/>
          <w:szCs w:val="20"/>
        </w:rPr>
        <w:t xml:space="preserve">Decision Tree or </w:t>
      </w:r>
      <w:r w:rsidR="00C31EDD" w:rsidRPr="00AB3AE5">
        <w:rPr>
          <w:rFonts w:ascii="Times New Roman" w:hAnsi="Times New Roman" w:cs="Times New Roman"/>
          <w:sz w:val="20"/>
          <w:szCs w:val="20"/>
        </w:rPr>
        <w:t>Random Forest Classifier</w:t>
      </w:r>
      <w:r w:rsidR="000A2662">
        <w:rPr>
          <w:rFonts w:ascii="Times New Roman" w:hAnsi="Times New Roman" w:cs="Times New Roman"/>
          <w:sz w:val="20"/>
          <w:szCs w:val="20"/>
        </w:rPr>
        <w:t xml:space="preserve"> - </w:t>
      </w:r>
      <w:r w:rsidR="00C31EDD" w:rsidRPr="000A2662">
        <w:rPr>
          <w:rFonts w:ascii="Times New Roman" w:hAnsi="Times New Roman" w:cs="Times New Roman"/>
          <w:sz w:val="20"/>
          <w:szCs w:val="20"/>
        </w:rPr>
        <w:t>Handles noisy sensor readings</w:t>
      </w:r>
      <w:r w:rsidR="00DF39C5" w:rsidRPr="000A2662">
        <w:rPr>
          <w:rFonts w:ascii="Times New Roman" w:hAnsi="Times New Roman" w:cs="Times New Roman"/>
          <w:sz w:val="20"/>
          <w:szCs w:val="20"/>
        </w:rPr>
        <w:t xml:space="preserve"> and can f</w:t>
      </w:r>
      <w:r w:rsidR="00C31EDD" w:rsidRPr="000A2662">
        <w:rPr>
          <w:rFonts w:ascii="Times New Roman" w:hAnsi="Times New Roman" w:cs="Times New Roman"/>
          <w:sz w:val="20"/>
          <w:szCs w:val="20"/>
        </w:rPr>
        <w:t xml:space="preserve">ind complex patterns between </w:t>
      </w:r>
      <w:r w:rsidR="00DF39C5" w:rsidRPr="000A2662">
        <w:rPr>
          <w:rFonts w:ascii="Times New Roman" w:hAnsi="Times New Roman" w:cs="Times New Roman"/>
          <w:sz w:val="20"/>
          <w:szCs w:val="20"/>
        </w:rPr>
        <w:t>variables.</w:t>
      </w:r>
    </w:p>
    <w:p w14:paraId="3FD7BA06" w14:textId="77777777" w:rsidR="00C31EDD" w:rsidRPr="00AB3AE5" w:rsidRDefault="00C31EDD" w:rsidP="00D31529">
      <w:pPr>
        <w:rPr>
          <w:rFonts w:ascii="Times New Roman" w:hAnsi="Times New Roman" w:cs="Times New Roman"/>
          <w:b/>
          <w:bCs/>
          <w:sz w:val="20"/>
          <w:szCs w:val="20"/>
        </w:rPr>
      </w:pPr>
      <w:r w:rsidRPr="00AB3AE5">
        <w:rPr>
          <w:rFonts w:ascii="Times New Roman" w:hAnsi="Times New Roman" w:cs="Times New Roman"/>
          <w:b/>
          <w:bCs/>
          <w:sz w:val="20"/>
          <w:szCs w:val="20"/>
        </w:rPr>
        <w:t>4. Project Motivation</w:t>
      </w:r>
    </w:p>
    <w:p w14:paraId="22893B73" w14:textId="7D28EA60" w:rsidR="00D31529" w:rsidRPr="00AB3AE5" w:rsidRDefault="00424ADF" w:rsidP="00F0059F">
      <w:pPr>
        <w:ind w:left="720"/>
        <w:rPr>
          <w:rFonts w:ascii="Times New Roman" w:hAnsi="Times New Roman" w:cs="Times New Roman"/>
          <w:sz w:val="20"/>
          <w:szCs w:val="20"/>
        </w:rPr>
      </w:pPr>
      <w:r>
        <w:rPr>
          <w:rFonts w:ascii="Times New Roman" w:hAnsi="Times New Roman" w:cs="Times New Roman"/>
          <w:sz w:val="20"/>
          <w:szCs w:val="20"/>
        </w:rPr>
        <w:t>E</w:t>
      </w:r>
      <w:r w:rsidR="00C31EDD" w:rsidRPr="00AB3AE5">
        <w:rPr>
          <w:rFonts w:ascii="Times New Roman" w:hAnsi="Times New Roman" w:cs="Times New Roman"/>
          <w:sz w:val="20"/>
          <w:szCs w:val="20"/>
        </w:rPr>
        <w:t xml:space="preserve">nvironmental </w:t>
      </w:r>
      <w:r>
        <w:rPr>
          <w:rFonts w:ascii="Times New Roman" w:hAnsi="Times New Roman" w:cs="Times New Roman"/>
          <w:sz w:val="20"/>
          <w:szCs w:val="20"/>
        </w:rPr>
        <w:t>issues</w:t>
      </w:r>
      <w:r w:rsidR="00C31EDD" w:rsidRPr="00AB3AE5">
        <w:rPr>
          <w:rFonts w:ascii="Times New Roman" w:hAnsi="Times New Roman" w:cs="Times New Roman"/>
          <w:sz w:val="20"/>
          <w:szCs w:val="20"/>
        </w:rPr>
        <w:t xml:space="preserve"> </w:t>
      </w:r>
      <w:r>
        <w:rPr>
          <w:rFonts w:ascii="Times New Roman" w:hAnsi="Times New Roman" w:cs="Times New Roman"/>
          <w:sz w:val="20"/>
          <w:szCs w:val="20"/>
        </w:rPr>
        <w:t>and</w:t>
      </w:r>
      <w:r w:rsidR="00C31EDD" w:rsidRPr="00AB3AE5">
        <w:rPr>
          <w:rFonts w:ascii="Times New Roman" w:hAnsi="Times New Roman" w:cs="Times New Roman"/>
          <w:sz w:val="20"/>
          <w:szCs w:val="20"/>
        </w:rPr>
        <w:t xml:space="preserve"> public health </w:t>
      </w:r>
      <w:r>
        <w:rPr>
          <w:rFonts w:ascii="Times New Roman" w:hAnsi="Times New Roman" w:cs="Times New Roman"/>
          <w:sz w:val="20"/>
          <w:szCs w:val="20"/>
        </w:rPr>
        <w:t>are</w:t>
      </w:r>
      <w:r w:rsidR="00C31EDD" w:rsidRPr="00AB3AE5">
        <w:rPr>
          <w:rFonts w:ascii="Times New Roman" w:hAnsi="Times New Roman" w:cs="Times New Roman"/>
          <w:sz w:val="20"/>
          <w:szCs w:val="20"/>
        </w:rPr>
        <w:t xml:space="preserve"> a</w:t>
      </w:r>
      <w:r w:rsidR="00DF39C5">
        <w:rPr>
          <w:rFonts w:ascii="Times New Roman" w:hAnsi="Times New Roman" w:cs="Times New Roman"/>
          <w:sz w:val="20"/>
          <w:szCs w:val="20"/>
        </w:rPr>
        <w:t>n</w:t>
      </w:r>
      <w:r w:rsidR="00C31EDD" w:rsidRPr="00AB3AE5">
        <w:rPr>
          <w:rFonts w:ascii="Times New Roman" w:hAnsi="Times New Roman" w:cs="Times New Roman"/>
          <w:sz w:val="20"/>
          <w:szCs w:val="20"/>
        </w:rPr>
        <w:t xml:space="preserve"> interest of </w:t>
      </w:r>
      <w:proofErr w:type="gramStart"/>
      <w:r w:rsidR="00C31EDD" w:rsidRPr="00AB3AE5">
        <w:rPr>
          <w:rFonts w:ascii="Times New Roman" w:hAnsi="Times New Roman" w:cs="Times New Roman"/>
          <w:sz w:val="20"/>
          <w:szCs w:val="20"/>
        </w:rPr>
        <w:t>mine</w:t>
      </w:r>
      <w:proofErr w:type="gramEnd"/>
      <w:r>
        <w:rPr>
          <w:rFonts w:ascii="Times New Roman" w:hAnsi="Times New Roman" w:cs="Times New Roman"/>
          <w:sz w:val="20"/>
          <w:szCs w:val="20"/>
        </w:rPr>
        <w:t xml:space="preserve"> and t</w:t>
      </w:r>
      <w:r w:rsidR="006B7E56" w:rsidRPr="00AB3AE5">
        <w:rPr>
          <w:rFonts w:ascii="Times New Roman" w:hAnsi="Times New Roman" w:cs="Times New Roman"/>
          <w:sz w:val="20"/>
          <w:szCs w:val="20"/>
        </w:rPr>
        <w:t>he data c</w:t>
      </w:r>
      <w:r>
        <w:rPr>
          <w:rFonts w:ascii="Times New Roman" w:hAnsi="Times New Roman" w:cs="Times New Roman"/>
          <w:sz w:val="20"/>
          <w:szCs w:val="20"/>
        </w:rPr>
        <w:t>ould</w:t>
      </w:r>
      <w:r w:rsidR="006B7E56" w:rsidRPr="00AB3AE5">
        <w:rPr>
          <w:rFonts w:ascii="Times New Roman" w:hAnsi="Times New Roman" w:cs="Times New Roman"/>
          <w:sz w:val="20"/>
          <w:szCs w:val="20"/>
        </w:rPr>
        <w:t xml:space="preserve"> be </w:t>
      </w:r>
      <w:r w:rsidR="00DF39C5">
        <w:rPr>
          <w:rFonts w:ascii="Times New Roman" w:hAnsi="Times New Roman" w:cs="Times New Roman"/>
          <w:sz w:val="20"/>
          <w:szCs w:val="20"/>
        </w:rPr>
        <w:t>used</w:t>
      </w:r>
      <w:r w:rsidR="006B7E56" w:rsidRPr="00AB3AE5">
        <w:rPr>
          <w:rFonts w:ascii="Times New Roman" w:hAnsi="Times New Roman" w:cs="Times New Roman"/>
          <w:sz w:val="20"/>
          <w:szCs w:val="20"/>
        </w:rPr>
        <w:t xml:space="preserve"> to develop models </w:t>
      </w:r>
      <w:r>
        <w:rPr>
          <w:rFonts w:ascii="Times New Roman" w:hAnsi="Times New Roman" w:cs="Times New Roman"/>
          <w:sz w:val="20"/>
          <w:szCs w:val="20"/>
        </w:rPr>
        <w:t xml:space="preserve">and </w:t>
      </w:r>
      <w:r w:rsidR="006B7E56" w:rsidRPr="00AB3AE5">
        <w:rPr>
          <w:rFonts w:ascii="Times New Roman" w:hAnsi="Times New Roman" w:cs="Times New Roman"/>
          <w:sz w:val="20"/>
          <w:szCs w:val="20"/>
        </w:rPr>
        <w:t>insight</w:t>
      </w:r>
      <w:r>
        <w:rPr>
          <w:rFonts w:ascii="Times New Roman" w:hAnsi="Times New Roman" w:cs="Times New Roman"/>
          <w:sz w:val="20"/>
          <w:szCs w:val="20"/>
        </w:rPr>
        <w:t xml:space="preserve">. </w:t>
      </w:r>
      <w:r w:rsidR="00C31EDD" w:rsidRPr="00AB3AE5">
        <w:rPr>
          <w:rFonts w:ascii="Times New Roman" w:hAnsi="Times New Roman" w:cs="Times New Roman"/>
          <w:sz w:val="20"/>
          <w:szCs w:val="20"/>
        </w:rPr>
        <w:t xml:space="preserve">Predicting air quality categories </w:t>
      </w:r>
      <w:r w:rsidR="00DF39C5">
        <w:rPr>
          <w:rFonts w:ascii="Times New Roman" w:hAnsi="Times New Roman" w:cs="Times New Roman"/>
          <w:sz w:val="20"/>
          <w:szCs w:val="20"/>
        </w:rPr>
        <w:t xml:space="preserve">for </w:t>
      </w:r>
      <w:r>
        <w:rPr>
          <w:rFonts w:ascii="Times New Roman" w:hAnsi="Times New Roman" w:cs="Times New Roman"/>
          <w:sz w:val="20"/>
          <w:szCs w:val="20"/>
        </w:rPr>
        <w:t xml:space="preserve">a </w:t>
      </w:r>
      <w:r w:rsidR="00C31EDD" w:rsidRPr="00AB3AE5">
        <w:rPr>
          <w:rFonts w:ascii="Times New Roman" w:hAnsi="Times New Roman" w:cs="Times New Roman"/>
          <w:sz w:val="20"/>
          <w:szCs w:val="20"/>
        </w:rPr>
        <w:t>better understand</w:t>
      </w:r>
      <w:r w:rsidR="00DF39C5">
        <w:rPr>
          <w:rFonts w:ascii="Times New Roman" w:hAnsi="Times New Roman" w:cs="Times New Roman"/>
          <w:sz w:val="20"/>
          <w:szCs w:val="20"/>
        </w:rPr>
        <w:t>ing of</w:t>
      </w:r>
      <w:r w:rsidR="00C31EDD" w:rsidRPr="00AB3AE5">
        <w:rPr>
          <w:rFonts w:ascii="Times New Roman" w:hAnsi="Times New Roman" w:cs="Times New Roman"/>
          <w:sz w:val="20"/>
          <w:szCs w:val="20"/>
        </w:rPr>
        <w:t xml:space="preserve"> </w:t>
      </w:r>
      <w:r w:rsidR="006B7E56" w:rsidRPr="00AB3AE5">
        <w:rPr>
          <w:rFonts w:ascii="Times New Roman" w:hAnsi="Times New Roman" w:cs="Times New Roman"/>
          <w:sz w:val="20"/>
          <w:szCs w:val="20"/>
        </w:rPr>
        <w:t>air</w:t>
      </w:r>
      <w:r w:rsidR="00C31EDD" w:rsidRPr="00AB3AE5">
        <w:rPr>
          <w:rFonts w:ascii="Times New Roman" w:hAnsi="Times New Roman" w:cs="Times New Roman"/>
          <w:sz w:val="20"/>
          <w:szCs w:val="20"/>
        </w:rPr>
        <w:t xml:space="preserve"> quality conditions</w:t>
      </w:r>
      <w:r w:rsidR="000A2662">
        <w:rPr>
          <w:rFonts w:ascii="Times New Roman" w:hAnsi="Times New Roman" w:cs="Times New Roman"/>
          <w:sz w:val="20"/>
          <w:szCs w:val="20"/>
        </w:rPr>
        <w:t>.</w:t>
      </w:r>
      <w:r w:rsidR="00C31EDD" w:rsidRPr="00AB3AE5">
        <w:rPr>
          <w:rFonts w:ascii="Times New Roman" w:hAnsi="Times New Roman" w:cs="Times New Roman"/>
          <w:sz w:val="20"/>
          <w:szCs w:val="20"/>
        </w:rPr>
        <w:t xml:space="preserve"> </w:t>
      </w:r>
      <w:r w:rsidR="000A2662">
        <w:rPr>
          <w:rFonts w:ascii="Times New Roman" w:hAnsi="Times New Roman" w:cs="Times New Roman"/>
          <w:sz w:val="20"/>
          <w:szCs w:val="20"/>
        </w:rPr>
        <w:t>So hopefully</w:t>
      </w:r>
      <w:r w:rsidR="00DF39C5">
        <w:rPr>
          <w:rFonts w:ascii="Times New Roman" w:hAnsi="Times New Roman" w:cs="Times New Roman"/>
          <w:sz w:val="20"/>
          <w:szCs w:val="20"/>
        </w:rPr>
        <w:t xml:space="preserve"> </w:t>
      </w:r>
      <w:r w:rsidR="00C31EDD" w:rsidRPr="00AB3AE5">
        <w:rPr>
          <w:rFonts w:ascii="Times New Roman" w:hAnsi="Times New Roman" w:cs="Times New Roman"/>
          <w:sz w:val="20"/>
          <w:szCs w:val="20"/>
        </w:rPr>
        <w:t xml:space="preserve">a meaningful application of </w:t>
      </w:r>
      <w:r w:rsidR="006B7E56" w:rsidRPr="00AB3AE5">
        <w:rPr>
          <w:rFonts w:ascii="Times New Roman" w:hAnsi="Times New Roman" w:cs="Times New Roman"/>
          <w:sz w:val="20"/>
          <w:szCs w:val="20"/>
        </w:rPr>
        <w:t>AI,</w:t>
      </w:r>
      <w:r>
        <w:rPr>
          <w:rFonts w:ascii="Times New Roman" w:hAnsi="Times New Roman" w:cs="Times New Roman"/>
          <w:sz w:val="20"/>
          <w:szCs w:val="20"/>
        </w:rPr>
        <w:t xml:space="preserve"> if all going well and proposal/dataset is acceptable</w:t>
      </w:r>
      <w:r w:rsidR="00D31529" w:rsidRPr="00AB3AE5">
        <w:rPr>
          <w:rFonts w:ascii="Times New Roman" w:hAnsi="Times New Roman" w:cs="Times New Roman"/>
          <w:sz w:val="20"/>
          <w:szCs w:val="20"/>
        </w:rPr>
        <w:t>.</w:t>
      </w:r>
    </w:p>
    <w:p w14:paraId="730C5DC6" w14:textId="08A5ACB3" w:rsidR="0076717D" w:rsidRPr="00AB3AE5" w:rsidRDefault="0076717D" w:rsidP="00D305EB">
      <w:pPr>
        <w:rPr>
          <w:rFonts w:ascii="Times New Roman" w:hAnsi="Times New Roman" w:cs="Times New Roman"/>
          <w:sz w:val="20"/>
          <w:szCs w:val="20"/>
        </w:rPr>
      </w:pPr>
      <w:r w:rsidRPr="00AB3AE5">
        <w:rPr>
          <w:rFonts w:ascii="Times New Roman" w:hAnsi="Times New Roman" w:cs="Times New Roman"/>
          <w:b/>
          <w:bCs/>
          <w:sz w:val="20"/>
          <w:szCs w:val="20"/>
        </w:rPr>
        <w:t xml:space="preserve">Predictive </w:t>
      </w:r>
      <w:proofErr w:type="spellStart"/>
      <w:r w:rsidRPr="00AB3AE5">
        <w:rPr>
          <w:rFonts w:ascii="Times New Roman" w:hAnsi="Times New Roman" w:cs="Times New Roman"/>
          <w:b/>
          <w:bCs/>
          <w:sz w:val="20"/>
          <w:szCs w:val="20"/>
        </w:rPr>
        <w:t>Modeling</w:t>
      </w:r>
      <w:proofErr w:type="spellEnd"/>
      <w:r w:rsidRPr="00AB3AE5">
        <w:rPr>
          <w:rFonts w:ascii="Times New Roman" w:hAnsi="Times New Roman" w:cs="Times New Roman"/>
          <w:sz w:val="20"/>
          <w:szCs w:val="20"/>
        </w:rPr>
        <w:t xml:space="preserve">: Assessing the impact of different pollutants on air quality. </w:t>
      </w:r>
    </w:p>
    <w:p w14:paraId="3C7674AF" w14:textId="65748F16" w:rsidR="0076717D" w:rsidRPr="00AB3AE5" w:rsidRDefault="0076717D" w:rsidP="00D305EB">
      <w:pPr>
        <w:rPr>
          <w:rFonts w:ascii="Times New Roman" w:hAnsi="Times New Roman" w:cs="Times New Roman"/>
          <w:sz w:val="20"/>
          <w:szCs w:val="20"/>
        </w:rPr>
      </w:pPr>
      <w:r w:rsidRPr="00AB3AE5">
        <w:rPr>
          <w:rFonts w:ascii="Times New Roman" w:hAnsi="Times New Roman" w:cs="Times New Roman"/>
          <w:b/>
          <w:bCs/>
          <w:sz w:val="20"/>
          <w:szCs w:val="20"/>
        </w:rPr>
        <w:t>Trend Analysis</w:t>
      </w:r>
      <w:r w:rsidRPr="00AB3AE5">
        <w:rPr>
          <w:rFonts w:ascii="Times New Roman" w:hAnsi="Times New Roman" w:cs="Times New Roman"/>
          <w:sz w:val="20"/>
          <w:szCs w:val="20"/>
        </w:rPr>
        <w:t xml:space="preserve">: Evaluating changes in pollutant levels over time to identify patterns or anomalies. </w:t>
      </w:r>
    </w:p>
    <w:p w14:paraId="27672BE0" w14:textId="170E6DAE" w:rsidR="0076717D" w:rsidRPr="00AB3AE5" w:rsidRDefault="0076717D" w:rsidP="00D305EB">
      <w:pPr>
        <w:rPr>
          <w:rFonts w:ascii="Times New Roman" w:hAnsi="Times New Roman" w:cs="Times New Roman"/>
          <w:sz w:val="20"/>
          <w:szCs w:val="20"/>
        </w:rPr>
      </w:pPr>
      <w:r w:rsidRPr="00AB3AE5">
        <w:rPr>
          <w:rFonts w:ascii="Times New Roman" w:hAnsi="Times New Roman" w:cs="Times New Roman"/>
          <w:b/>
          <w:bCs/>
          <w:sz w:val="20"/>
          <w:szCs w:val="20"/>
        </w:rPr>
        <w:t>Health Impact Studies</w:t>
      </w:r>
      <w:r w:rsidRPr="00AB3AE5">
        <w:rPr>
          <w:rFonts w:ascii="Times New Roman" w:hAnsi="Times New Roman" w:cs="Times New Roman"/>
          <w:sz w:val="20"/>
          <w:szCs w:val="20"/>
        </w:rPr>
        <w:t>: Investigating correlations between pollutant levels and public health outcomes’</w:t>
      </w:r>
    </w:p>
    <w:p w14:paraId="6367A894" w14:textId="77777777" w:rsidR="00F0059F" w:rsidRDefault="00CE2AB9" w:rsidP="00F0059F">
      <w:pPr>
        <w:rPr>
          <w:rFonts w:ascii="Times New Roman" w:hAnsi="Times New Roman" w:cs="Times New Roman"/>
          <w:i/>
          <w:iCs/>
          <w:sz w:val="18"/>
          <w:szCs w:val="18"/>
        </w:rPr>
      </w:pPr>
      <w:r w:rsidRPr="00F0059F">
        <w:rPr>
          <w:rFonts w:ascii="Times New Roman" w:hAnsi="Times New Roman" w:cs="Times New Roman"/>
          <w:i/>
          <w:iCs/>
          <w:sz w:val="18"/>
          <w:szCs w:val="18"/>
        </w:rPr>
        <w:t>Note: Although the UCI Air Quality Dataset was collected in an Italian urban environment, it contains real world meteorological and pollutant measurements comparable to those monitored across Europe, making it suitable for developing and evaluating machine learning models.</w:t>
      </w:r>
      <w:r w:rsidR="00BC1247" w:rsidRPr="00F0059F">
        <w:rPr>
          <w:rFonts w:ascii="Times New Roman" w:hAnsi="Times New Roman" w:cs="Times New Roman"/>
          <w:i/>
          <w:iCs/>
          <w:sz w:val="18"/>
          <w:szCs w:val="18"/>
        </w:rPr>
        <w:t xml:space="preserve"> Addressing environmental and health issues, hopefully to further inform policy and public health initiatives.</w:t>
      </w:r>
    </w:p>
    <w:p w14:paraId="13BEEBA4" w14:textId="4CAEA7C9" w:rsidR="00F0059F" w:rsidRPr="00F0059F" w:rsidRDefault="00F0059F" w:rsidP="00F0059F">
      <w:pPr>
        <w:rPr>
          <w:rFonts w:ascii="Times New Roman" w:hAnsi="Times New Roman" w:cs="Times New Roman"/>
          <w:i/>
          <w:iCs/>
          <w:sz w:val="18"/>
          <w:szCs w:val="18"/>
        </w:rPr>
      </w:pPr>
      <w:r w:rsidRPr="00F0059F">
        <w:rPr>
          <w:rFonts w:ascii="Times New Roman" w:hAnsi="Times New Roman" w:cs="Times New Roman"/>
          <w:sz w:val="20"/>
          <w:szCs w:val="20"/>
        </w:rPr>
        <w:t>Healthy Air Analysis investigates whether machine-learning classification can predict the air-quality category for the next hour using recent environmental measurements.</w:t>
      </w:r>
    </w:p>
    <w:p w14:paraId="0DA98C71" w14:textId="77777777" w:rsidR="00DE6DF2" w:rsidRDefault="00DE6DF2" w:rsidP="00DE6DF2">
      <w:pPr>
        <w:rPr>
          <w:rFonts w:ascii="Times New Roman" w:hAnsi="Times New Roman" w:cs="Times New Roman"/>
          <w:i/>
          <w:iCs/>
          <w:sz w:val="20"/>
          <w:szCs w:val="20"/>
        </w:rPr>
      </w:pPr>
    </w:p>
    <w:p w14:paraId="7501056E" w14:textId="77777777" w:rsidR="00DE6DF2" w:rsidRDefault="00DE6DF2" w:rsidP="00DE6DF2">
      <w:pPr>
        <w:rPr>
          <w:rFonts w:ascii="Times New Roman" w:hAnsi="Times New Roman" w:cs="Times New Roman"/>
          <w:i/>
          <w:iCs/>
          <w:sz w:val="20"/>
          <w:szCs w:val="20"/>
        </w:rPr>
      </w:pPr>
    </w:p>
    <w:p w14:paraId="2E9DD6C8" w14:textId="77777777" w:rsidR="00DE6DF2" w:rsidRDefault="00DE6DF2" w:rsidP="00DE6DF2">
      <w:pPr>
        <w:rPr>
          <w:rFonts w:ascii="Times New Roman" w:hAnsi="Times New Roman" w:cs="Times New Roman"/>
          <w:i/>
          <w:iCs/>
          <w:sz w:val="20"/>
          <w:szCs w:val="20"/>
        </w:rPr>
      </w:pPr>
    </w:p>
    <w:p w14:paraId="1EB41619" w14:textId="77777777" w:rsidR="00DE6DF2" w:rsidRDefault="00DE6DF2" w:rsidP="00DE6DF2">
      <w:pPr>
        <w:rPr>
          <w:rFonts w:ascii="Times New Roman" w:hAnsi="Times New Roman" w:cs="Times New Roman"/>
          <w:i/>
          <w:iCs/>
          <w:sz w:val="20"/>
          <w:szCs w:val="20"/>
        </w:rPr>
      </w:pPr>
    </w:p>
    <w:p w14:paraId="5BCA62B0" w14:textId="77777777" w:rsidR="00DE6DF2" w:rsidRDefault="00DE6DF2" w:rsidP="00DE6DF2">
      <w:pPr>
        <w:rPr>
          <w:rFonts w:ascii="Times New Roman" w:hAnsi="Times New Roman" w:cs="Times New Roman"/>
          <w:i/>
          <w:iCs/>
          <w:sz w:val="20"/>
          <w:szCs w:val="20"/>
        </w:rPr>
      </w:pPr>
    </w:p>
    <w:p w14:paraId="66913A69" w14:textId="77777777" w:rsidR="00DE6DF2" w:rsidRDefault="00DE6DF2" w:rsidP="00DE6DF2">
      <w:pPr>
        <w:rPr>
          <w:rFonts w:ascii="Times New Roman" w:hAnsi="Times New Roman" w:cs="Times New Roman"/>
          <w:i/>
          <w:iCs/>
          <w:sz w:val="20"/>
          <w:szCs w:val="20"/>
        </w:rPr>
      </w:pPr>
    </w:p>
    <w:tbl>
      <w:tblPr>
        <w:tblpPr w:leftFromText="180" w:rightFromText="180" w:horzAnchor="page" w:tblpX="1" w:tblpY="-272"/>
        <w:tblW w:w="1693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16"/>
        <w:gridCol w:w="567"/>
        <w:gridCol w:w="13249"/>
      </w:tblGrid>
      <w:tr w:rsidR="00DE6DF2" w:rsidRPr="00DE6DF2" w14:paraId="7108A452" w14:textId="77777777" w:rsidTr="00D81D4E">
        <w:trPr>
          <w:tblHeader/>
        </w:trPr>
        <w:tc>
          <w:tcPr>
            <w:tcW w:w="3116" w:type="dxa"/>
            <w:tcBorders>
              <w:top w:val="single" w:sz="2" w:space="0" w:color="auto"/>
              <w:left w:val="single" w:sz="2" w:space="0" w:color="auto"/>
              <w:bottom w:val="single" w:sz="2" w:space="0" w:color="auto"/>
              <w:right w:val="single" w:sz="2" w:space="0" w:color="auto"/>
            </w:tcBorders>
            <w:tcMar>
              <w:top w:w="0" w:type="dxa"/>
              <w:left w:w="0" w:type="dxa"/>
              <w:bottom w:w="137" w:type="dxa"/>
              <w:right w:w="0" w:type="dxa"/>
            </w:tcMar>
            <w:vAlign w:val="bottom"/>
            <w:hideMark/>
          </w:tcPr>
          <w:p w14:paraId="339EFC49" w14:textId="77777777" w:rsidR="00DE6DF2" w:rsidRPr="00DE6DF2" w:rsidRDefault="00DE6DF2" w:rsidP="00DE6DF2">
            <w:pPr>
              <w:rPr>
                <w:rFonts w:ascii="Times New Roman" w:hAnsi="Times New Roman" w:cs="Times New Roman"/>
                <w:b/>
                <w:bCs/>
                <w:sz w:val="20"/>
                <w:szCs w:val="20"/>
              </w:rPr>
            </w:pPr>
            <w:r w:rsidRPr="00DE6DF2">
              <w:rPr>
                <w:rFonts w:ascii="Times New Roman" w:hAnsi="Times New Roman" w:cs="Times New Roman"/>
                <w:b/>
                <w:bCs/>
                <w:sz w:val="20"/>
                <w:szCs w:val="20"/>
              </w:rPr>
              <w:t>Criterion</w:t>
            </w:r>
          </w:p>
        </w:tc>
        <w:tc>
          <w:tcPr>
            <w:tcW w:w="567" w:type="dxa"/>
            <w:tcBorders>
              <w:top w:val="single" w:sz="2" w:space="0" w:color="auto"/>
              <w:left w:val="single" w:sz="2" w:space="0" w:color="auto"/>
              <w:bottom w:val="single" w:sz="2" w:space="0" w:color="auto"/>
              <w:right w:val="single" w:sz="2" w:space="0" w:color="auto"/>
            </w:tcBorders>
            <w:tcMar>
              <w:top w:w="0" w:type="dxa"/>
              <w:left w:w="0" w:type="dxa"/>
              <w:bottom w:w="137" w:type="dxa"/>
              <w:right w:w="0" w:type="dxa"/>
            </w:tcMar>
            <w:vAlign w:val="bottom"/>
            <w:hideMark/>
          </w:tcPr>
          <w:p w14:paraId="75415DD9" w14:textId="77777777" w:rsidR="00DE6DF2" w:rsidRPr="00DE6DF2" w:rsidRDefault="00DE6DF2" w:rsidP="00DE6DF2">
            <w:pPr>
              <w:rPr>
                <w:rFonts w:ascii="Times New Roman" w:hAnsi="Times New Roman" w:cs="Times New Roman"/>
                <w:b/>
                <w:bCs/>
                <w:sz w:val="20"/>
                <w:szCs w:val="20"/>
              </w:rPr>
            </w:pPr>
            <w:r w:rsidRPr="00DE6DF2">
              <w:rPr>
                <w:rFonts w:ascii="Times New Roman" w:hAnsi="Times New Roman" w:cs="Times New Roman"/>
                <w:b/>
                <w:bCs/>
                <w:sz w:val="20"/>
                <w:szCs w:val="20"/>
              </w:rPr>
              <w:t>Points</w:t>
            </w:r>
          </w:p>
        </w:tc>
        <w:tc>
          <w:tcPr>
            <w:tcW w:w="13249" w:type="dxa"/>
            <w:tcBorders>
              <w:top w:val="single" w:sz="2" w:space="0" w:color="auto"/>
              <w:left w:val="single" w:sz="2" w:space="0" w:color="auto"/>
              <w:bottom w:val="single" w:sz="2" w:space="0" w:color="auto"/>
              <w:right w:val="single" w:sz="2" w:space="0" w:color="auto"/>
            </w:tcBorders>
            <w:tcMar>
              <w:top w:w="0" w:type="dxa"/>
              <w:left w:w="0" w:type="dxa"/>
              <w:bottom w:w="137" w:type="dxa"/>
              <w:right w:w="0" w:type="dxa"/>
            </w:tcMar>
            <w:vAlign w:val="bottom"/>
            <w:hideMark/>
          </w:tcPr>
          <w:p w14:paraId="67BA4C29" w14:textId="77777777" w:rsidR="00DE6DF2" w:rsidRPr="00DE6DF2" w:rsidRDefault="00DE6DF2" w:rsidP="00DE6DF2">
            <w:pPr>
              <w:rPr>
                <w:rFonts w:ascii="Times New Roman" w:hAnsi="Times New Roman" w:cs="Times New Roman"/>
                <w:b/>
                <w:bCs/>
                <w:sz w:val="20"/>
                <w:szCs w:val="20"/>
              </w:rPr>
            </w:pPr>
            <w:r w:rsidRPr="00DE6DF2">
              <w:rPr>
                <w:rFonts w:ascii="Times New Roman" w:hAnsi="Times New Roman" w:cs="Times New Roman"/>
                <w:b/>
                <w:bCs/>
                <w:sz w:val="20"/>
                <w:szCs w:val="20"/>
              </w:rPr>
              <w:t>Full-credit expectations</w:t>
            </w:r>
          </w:p>
        </w:tc>
      </w:tr>
      <w:tr w:rsidR="00DE6DF2" w:rsidRPr="00DE6DF2" w14:paraId="6117A910" w14:textId="77777777" w:rsidTr="00D81D4E">
        <w:tc>
          <w:tcPr>
            <w:tcW w:w="3116"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394DF6A" w14:textId="77777777"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b/>
                <w:bCs/>
                <w:sz w:val="18"/>
                <w:szCs w:val="18"/>
              </w:rPr>
              <w:t>1. Raw data storage</w:t>
            </w:r>
          </w:p>
        </w:tc>
        <w:tc>
          <w:tcPr>
            <w:tcW w:w="567"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14BC8A4" w14:textId="77777777"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b/>
                <w:bCs/>
                <w:sz w:val="18"/>
                <w:szCs w:val="18"/>
              </w:rPr>
              <w:t>1.0</w:t>
            </w:r>
          </w:p>
        </w:tc>
        <w:tc>
          <w:tcPr>
            <w:tcW w:w="13249"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460C153" w14:textId="77777777" w:rsidR="00DE6DF2" w:rsidRDefault="00DE6DF2" w:rsidP="00DE6DF2">
            <w:pPr>
              <w:rPr>
                <w:rFonts w:ascii="Times New Roman" w:hAnsi="Times New Roman" w:cs="Times New Roman"/>
                <w:sz w:val="18"/>
                <w:szCs w:val="18"/>
              </w:rPr>
            </w:pPr>
            <w:r w:rsidRPr="00DE6DF2">
              <w:rPr>
                <w:rFonts w:ascii="Times New Roman" w:hAnsi="Times New Roman" w:cs="Times New Roman"/>
                <w:sz w:val="18"/>
                <w:szCs w:val="18"/>
              </w:rPr>
              <w:t xml:space="preserve">Clearly states </w:t>
            </w:r>
            <w:r w:rsidRPr="00DE6DF2">
              <w:rPr>
                <w:rFonts w:ascii="Times New Roman" w:hAnsi="Times New Roman" w:cs="Times New Roman"/>
                <w:b/>
                <w:bCs/>
                <w:sz w:val="18"/>
                <w:szCs w:val="18"/>
              </w:rPr>
              <w:t>where the raw data will live</w:t>
            </w:r>
            <w:r w:rsidRPr="00DE6DF2">
              <w:rPr>
                <w:rFonts w:ascii="Times New Roman" w:hAnsi="Times New Roman" w:cs="Times New Roman"/>
                <w:sz w:val="18"/>
                <w:szCs w:val="18"/>
              </w:rPr>
              <w:t>, including the storage system/location and why it is appropriate.</w:t>
            </w:r>
          </w:p>
          <w:p w14:paraId="435CFB0B" w14:textId="77777777" w:rsidR="00DE6DF2" w:rsidRPr="00DE6DF2" w:rsidRDefault="00DE6DF2" w:rsidP="00DE6DF2">
            <w:pPr>
              <w:rPr>
                <w:rFonts w:ascii="Times New Roman" w:hAnsi="Times New Roman" w:cs="Times New Roman"/>
                <w:sz w:val="18"/>
                <w:szCs w:val="18"/>
              </w:rPr>
            </w:pPr>
          </w:p>
        </w:tc>
      </w:tr>
      <w:tr w:rsidR="00DE6DF2" w:rsidRPr="00DE6DF2" w14:paraId="43615E00" w14:textId="77777777" w:rsidTr="00D81D4E">
        <w:tc>
          <w:tcPr>
            <w:tcW w:w="3116"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3BDC35F" w14:textId="77777777"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b/>
                <w:bCs/>
                <w:sz w:val="18"/>
                <w:szCs w:val="18"/>
              </w:rPr>
              <w:t>2. Processed data storage &amp; file formats</w:t>
            </w:r>
          </w:p>
        </w:tc>
        <w:tc>
          <w:tcPr>
            <w:tcW w:w="567"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1FCF752" w14:textId="77777777"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b/>
                <w:bCs/>
                <w:sz w:val="18"/>
                <w:szCs w:val="18"/>
              </w:rPr>
              <w:t>1.0</w:t>
            </w:r>
          </w:p>
        </w:tc>
        <w:tc>
          <w:tcPr>
            <w:tcW w:w="13249"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637D520" w14:textId="77777777" w:rsidR="00DE6DF2" w:rsidRDefault="00DE6DF2" w:rsidP="00DE6DF2">
            <w:pPr>
              <w:rPr>
                <w:rFonts w:ascii="Times New Roman" w:hAnsi="Times New Roman" w:cs="Times New Roman"/>
                <w:sz w:val="18"/>
                <w:szCs w:val="18"/>
              </w:rPr>
            </w:pPr>
            <w:r w:rsidRPr="00DE6DF2">
              <w:rPr>
                <w:rFonts w:ascii="Times New Roman" w:hAnsi="Times New Roman" w:cs="Times New Roman"/>
                <w:sz w:val="18"/>
                <w:szCs w:val="18"/>
              </w:rPr>
              <w:t xml:space="preserve">Clearly describes </w:t>
            </w:r>
            <w:r w:rsidRPr="00DE6DF2">
              <w:rPr>
                <w:rFonts w:ascii="Times New Roman" w:hAnsi="Times New Roman" w:cs="Times New Roman"/>
                <w:b/>
                <w:bCs/>
                <w:sz w:val="18"/>
                <w:szCs w:val="18"/>
              </w:rPr>
              <w:t>where processed data will be stored</w:t>
            </w:r>
            <w:r w:rsidRPr="00DE6DF2">
              <w:rPr>
                <w:rFonts w:ascii="Times New Roman" w:hAnsi="Times New Roman" w:cs="Times New Roman"/>
                <w:sz w:val="18"/>
                <w:szCs w:val="18"/>
              </w:rPr>
              <w:t xml:space="preserve"> and specifies appropriate </w:t>
            </w:r>
            <w:r w:rsidRPr="00DE6DF2">
              <w:rPr>
                <w:rFonts w:ascii="Times New Roman" w:hAnsi="Times New Roman" w:cs="Times New Roman"/>
                <w:b/>
                <w:bCs/>
                <w:sz w:val="18"/>
                <w:szCs w:val="18"/>
              </w:rPr>
              <w:t>file formats</w:t>
            </w:r>
            <w:r w:rsidRPr="00DE6DF2">
              <w:rPr>
                <w:rFonts w:ascii="Times New Roman" w:hAnsi="Times New Roman" w:cs="Times New Roman"/>
                <w:sz w:val="18"/>
                <w:szCs w:val="18"/>
              </w:rPr>
              <w:t xml:space="preserve"> for raw and/or </w:t>
            </w:r>
          </w:p>
          <w:p w14:paraId="60A8B62A" w14:textId="24D68EFA"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sz w:val="18"/>
                <w:szCs w:val="18"/>
              </w:rPr>
              <w:t>processed data, with enough detail to understand the intended representation.</w:t>
            </w:r>
          </w:p>
        </w:tc>
      </w:tr>
      <w:tr w:rsidR="00DE6DF2" w:rsidRPr="00DE6DF2" w14:paraId="4C6D58D4" w14:textId="77777777" w:rsidTr="00D81D4E">
        <w:tc>
          <w:tcPr>
            <w:tcW w:w="3116"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95FF055" w14:textId="77777777"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b/>
                <w:bCs/>
                <w:sz w:val="18"/>
                <w:szCs w:val="18"/>
              </w:rPr>
              <w:t>3. Database / object storage decision</w:t>
            </w:r>
          </w:p>
        </w:tc>
        <w:tc>
          <w:tcPr>
            <w:tcW w:w="567"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093A78C" w14:textId="77777777"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b/>
                <w:bCs/>
                <w:sz w:val="18"/>
                <w:szCs w:val="18"/>
              </w:rPr>
              <w:t>0.5</w:t>
            </w:r>
          </w:p>
        </w:tc>
        <w:tc>
          <w:tcPr>
            <w:tcW w:w="13249"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5BDA226" w14:textId="77777777" w:rsidR="00DE6DF2" w:rsidRDefault="00DE6DF2" w:rsidP="00DE6DF2">
            <w:pPr>
              <w:rPr>
                <w:rFonts w:ascii="Times New Roman" w:hAnsi="Times New Roman" w:cs="Times New Roman"/>
                <w:sz w:val="18"/>
                <w:szCs w:val="18"/>
              </w:rPr>
            </w:pPr>
            <w:r w:rsidRPr="00DE6DF2">
              <w:rPr>
                <w:rFonts w:ascii="Times New Roman" w:hAnsi="Times New Roman" w:cs="Times New Roman"/>
                <w:sz w:val="18"/>
                <w:szCs w:val="18"/>
              </w:rPr>
              <w:t xml:space="preserve">Explicitly considers whether a </w:t>
            </w:r>
            <w:r w:rsidRPr="00DE6DF2">
              <w:rPr>
                <w:rFonts w:ascii="Times New Roman" w:hAnsi="Times New Roman" w:cs="Times New Roman"/>
                <w:b/>
                <w:bCs/>
                <w:sz w:val="18"/>
                <w:szCs w:val="18"/>
              </w:rPr>
              <w:t>database, object storage, file system, or other solution</w:t>
            </w:r>
            <w:r w:rsidRPr="00DE6DF2">
              <w:rPr>
                <w:rFonts w:ascii="Times New Roman" w:hAnsi="Times New Roman" w:cs="Times New Roman"/>
                <w:sz w:val="18"/>
                <w:szCs w:val="18"/>
              </w:rPr>
              <w:t xml:space="preserve"> is needed. </w:t>
            </w:r>
          </w:p>
          <w:p w14:paraId="7B8F8850" w14:textId="36F81154"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sz w:val="18"/>
                <w:szCs w:val="18"/>
              </w:rPr>
              <w:t>The choice is justified in relation to the project’s data and access requirements.</w:t>
            </w:r>
          </w:p>
        </w:tc>
      </w:tr>
      <w:tr w:rsidR="00DE6DF2" w:rsidRPr="00DE6DF2" w14:paraId="6AE3003C" w14:textId="77777777" w:rsidTr="00D81D4E">
        <w:tc>
          <w:tcPr>
            <w:tcW w:w="3116"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9F588EC" w14:textId="77777777"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b/>
                <w:bCs/>
                <w:sz w:val="18"/>
                <w:szCs w:val="18"/>
              </w:rPr>
              <w:t>4. Data versioning</w:t>
            </w:r>
          </w:p>
        </w:tc>
        <w:tc>
          <w:tcPr>
            <w:tcW w:w="567"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B927948" w14:textId="77777777"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b/>
                <w:bCs/>
                <w:sz w:val="18"/>
                <w:szCs w:val="18"/>
              </w:rPr>
              <w:t>0.5</w:t>
            </w:r>
          </w:p>
        </w:tc>
        <w:tc>
          <w:tcPr>
            <w:tcW w:w="13249"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3873A9C" w14:textId="77777777" w:rsidR="00DE6DF2" w:rsidRDefault="00DE6DF2" w:rsidP="00DE6DF2">
            <w:pPr>
              <w:rPr>
                <w:rFonts w:ascii="Times New Roman" w:hAnsi="Times New Roman" w:cs="Times New Roman"/>
                <w:sz w:val="18"/>
                <w:szCs w:val="18"/>
              </w:rPr>
            </w:pPr>
            <w:r w:rsidRPr="00DE6DF2">
              <w:rPr>
                <w:rFonts w:ascii="Times New Roman" w:hAnsi="Times New Roman" w:cs="Times New Roman"/>
                <w:sz w:val="18"/>
                <w:szCs w:val="18"/>
              </w:rPr>
              <w:t xml:space="preserve">Explains </w:t>
            </w:r>
            <w:r w:rsidRPr="00DE6DF2">
              <w:rPr>
                <w:rFonts w:ascii="Times New Roman" w:hAnsi="Times New Roman" w:cs="Times New Roman"/>
                <w:b/>
                <w:bCs/>
                <w:sz w:val="18"/>
                <w:szCs w:val="18"/>
              </w:rPr>
              <w:t>how different versions of the data will be identified and tracked</w:t>
            </w:r>
            <w:r w:rsidRPr="00DE6DF2">
              <w:rPr>
                <w:rFonts w:ascii="Times New Roman" w:hAnsi="Times New Roman" w:cs="Times New Roman"/>
                <w:sz w:val="18"/>
                <w:szCs w:val="18"/>
              </w:rPr>
              <w:t xml:space="preserve">, including changes to datasets </w:t>
            </w:r>
          </w:p>
          <w:p w14:paraId="3D43BE29" w14:textId="3EE5735B"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sz w:val="18"/>
                <w:szCs w:val="18"/>
              </w:rPr>
              <w:t>where relevant.</w:t>
            </w:r>
          </w:p>
        </w:tc>
      </w:tr>
      <w:tr w:rsidR="00DE6DF2" w:rsidRPr="00DE6DF2" w14:paraId="1EED29D3" w14:textId="77777777" w:rsidTr="00D81D4E">
        <w:tc>
          <w:tcPr>
            <w:tcW w:w="3116"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18CF9BB" w14:textId="77777777"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b/>
                <w:bCs/>
                <w:sz w:val="18"/>
                <w:szCs w:val="18"/>
              </w:rPr>
              <w:t>5. Data access</w:t>
            </w:r>
          </w:p>
        </w:tc>
        <w:tc>
          <w:tcPr>
            <w:tcW w:w="567"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8553F32" w14:textId="77777777"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b/>
                <w:bCs/>
                <w:sz w:val="18"/>
                <w:szCs w:val="18"/>
              </w:rPr>
              <w:t>1.0</w:t>
            </w:r>
          </w:p>
        </w:tc>
        <w:tc>
          <w:tcPr>
            <w:tcW w:w="13249"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4A86005" w14:textId="77777777" w:rsidR="00DE6DF2" w:rsidRDefault="00DE6DF2" w:rsidP="00DE6DF2">
            <w:pPr>
              <w:rPr>
                <w:rFonts w:ascii="Times New Roman" w:hAnsi="Times New Roman" w:cs="Times New Roman"/>
                <w:sz w:val="18"/>
                <w:szCs w:val="18"/>
              </w:rPr>
            </w:pPr>
            <w:r w:rsidRPr="00DE6DF2">
              <w:rPr>
                <w:rFonts w:ascii="Times New Roman" w:hAnsi="Times New Roman" w:cs="Times New Roman"/>
                <w:sz w:val="18"/>
                <w:szCs w:val="18"/>
              </w:rPr>
              <w:t xml:space="preserve">Clearly explains </w:t>
            </w:r>
            <w:r w:rsidRPr="00DE6DF2">
              <w:rPr>
                <w:rFonts w:ascii="Times New Roman" w:hAnsi="Times New Roman" w:cs="Times New Roman"/>
                <w:b/>
                <w:bCs/>
                <w:sz w:val="18"/>
                <w:szCs w:val="18"/>
              </w:rPr>
              <w:t>how the system/code will access the data</w:t>
            </w:r>
            <w:r w:rsidRPr="00DE6DF2">
              <w:rPr>
                <w:rFonts w:ascii="Times New Roman" w:hAnsi="Times New Roman" w:cs="Times New Roman"/>
                <w:sz w:val="18"/>
                <w:szCs w:val="18"/>
              </w:rPr>
              <w:t xml:space="preserve">, including relevant paths, APIs, credentials/access </w:t>
            </w:r>
          </w:p>
          <w:p w14:paraId="396626D9" w14:textId="75E03043"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sz w:val="18"/>
                <w:szCs w:val="18"/>
              </w:rPr>
              <w:t>mechanisms, or other interfaces as appropriate.</w:t>
            </w:r>
          </w:p>
        </w:tc>
      </w:tr>
      <w:tr w:rsidR="00DE6DF2" w:rsidRPr="00DE6DF2" w14:paraId="5C8F0319" w14:textId="77777777" w:rsidTr="00D81D4E">
        <w:tc>
          <w:tcPr>
            <w:tcW w:w="3116"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B6A5913" w14:textId="77777777"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b/>
                <w:bCs/>
                <w:sz w:val="18"/>
                <w:szCs w:val="18"/>
              </w:rPr>
              <w:t>6. Data split / validation strategy</w:t>
            </w:r>
          </w:p>
        </w:tc>
        <w:tc>
          <w:tcPr>
            <w:tcW w:w="567"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9E7E414" w14:textId="77777777"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b/>
                <w:bCs/>
                <w:sz w:val="18"/>
                <w:szCs w:val="18"/>
              </w:rPr>
              <w:t>2.0</w:t>
            </w:r>
          </w:p>
        </w:tc>
        <w:tc>
          <w:tcPr>
            <w:tcW w:w="13249"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7EED596" w14:textId="77777777" w:rsidR="00DE6DF2" w:rsidRDefault="00DE6DF2" w:rsidP="00DE6DF2">
            <w:pPr>
              <w:rPr>
                <w:rFonts w:ascii="Times New Roman" w:hAnsi="Times New Roman" w:cs="Times New Roman"/>
                <w:sz w:val="18"/>
                <w:szCs w:val="18"/>
              </w:rPr>
            </w:pPr>
            <w:r w:rsidRPr="00DE6DF2">
              <w:rPr>
                <w:rFonts w:ascii="Times New Roman" w:hAnsi="Times New Roman" w:cs="Times New Roman"/>
                <w:sz w:val="18"/>
                <w:szCs w:val="18"/>
              </w:rPr>
              <w:t xml:space="preserve">Provides a </w:t>
            </w:r>
            <w:r w:rsidRPr="00DE6DF2">
              <w:rPr>
                <w:rFonts w:ascii="Times New Roman" w:hAnsi="Times New Roman" w:cs="Times New Roman"/>
                <w:b/>
                <w:bCs/>
                <w:sz w:val="18"/>
                <w:szCs w:val="18"/>
              </w:rPr>
              <w:t>clear and appropriate data-splitting strategy</w:t>
            </w:r>
            <w:r w:rsidRPr="00DE6DF2">
              <w:rPr>
                <w:rFonts w:ascii="Times New Roman" w:hAnsi="Times New Roman" w:cs="Times New Roman"/>
                <w:sz w:val="18"/>
                <w:szCs w:val="18"/>
              </w:rPr>
              <w:t xml:space="preserve">: either cross-validation or a train/dev/test split. The </w:t>
            </w:r>
          </w:p>
          <w:p w14:paraId="20259342" w14:textId="3A786606"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sz w:val="18"/>
                <w:szCs w:val="18"/>
              </w:rPr>
              <w:t>description specifies how the split/validation will be performed and avoids inappropriate data leakage.</w:t>
            </w:r>
          </w:p>
        </w:tc>
      </w:tr>
      <w:tr w:rsidR="00DE6DF2" w:rsidRPr="00DE6DF2" w14:paraId="3CE9C026" w14:textId="77777777" w:rsidTr="00D81D4E">
        <w:tc>
          <w:tcPr>
            <w:tcW w:w="3116"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576B1CB" w14:textId="77777777"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b/>
                <w:bCs/>
                <w:sz w:val="18"/>
                <w:szCs w:val="18"/>
              </w:rPr>
              <w:t>7. Feature description</w:t>
            </w:r>
          </w:p>
        </w:tc>
        <w:tc>
          <w:tcPr>
            <w:tcW w:w="567"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58F9F2C" w14:textId="77777777"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b/>
                <w:bCs/>
                <w:sz w:val="18"/>
                <w:szCs w:val="18"/>
              </w:rPr>
              <w:t>1.0</w:t>
            </w:r>
          </w:p>
        </w:tc>
        <w:tc>
          <w:tcPr>
            <w:tcW w:w="13249"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EF0C6C1" w14:textId="77777777" w:rsidR="00DE6DF2" w:rsidRDefault="00DE6DF2" w:rsidP="00DE6DF2">
            <w:pPr>
              <w:rPr>
                <w:rFonts w:ascii="Times New Roman" w:hAnsi="Times New Roman" w:cs="Times New Roman"/>
                <w:sz w:val="18"/>
                <w:szCs w:val="18"/>
              </w:rPr>
            </w:pPr>
            <w:r w:rsidRPr="00DE6DF2">
              <w:rPr>
                <w:rFonts w:ascii="Times New Roman" w:hAnsi="Times New Roman" w:cs="Times New Roman"/>
                <w:sz w:val="18"/>
                <w:szCs w:val="18"/>
              </w:rPr>
              <w:t xml:space="preserve">Features used by the AI system are </w:t>
            </w:r>
            <w:r w:rsidRPr="00DE6DF2">
              <w:rPr>
                <w:rFonts w:ascii="Times New Roman" w:hAnsi="Times New Roman" w:cs="Times New Roman"/>
                <w:b/>
                <w:bCs/>
                <w:sz w:val="18"/>
                <w:szCs w:val="18"/>
              </w:rPr>
              <w:t>clearly identified and described</w:t>
            </w:r>
            <w:r w:rsidRPr="00DE6DF2">
              <w:rPr>
                <w:rFonts w:ascii="Times New Roman" w:hAnsi="Times New Roman" w:cs="Times New Roman"/>
                <w:sz w:val="18"/>
                <w:szCs w:val="18"/>
              </w:rPr>
              <w:t xml:space="preserve">. It is possible to understand what each </w:t>
            </w:r>
          </w:p>
          <w:p w14:paraId="51DA4083" w14:textId="6084BA6D"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sz w:val="18"/>
                <w:szCs w:val="18"/>
              </w:rPr>
              <w:t>feature represents and how it is obtained or constructed.</w:t>
            </w:r>
          </w:p>
        </w:tc>
      </w:tr>
      <w:tr w:rsidR="00DE6DF2" w:rsidRPr="00DE6DF2" w14:paraId="7BE495BF" w14:textId="77777777" w:rsidTr="00D81D4E">
        <w:tc>
          <w:tcPr>
            <w:tcW w:w="3116"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E7D547C" w14:textId="77777777"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b/>
                <w:bCs/>
                <w:sz w:val="18"/>
                <w:szCs w:val="18"/>
              </w:rPr>
              <w:t>8. Data types and formats</w:t>
            </w:r>
          </w:p>
        </w:tc>
        <w:tc>
          <w:tcPr>
            <w:tcW w:w="567"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91EFB5A" w14:textId="77777777"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b/>
                <w:bCs/>
                <w:sz w:val="18"/>
                <w:szCs w:val="18"/>
              </w:rPr>
              <w:t>0.5</w:t>
            </w:r>
          </w:p>
        </w:tc>
        <w:tc>
          <w:tcPr>
            <w:tcW w:w="13249"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7C37C0D" w14:textId="77777777" w:rsidR="00DE6DF2" w:rsidRDefault="00DE6DF2" w:rsidP="00DE6DF2">
            <w:pPr>
              <w:rPr>
                <w:rFonts w:ascii="Times New Roman" w:hAnsi="Times New Roman" w:cs="Times New Roman"/>
                <w:sz w:val="18"/>
                <w:szCs w:val="18"/>
              </w:rPr>
            </w:pPr>
            <w:r w:rsidRPr="00DE6DF2">
              <w:rPr>
                <w:rFonts w:ascii="Times New Roman" w:hAnsi="Times New Roman" w:cs="Times New Roman"/>
                <w:sz w:val="18"/>
                <w:szCs w:val="18"/>
              </w:rPr>
              <w:t xml:space="preserve">Specifies relevant </w:t>
            </w:r>
            <w:r w:rsidRPr="00DE6DF2">
              <w:rPr>
                <w:rFonts w:ascii="Times New Roman" w:hAnsi="Times New Roman" w:cs="Times New Roman"/>
                <w:b/>
                <w:bCs/>
                <w:sz w:val="18"/>
                <w:szCs w:val="18"/>
              </w:rPr>
              <w:t>data types and formats</w:t>
            </w:r>
            <w:r w:rsidRPr="00DE6DF2">
              <w:rPr>
                <w:rFonts w:ascii="Times New Roman" w:hAnsi="Times New Roman" w:cs="Times New Roman"/>
                <w:sz w:val="18"/>
                <w:szCs w:val="18"/>
              </w:rPr>
              <w:t xml:space="preserve"> (e.g., numerical, categorical, text, image; integer, float, string; </w:t>
            </w:r>
          </w:p>
          <w:p w14:paraId="149D9187" w14:textId="5605CE2D"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sz w:val="18"/>
                <w:szCs w:val="18"/>
              </w:rPr>
              <w:t>CSV, JSON, Parquet, etc.) sufficiently to understand how the data will be handled.</w:t>
            </w:r>
          </w:p>
        </w:tc>
      </w:tr>
      <w:tr w:rsidR="00DE6DF2" w:rsidRPr="00DE6DF2" w14:paraId="5B8F6BC2" w14:textId="77777777" w:rsidTr="00D81D4E">
        <w:tc>
          <w:tcPr>
            <w:tcW w:w="3116"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B51B8F3" w14:textId="77777777"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b/>
                <w:bCs/>
                <w:sz w:val="18"/>
                <w:szCs w:val="18"/>
              </w:rPr>
              <w:t>9. Reproducibility of data collection</w:t>
            </w:r>
          </w:p>
        </w:tc>
        <w:tc>
          <w:tcPr>
            <w:tcW w:w="567"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930FFCB" w14:textId="77777777"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b/>
                <w:bCs/>
                <w:sz w:val="18"/>
                <w:szCs w:val="18"/>
              </w:rPr>
              <w:t>1.0</w:t>
            </w:r>
          </w:p>
        </w:tc>
        <w:tc>
          <w:tcPr>
            <w:tcW w:w="13249"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D520656" w14:textId="77777777" w:rsidR="00DE6DF2" w:rsidRDefault="00DE6DF2" w:rsidP="00DE6DF2">
            <w:pPr>
              <w:rPr>
                <w:rFonts w:ascii="Times New Roman" w:hAnsi="Times New Roman" w:cs="Times New Roman"/>
                <w:sz w:val="18"/>
                <w:szCs w:val="18"/>
              </w:rPr>
            </w:pPr>
            <w:r w:rsidRPr="00DE6DF2">
              <w:rPr>
                <w:rFonts w:ascii="Times New Roman" w:hAnsi="Times New Roman" w:cs="Times New Roman"/>
                <w:sz w:val="18"/>
                <w:szCs w:val="18"/>
              </w:rPr>
              <w:t xml:space="preserve">Describes how the </w:t>
            </w:r>
            <w:r w:rsidRPr="00DE6DF2">
              <w:rPr>
                <w:rFonts w:ascii="Times New Roman" w:hAnsi="Times New Roman" w:cs="Times New Roman"/>
                <w:b/>
                <w:bCs/>
                <w:sz w:val="18"/>
                <w:szCs w:val="18"/>
              </w:rPr>
              <w:t>data collection process can be reproduced</w:t>
            </w:r>
            <w:r w:rsidRPr="00DE6DF2">
              <w:rPr>
                <w:rFonts w:ascii="Times New Roman" w:hAnsi="Times New Roman" w:cs="Times New Roman"/>
                <w:sz w:val="18"/>
                <w:szCs w:val="18"/>
              </w:rPr>
              <w:t xml:space="preserve">, including data sources, collection procedures, </w:t>
            </w:r>
          </w:p>
          <w:p w14:paraId="47D1ED75" w14:textId="617AC12F"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sz w:val="18"/>
                <w:szCs w:val="18"/>
              </w:rPr>
              <w:t>relevant parameters/settings, and/or code where appropriate.</w:t>
            </w:r>
          </w:p>
        </w:tc>
      </w:tr>
      <w:tr w:rsidR="00DE6DF2" w:rsidRPr="00DE6DF2" w14:paraId="0F696CCB" w14:textId="77777777" w:rsidTr="00D81D4E">
        <w:tc>
          <w:tcPr>
            <w:tcW w:w="3116"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825CB8B" w14:textId="77777777"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b/>
                <w:bCs/>
                <w:sz w:val="18"/>
                <w:szCs w:val="18"/>
              </w:rPr>
              <w:t>10. Reproducibility of preprocessing</w:t>
            </w:r>
          </w:p>
        </w:tc>
        <w:tc>
          <w:tcPr>
            <w:tcW w:w="567"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CFE53B6" w14:textId="77777777"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b/>
                <w:bCs/>
                <w:sz w:val="18"/>
                <w:szCs w:val="18"/>
              </w:rPr>
              <w:t>1.5</w:t>
            </w:r>
          </w:p>
        </w:tc>
        <w:tc>
          <w:tcPr>
            <w:tcW w:w="13249"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E35B419" w14:textId="77777777" w:rsidR="00DE6DF2" w:rsidRDefault="00DE6DF2" w:rsidP="00DE6DF2">
            <w:pPr>
              <w:rPr>
                <w:rFonts w:ascii="Times New Roman" w:hAnsi="Times New Roman" w:cs="Times New Roman"/>
                <w:b/>
                <w:bCs/>
                <w:sz w:val="18"/>
                <w:szCs w:val="18"/>
              </w:rPr>
            </w:pPr>
            <w:r w:rsidRPr="00DE6DF2">
              <w:rPr>
                <w:rFonts w:ascii="Times New Roman" w:hAnsi="Times New Roman" w:cs="Times New Roman"/>
                <w:sz w:val="18"/>
                <w:szCs w:val="18"/>
              </w:rPr>
              <w:t xml:space="preserve">Describes preprocessing steps clearly enough that another person could </w:t>
            </w:r>
            <w:r w:rsidRPr="00DE6DF2">
              <w:rPr>
                <w:rFonts w:ascii="Times New Roman" w:hAnsi="Times New Roman" w:cs="Times New Roman"/>
                <w:b/>
                <w:bCs/>
                <w:sz w:val="18"/>
                <w:szCs w:val="18"/>
              </w:rPr>
              <w:t xml:space="preserve">reproduce the processed dataset </w:t>
            </w:r>
          </w:p>
          <w:p w14:paraId="405D6ADC" w14:textId="5AD95243" w:rsidR="00DE6DF2" w:rsidRDefault="00DE6DF2" w:rsidP="00DE6DF2">
            <w:pPr>
              <w:rPr>
                <w:rFonts w:ascii="Times New Roman" w:hAnsi="Times New Roman" w:cs="Times New Roman"/>
                <w:sz w:val="18"/>
                <w:szCs w:val="18"/>
              </w:rPr>
            </w:pPr>
            <w:r w:rsidRPr="00DE6DF2">
              <w:rPr>
                <w:rFonts w:ascii="Times New Roman" w:hAnsi="Times New Roman" w:cs="Times New Roman"/>
                <w:b/>
                <w:bCs/>
                <w:sz w:val="18"/>
                <w:szCs w:val="18"/>
              </w:rPr>
              <w:t>from the raw data</w:t>
            </w:r>
            <w:r w:rsidRPr="00DE6DF2">
              <w:rPr>
                <w:rFonts w:ascii="Times New Roman" w:hAnsi="Times New Roman" w:cs="Times New Roman"/>
                <w:sz w:val="18"/>
                <w:szCs w:val="18"/>
              </w:rPr>
              <w:t xml:space="preserve">. Important transformations, filtering, cleaning, feature construction, </w:t>
            </w:r>
          </w:p>
          <w:p w14:paraId="53DE3A25" w14:textId="6E1BECEE"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sz w:val="18"/>
                <w:szCs w:val="18"/>
              </w:rPr>
              <w:t>and relevant parameters are specified.</w:t>
            </w:r>
          </w:p>
        </w:tc>
      </w:tr>
    </w:tbl>
    <w:p w14:paraId="39EFB02F" w14:textId="77777777" w:rsidR="00DE6DF2" w:rsidRPr="00DE6DF2" w:rsidRDefault="00DE6DF2" w:rsidP="00DE6DF2">
      <w:pPr>
        <w:rPr>
          <w:rFonts w:ascii="Times New Roman" w:hAnsi="Times New Roman" w:cs="Times New Roman"/>
          <w:sz w:val="18"/>
          <w:szCs w:val="18"/>
        </w:rPr>
      </w:pPr>
    </w:p>
    <w:sectPr w:rsidR="00DE6DF2" w:rsidRPr="00DE6D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0C09"/>
    <w:multiLevelType w:val="multilevel"/>
    <w:tmpl w:val="B260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86BD3"/>
    <w:multiLevelType w:val="multilevel"/>
    <w:tmpl w:val="A978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931B5"/>
    <w:multiLevelType w:val="hybridMultilevel"/>
    <w:tmpl w:val="9444A010"/>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219E60E2"/>
    <w:multiLevelType w:val="multilevel"/>
    <w:tmpl w:val="210C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2E3D67"/>
    <w:multiLevelType w:val="multilevel"/>
    <w:tmpl w:val="AF52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CE4A9C"/>
    <w:multiLevelType w:val="multilevel"/>
    <w:tmpl w:val="33E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FC186F"/>
    <w:multiLevelType w:val="multilevel"/>
    <w:tmpl w:val="2AD6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F51E91"/>
    <w:multiLevelType w:val="multilevel"/>
    <w:tmpl w:val="9846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353D13"/>
    <w:multiLevelType w:val="hybridMultilevel"/>
    <w:tmpl w:val="58867A4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2064477"/>
    <w:multiLevelType w:val="hybridMultilevel"/>
    <w:tmpl w:val="D2582D50"/>
    <w:lvl w:ilvl="0" w:tplc="902ED758">
      <w:start w:val="1"/>
      <w:numFmt w:val="decimal"/>
      <w:lvlText w:val="%1."/>
      <w:lvlJc w:val="left"/>
      <w:pPr>
        <w:ind w:left="720" w:hanging="360"/>
      </w:pPr>
      <w:rPr>
        <w:rFonts w:hint="default"/>
        <w:b/>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6A226B1E"/>
    <w:multiLevelType w:val="hybridMultilevel"/>
    <w:tmpl w:val="499E96C0"/>
    <w:lvl w:ilvl="0" w:tplc="1809000B">
      <w:start w:val="1"/>
      <w:numFmt w:val="bullet"/>
      <w:lvlText w:val=""/>
      <w:lvlJc w:val="left"/>
      <w:pPr>
        <w:ind w:left="1440" w:hanging="360"/>
      </w:pPr>
      <w:rPr>
        <w:rFonts w:ascii="Wingdings" w:hAnsi="Wingdings"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1" w15:restartNumberingAfterBreak="0">
    <w:nsid w:val="6F1428F7"/>
    <w:multiLevelType w:val="multilevel"/>
    <w:tmpl w:val="9B72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786845"/>
    <w:multiLevelType w:val="multilevel"/>
    <w:tmpl w:val="D5F2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B46691"/>
    <w:multiLevelType w:val="multilevel"/>
    <w:tmpl w:val="09FC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686048"/>
    <w:multiLevelType w:val="hybridMultilevel"/>
    <w:tmpl w:val="0A2A26E6"/>
    <w:lvl w:ilvl="0" w:tplc="1809000B">
      <w:start w:val="1"/>
      <w:numFmt w:val="bullet"/>
      <w:lvlText w:val=""/>
      <w:lvlJc w:val="left"/>
      <w:pPr>
        <w:ind w:left="1440" w:hanging="360"/>
      </w:pPr>
      <w:rPr>
        <w:rFonts w:ascii="Wingdings" w:hAnsi="Wingdings"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5" w15:restartNumberingAfterBreak="0">
    <w:nsid w:val="7CAF11A1"/>
    <w:multiLevelType w:val="multilevel"/>
    <w:tmpl w:val="E344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780578">
    <w:abstractNumId w:val="11"/>
  </w:num>
  <w:num w:numId="2" w16cid:durableId="1143549011">
    <w:abstractNumId w:val="5"/>
  </w:num>
  <w:num w:numId="3" w16cid:durableId="205527832">
    <w:abstractNumId w:val="12"/>
  </w:num>
  <w:num w:numId="4" w16cid:durableId="889389302">
    <w:abstractNumId w:val="3"/>
  </w:num>
  <w:num w:numId="5" w16cid:durableId="883640390">
    <w:abstractNumId w:val="0"/>
  </w:num>
  <w:num w:numId="6" w16cid:durableId="2006319905">
    <w:abstractNumId w:val="13"/>
  </w:num>
  <w:num w:numId="7" w16cid:durableId="1892576698">
    <w:abstractNumId w:val="6"/>
  </w:num>
  <w:num w:numId="8" w16cid:durableId="350955273">
    <w:abstractNumId w:val="2"/>
  </w:num>
  <w:num w:numId="9" w16cid:durableId="1676108990">
    <w:abstractNumId w:val="8"/>
  </w:num>
  <w:num w:numId="10" w16cid:durableId="966550879">
    <w:abstractNumId w:val="9"/>
  </w:num>
  <w:num w:numId="11" w16cid:durableId="133567844">
    <w:abstractNumId w:val="4"/>
  </w:num>
  <w:num w:numId="12" w16cid:durableId="1779524471">
    <w:abstractNumId w:val="7"/>
  </w:num>
  <w:num w:numId="13" w16cid:durableId="1913464990">
    <w:abstractNumId w:val="1"/>
  </w:num>
  <w:num w:numId="14" w16cid:durableId="437868372">
    <w:abstractNumId w:val="15"/>
  </w:num>
  <w:num w:numId="15" w16cid:durableId="1246302474">
    <w:abstractNumId w:val="10"/>
  </w:num>
  <w:num w:numId="16" w16cid:durableId="14274633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D2B"/>
    <w:rsid w:val="000308AD"/>
    <w:rsid w:val="00057B0C"/>
    <w:rsid w:val="00083109"/>
    <w:rsid w:val="000A2662"/>
    <w:rsid w:val="000C2516"/>
    <w:rsid w:val="0010311A"/>
    <w:rsid w:val="001313D4"/>
    <w:rsid w:val="00172F16"/>
    <w:rsid w:val="001D6627"/>
    <w:rsid w:val="00207982"/>
    <w:rsid w:val="002C0A85"/>
    <w:rsid w:val="002F48B7"/>
    <w:rsid w:val="0030213A"/>
    <w:rsid w:val="003B3DD3"/>
    <w:rsid w:val="00424ADF"/>
    <w:rsid w:val="00475CEB"/>
    <w:rsid w:val="00496EF4"/>
    <w:rsid w:val="00592C68"/>
    <w:rsid w:val="00676677"/>
    <w:rsid w:val="00692EAE"/>
    <w:rsid w:val="006B4828"/>
    <w:rsid w:val="006B7E56"/>
    <w:rsid w:val="006D5740"/>
    <w:rsid w:val="00726FE5"/>
    <w:rsid w:val="00727F58"/>
    <w:rsid w:val="0073786F"/>
    <w:rsid w:val="0076717D"/>
    <w:rsid w:val="00807932"/>
    <w:rsid w:val="008477C8"/>
    <w:rsid w:val="008507E7"/>
    <w:rsid w:val="008652ED"/>
    <w:rsid w:val="009D46AE"/>
    <w:rsid w:val="009D7EA3"/>
    <w:rsid w:val="009F385A"/>
    <w:rsid w:val="00A14E4E"/>
    <w:rsid w:val="00A52236"/>
    <w:rsid w:val="00AB3727"/>
    <w:rsid w:val="00AB3AE5"/>
    <w:rsid w:val="00BC1247"/>
    <w:rsid w:val="00C31EDD"/>
    <w:rsid w:val="00C5402A"/>
    <w:rsid w:val="00CE2AB9"/>
    <w:rsid w:val="00D305EB"/>
    <w:rsid w:val="00D31529"/>
    <w:rsid w:val="00D60B93"/>
    <w:rsid w:val="00D81D4E"/>
    <w:rsid w:val="00DE5371"/>
    <w:rsid w:val="00DE6DF2"/>
    <w:rsid w:val="00DF39C5"/>
    <w:rsid w:val="00E74D2B"/>
    <w:rsid w:val="00E87BB0"/>
    <w:rsid w:val="00E91128"/>
    <w:rsid w:val="00EC34DB"/>
    <w:rsid w:val="00EE4F71"/>
    <w:rsid w:val="00EF40E4"/>
    <w:rsid w:val="00F0059F"/>
    <w:rsid w:val="00F05666"/>
    <w:rsid w:val="00F43192"/>
    <w:rsid w:val="00F57421"/>
    <w:rsid w:val="00FB6F6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87B35"/>
  <w15:chartTrackingRefBased/>
  <w15:docId w15:val="{ED9D0C91-408D-469E-9B5F-AA0EAA2E2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D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4D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4D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D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D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D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D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D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D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D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4D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4D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D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D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D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D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D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D2B"/>
    <w:rPr>
      <w:rFonts w:eastAsiaTheme="majorEastAsia" w:cstheme="majorBidi"/>
      <w:color w:val="272727" w:themeColor="text1" w:themeTint="D8"/>
    </w:rPr>
  </w:style>
  <w:style w:type="paragraph" w:styleId="Title">
    <w:name w:val="Title"/>
    <w:basedOn w:val="Normal"/>
    <w:next w:val="Normal"/>
    <w:link w:val="TitleChar"/>
    <w:uiPriority w:val="10"/>
    <w:qFormat/>
    <w:rsid w:val="00E74D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D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D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D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D2B"/>
    <w:pPr>
      <w:spacing w:before="160"/>
      <w:jc w:val="center"/>
    </w:pPr>
    <w:rPr>
      <w:i/>
      <w:iCs/>
      <w:color w:val="404040" w:themeColor="text1" w:themeTint="BF"/>
    </w:rPr>
  </w:style>
  <w:style w:type="character" w:customStyle="1" w:styleId="QuoteChar">
    <w:name w:val="Quote Char"/>
    <w:basedOn w:val="DefaultParagraphFont"/>
    <w:link w:val="Quote"/>
    <w:uiPriority w:val="29"/>
    <w:rsid w:val="00E74D2B"/>
    <w:rPr>
      <w:i/>
      <w:iCs/>
      <w:color w:val="404040" w:themeColor="text1" w:themeTint="BF"/>
    </w:rPr>
  </w:style>
  <w:style w:type="paragraph" w:styleId="ListParagraph">
    <w:name w:val="List Paragraph"/>
    <w:basedOn w:val="Normal"/>
    <w:uiPriority w:val="34"/>
    <w:qFormat/>
    <w:rsid w:val="00E74D2B"/>
    <w:pPr>
      <w:ind w:left="720"/>
      <w:contextualSpacing/>
    </w:pPr>
  </w:style>
  <w:style w:type="character" w:styleId="IntenseEmphasis">
    <w:name w:val="Intense Emphasis"/>
    <w:basedOn w:val="DefaultParagraphFont"/>
    <w:uiPriority w:val="21"/>
    <w:qFormat/>
    <w:rsid w:val="00E74D2B"/>
    <w:rPr>
      <w:i/>
      <w:iCs/>
      <w:color w:val="0F4761" w:themeColor="accent1" w:themeShade="BF"/>
    </w:rPr>
  </w:style>
  <w:style w:type="paragraph" w:styleId="IntenseQuote">
    <w:name w:val="Intense Quote"/>
    <w:basedOn w:val="Normal"/>
    <w:next w:val="Normal"/>
    <w:link w:val="IntenseQuoteChar"/>
    <w:uiPriority w:val="30"/>
    <w:qFormat/>
    <w:rsid w:val="00E74D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D2B"/>
    <w:rPr>
      <w:i/>
      <w:iCs/>
      <w:color w:val="0F4761" w:themeColor="accent1" w:themeShade="BF"/>
    </w:rPr>
  </w:style>
  <w:style w:type="character" w:styleId="IntenseReference">
    <w:name w:val="Intense Reference"/>
    <w:basedOn w:val="DefaultParagraphFont"/>
    <w:uiPriority w:val="32"/>
    <w:qFormat/>
    <w:rsid w:val="00E74D2B"/>
    <w:rPr>
      <w:b/>
      <w:bCs/>
      <w:smallCaps/>
      <w:color w:val="0F4761" w:themeColor="accent1" w:themeShade="BF"/>
      <w:spacing w:val="5"/>
    </w:rPr>
  </w:style>
  <w:style w:type="character" w:styleId="Hyperlink">
    <w:name w:val="Hyperlink"/>
    <w:basedOn w:val="DefaultParagraphFont"/>
    <w:uiPriority w:val="99"/>
    <w:unhideWhenUsed/>
    <w:rsid w:val="00172F16"/>
    <w:rPr>
      <w:color w:val="467886" w:themeColor="hyperlink"/>
      <w:u w:val="single"/>
    </w:rPr>
  </w:style>
  <w:style w:type="character" w:styleId="UnresolvedMention">
    <w:name w:val="Unresolved Mention"/>
    <w:basedOn w:val="DefaultParagraphFont"/>
    <w:uiPriority w:val="99"/>
    <w:semiHidden/>
    <w:unhideWhenUsed/>
    <w:rsid w:val="00172F16"/>
    <w:rPr>
      <w:color w:val="605E5C"/>
      <w:shd w:val="clear" w:color="auto" w:fill="E1DFDD"/>
    </w:rPr>
  </w:style>
  <w:style w:type="character" w:styleId="FollowedHyperlink">
    <w:name w:val="FollowedHyperlink"/>
    <w:basedOn w:val="DefaultParagraphFont"/>
    <w:uiPriority w:val="99"/>
    <w:semiHidden/>
    <w:unhideWhenUsed/>
    <w:rsid w:val="00DE537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850</TotalTime>
  <Pages>2</Pages>
  <Words>859</Words>
  <Characters>4902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(20119102) Chloe Croydon</dc:creator>
  <cp:keywords/>
  <dc:description/>
  <cp:lastModifiedBy>Chloe Croydon</cp:lastModifiedBy>
  <cp:revision>31</cp:revision>
  <dcterms:created xsi:type="dcterms:W3CDTF">2026-09-20T09:04:00Z</dcterms:created>
  <dcterms:modified xsi:type="dcterms:W3CDTF">2026-10-02T09:09:00Z</dcterms:modified>
</cp:coreProperties>
</file>