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COMP3353 Bioinformatics — Assignment 1: Sequence Analysis</w:t>
      </w:r>
    </w:p>
    <w:p>
      <w:pPr>
        <w:spacing w:after="160"/>
      </w:pPr>
      <w:r>
        <w:t xml:space="preserve">Name: Zheng Choi I</w:t>
      </w:r>
    </w:p>
    <w:p>
      <w:pPr>
        <w:spacing w:after="160"/>
      </w:pPr>
      <w:r>
        <w:t xml:space="preserve">University Number: 3035987788</w:t>
      </w:r>
    </w:p>
    <w:p>
      <w:pPr>
        <w:spacing w:after="160"/>
      </w:pPr>
      <w:r>
        <w:t xml:space="preserve">Email: u3598778@connect.hku.hk</w:t>
      </w:r>
    </w:p>
    <w:p>
      <w:pPr>
        <w:pStyle w:val="Heading1"/>
        <w:spacing w:after="160" w:before="300"/>
      </w:pPr>
      <w:r>
        <w:t xml:space="preserve">Question 1: Counting DNA nucleotides</w:t>
      </w:r>
    </w:p>
    <w:p>
      <w:pPr>
        <w:spacing w:after="160"/>
      </w:pPr>
      <w:r>
        <w:t xml:space="preserve">A DNA string is built from an alphabet of four symbols/nucleotides: 'A', 'C', 'G' and 'T'. Input: path to a FASTA file. Output: four integers, the count of A, C, G, T (case-insensitive).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collections import Counter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count_nucleotides(path):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counts = Counter()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with open(path) as f: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line in f: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line.startswith("&gt;"):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ch in line.strip().upper():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if ch in "ACGT":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counts[ch] +=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counts["A"], counts["C"], counts["G"], counts["T"]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print(count_nucleotides("data/Q1/input1.fa"))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print(count_nucleotides("data/Q1/chr22.fa"))</w:t>
      </w:r>
    </w:p>
    <w:p>
      <w:pPr>
        <w:spacing w:after="160"/>
      </w:pPr>
    </w:p>
    <w:p>
      <w:pPr>
        <w:spacing w:after="160"/>
      </w:pPr>
      <w:r>
        <w:t xml:space="preserve">Output on </w:t>
      </w:r>
      <w:r>
        <w:rPr>
          <w:rFonts w:ascii="Consolas" w:cs="Consolas" w:eastAsia="Consolas" w:hAnsi="Consolas"/>
          <w:sz w:val="20"/>
          <w:szCs w:val="20"/>
        </w:rPr>
        <w:t xml:space="preserve">data/Q1/input1.fa</w:t>
      </w:r>
      <w:r>
        <w:t xml:space="preserve">: A=13 C=13 G=17 T=17 Output on </w:t>
      </w:r>
      <w:r>
        <w:rPr>
          <w:rFonts w:ascii="Consolas" w:cs="Consolas" w:eastAsia="Consolas" w:hAnsi="Consolas"/>
          <w:sz w:val="20"/>
          <w:szCs w:val="20"/>
        </w:rPr>
        <w:t xml:space="preserve">data/Q1/chr22.fa</w:t>
      </w:r>
      <w:r>
        <w:t xml:space="preserve">: A=10382214 C=9160652 G=9246186 T=10370725</w:t>
      </w:r>
    </w:p>
    <w:p>
      <w:pPr>
        <w:pStyle w:val="Heading1"/>
        <w:spacing w:after="160" w:before="300"/>
      </w:pPr>
      <w:r>
        <w:t xml:space="preserve">Question 2: Finding a motif in DNA</w:t>
      </w:r>
    </w:p>
    <w:p>
      <w:pPr>
        <w:spacing w:after="160"/>
      </w:pPr>
      <w:r>
        <w:t xml:space="preserve">Input: path to a FASTA file and a motif string s. Output: count of occurrences of s as a substring of the sequence (forward strand only).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read_fasta(path):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lines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line in open(path):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not line.startswith("&gt;"):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lines.append(line.strip())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"".join(lines)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count_motif(seq, motif):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seq = seq.upper()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motif = motif.upper()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 =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 = seq.find(motif)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i != -1: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count +=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 = seq.find(motif, i + 1)  # overlapping matches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count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print(count_motif(read_fasta("data/Q1/input1.fa"), "CGTAACC"))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print(count_motif(read_fasta("data/Q1/chr22.fa"), "CGTAACC"))</w:t>
      </w:r>
    </w:p>
    <w:p>
      <w:pPr>
        <w:spacing w:after="160"/>
      </w:pPr>
    </w:p>
    <w:p>
      <w:pPr>
        <w:spacing w:after="160"/>
      </w:pPr>
      <w:r>
        <w:t xml:space="preserve">Output on </w:t>
      </w:r>
      <w:r>
        <w:rPr>
          <w:rFonts w:ascii="Consolas" w:cs="Consolas" w:eastAsia="Consolas" w:hAnsi="Consolas"/>
          <w:sz w:val="20"/>
          <w:szCs w:val="20"/>
        </w:rPr>
        <w:t xml:space="preserve">{path: "data/Q1/input1.fa", s: "CGTAACC"}</w:t>
      </w:r>
      <w:r>
        <w:t xml:space="preserve">: 4 Output on </w:t>
      </w:r>
      <w:r>
        <w:rPr>
          <w:rFonts w:ascii="Consolas" w:cs="Consolas" w:eastAsia="Consolas" w:hAnsi="Consolas"/>
          <w:sz w:val="20"/>
          <w:szCs w:val="20"/>
        </w:rPr>
        <w:t xml:space="preserve">{path: "data/Q1/chr22.fa", s: "CGTAACC"}</w:t>
      </w:r>
      <w:r>
        <w:t xml:space="preserve">: 206</w:t>
      </w:r>
    </w:p>
    <w:p>
      <w:pPr>
        <w:pStyle w:val="Heading1"/>
        <w:spacing w:after="160" w:before="300"/>
      </w:pPr>
      <w:r>
        <w:t xml:space="preserve">Question 3: Consensus and profile matrix</w:t>
      </w:r>
    </w:p>
    <w:p>
      <w:pPr>
        <w:spacing w:after="160"/>
      </w:pPr>
      <w:r>
        <w:t xml:space="preserve">Input: a FASTA file of equal-length aligned DNA sequences. Output: the consensus string, and the 3 positions (1-based) where the sequences vary the most.</w:t>
      </w:r>
    </w:p>
    <w:p>
      <w:pPr>
        <w:spacing w:after="160"/>
      </w:pPr>
      <w:r>
        <w:t xml:space="preserve">Metric used: mismatches to the consensus base, i.e. for each column, </w:t>
      </w:r>
      <w:r>
        <w:rPr>
          <w:rFonts w:ascii="Consolas" w:cs="Consolas" w:eastAsia="Consolas" w:hAnsi="Consolas"/>
          <w:sz w:val="20"/>
          <w:szCs w:val="20"/>
        </w:rPr>
        <w:t xml:space="preserve">N − (count of the most common base)</w:t>
      </w:r>
      <w:r>
        <w:t xml:space="preserve">. A column where every sequence agrees scores 0; a column split across several bases scores higher. Ties (columns with the same mismatch count) are broken by sum-of-pairs mismatches — for every pair of sequences in the column, count how many pairs disagree. This matters when two columns have the same total mismatch count but a different shape: e.g. one column split 17/8 between two bases and another split 17/6/2 across three bases both count as "8 mismatches", but the second one has more disagreeing pairs (148 vs 136), so it's ranked as more variable.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BASES = "ACGT"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read_fasta(path):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seqs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seq = 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line in open(path):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line = line.strip()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line.startswith("&gt;"):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seq: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seqs.append(seq)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seq = 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seq += line.upper()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seq: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seqs.append(seq)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seqs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seqs = read_fasta("data/Q3/BRCA_aligned.fa")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 = len(seqs)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length = len(seqs[0])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profile matrix: count of each base at each column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profile = {b: [0] * length for b in BASES}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seq in seqs: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i, ch in enumerate(seq):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ch in BASES: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profile[ch][i] +=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consensus + variability per column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variability = mismatches to consensus (N - majority count), tiebroken 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sum-of-pairs mismatches (how many of the 25*24/2 sequence pairs disagree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at that column) -- this separates a clean two-way split (e.g. 17/8) from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 messier three-way split (e.g. 17/6/2) that has the same mismatch count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consensus = 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mismatches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pair_mismatches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i in range(length):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counts = [profile[b][i] for b in BASES]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total = sum(counts)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consensus += BASES[counts.index(max(counts))]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mismatches.append(total - max(counts))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nonzero = [c for c in counts if c &gt; 0]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sp = sum(nonzero[a] * nonzero[b] for a in range(len(nonzero)) for b in range(a + 1, len(nonzero)))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pair_mismatches.append(sp)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top3 = sorted(range(length), key=lambda i: (-mismatches[i], -pair_mismatches[i]))[:3]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top3_positions = [i + 1 for i in top3]  # 1-based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print("Consensus string:")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print(consensus)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print("Top 3 least-conserved positions (1-based):", top3_positions)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print("Mismatches to consensus at those positions:", [mismatches[i] for i in top3])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print("Sum-of-pairs mismatches at those positions:", [pair_mismatches[i] for i in top3])</w:t>
      </w:r>
    </w:p>
    <w:p>
      <w:pPr>
        <w:spacing w:after="160"/>
      </w:pPr>
    </w:p>
    <w:p>
      <w:pPr>
        <w:spacing w:after="160"/>
      </w:pPr>
      <w:r>
        <w:t xml:space="preserve">Output on </w:t>
      </w:r>
      <w:r>
        <w:rPr>
          <w:rFonts w:ascii="Consolas" w:cs="Consolas" w:eastAsia="Consolas" w:hAnsi="Consolas"/>
          <w:sz w:val="20"/>
          <w:szCs w:val="20"/>
        </w:rPr>
        <w:t xml:space="preserve">data/Q3/BRCA_aligned.fa</w:t>
      </w:r>
      <w:r>
        <w:t xml:space="preserve">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ATGGGTTGTGTTTGGTTTCTTTCAGCATGATTTTGAAGTCAGAGGAGATGTGGTCAATGGAAGAAACCACCAAGGTCCAAAGCGAGCAAGAGAATCCCAGGACAGAAAGGTAAAGCTCCCTCCCTCAAGTTGACAAAAATCTCACCCCACCACTCTGTATTCCACTCCCCTTTGCAGAGATGGGCCGCTTCATTTTGTAAGACTTATTACATACATACACAGTGCTAGATACTTTCACACAGGTTCTTTTTTCACTCTTCCATCCCAACCACATAAATAAGTATTGTCTCTACTTTATGAATGATAAAACTAAGAGATTTAGAGAGGCTGTGTA</w:t>
      </w:r>
    </w:p>
    <w:p>
      <w:pPr>
        <w:spacing w:after="160"/>
      </w:pPr>
    </w:p>
    <w:p>
      <w:pPr>
        <w:spacing w:after="160"/>
      </w:pPr>
      <w:r>
        <w:t xml:space="preserve">Top 3 least-conserved positions (1-based): 26, 158, 4 (all 8 mismatches; sum-of-pairs 148, 148, 136)</w:t>
      </w:r>
    </w:p>
    <w:p>
      <w:pPr>
        <w:pStyle w:val="Heading1"/>
        <w:spacing w:after="160" w:before="300"/>
      </w:pPr>
      <w:r>
        <w:t xml:space="preserve">Question 4: Multiple sequence alignment and covariation matrices</w:t>
      </w:r>
    </w:p>
    <w:p>
      <w:pPr>
        <w:spacing w:after="160"/>
      </w:pPr>
      <w:r>
        <w:t xml:space="preserve">Input: a FASTA file of equal-length aligned protein sequences (20 amino acids + gap "-"). Output: the consensus string and the top 10 co-varying column pairs by mutual information, MI(i,j) = sum_a sum_b f_ij(a,b) * log2( f_ij(a,b) / (f_i(a) * f_j(b)) 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collections import Counter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math import log2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AMINO_ACIDS = set("ACDEFGHIKLMNPQRSTVWY")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read_fasta(path):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seqs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seq = 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line in open(path):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line = line.strip()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line.startswith("&gt;"):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seq: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seqs.append(seq)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seq = 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seq += line.upper()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seq: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seqs.append(seq)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seqs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clean(ch):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ch if ch in AMINO_ACIDS else "-"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seqs = read_fasta("data/Q4/DHFR_aligned.fa")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 = len(seqs)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length = len(seqs[0])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columns = [[clean(seq[i]) for seq in seqs] for i in range(length)]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freqs = [Counter(col) for col in columns]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f in freqs: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k in f: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f[k] /= 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consensus = "".join(c.most_common(1)[0][0] for c in freqs)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results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i in range(length):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j in range(i + 1, length):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joint = Counter(zip(columns[i], columns[j]))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mi = 0.0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(a, b), count in joint.items():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pij = count / 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mi += pij * log2(pij / (freqs[i][a] * freqs[j][b]))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results.append((mi, i + 1, j + 1))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results.sort(reverse=True)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print("Consensus string:")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print(consensus)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print("Top 10 co-varying column pairs by mutual information:")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mi, i, j in results[:10]: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print(f"  columns ({i}, {j}): MI = {mi:.4f} bits")</w:t>
      </w:r>
    </w:p>
    <w:p>
      <w:pPr>
        <w:spacing w:after="160"/>
      </w:pPr>
    </w:p>
    <w:p>
      <w:pPr>
        <w:spacing w:after="160"/>
      </w:pPr>
      <w:r>
        <w:t xml:space="preserve">Output on </w:t>
      </w:r>
      <w:r>
        <w:rPr>
          <w:rFonts w:ascii="Consolas" w:cs="Consolas" w:eastAsia="Consolas" w:hAnsi="Consolas"/>
          <w:sz w:val="20"/>
          <w:szCs w:val="20"/>
        </w:rPr>
        <w:t xml:space="preserve">data/Q4/DHFR_aligned.fa</w:t>
      </w:r>
      <w:r>
        <w:t xml:space="preserve">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MISLIVAMAENGVIGKDNDLPWHLPEDLKYFKRLTLGKPVIMGRKTWESIGRPLPGRRNIVLSRDPDYQAEGVEVVHSLEEALALAG-VEEVFVIGGAEIYAQALP-ADRLYLTEIDAEFEGDTFFPEIDPDEWEEVSREEHPADEKNGYDYTFVTYERK</w:t>
      </w:r>
    </w:p>
    <w:p>
      <w:pPr>
        <w:spacing w:after="160"/>
      </w:pPr>
    </w:p>
    <w:p>
      <w:pPr>
        <w:spacing w:after="160"/>
      </w:pPr>
      <w:r>
        <w:t xml:space="preserve">Top 10 pairs (columns, MI in bits): (149,150) 1.2409, (150,151) 1.1677, (68,70) 1.1111, (148,150) 1.0829, (145,146) 1.0511, (13,122) 1.0165, (149,151) 1.0131, (6,8) 1.0072, (151,152) 0.9992, (58,74) 0.9862</w:t>
      </w:r>
    </w:p>
    <w:p>
      <w:pPr>
        <w:pStyle w:val="Heading1"/>
        <w:spacing w:after="160" w:before="300"/>
      </w:pPr>
      <w:r>
        <w:t xml:space="preserve">Question 5: A restriction-nuclease case study</w:t>
      </w:r>
    </w:p>
    <w:p>
      <w:pPr>
        <w:spacing w:after="160"/>
      </w:pPr>
      <w:r>
        <w:t xml:space="preserve">EcoRV recognizes GATATC and cuts blunt in the middle: GAT/ATC. Target sequence: chr22 (</w:t>
      </w:r>
      <w:r>
        <w:rPr>
          <w:rFonts w:ascii="Consolas" w:cs="Consolas" w:eastAsia="Consolas" w:hAnsi="Consolas"/>
          <w:sz w:val="20"/>
          <w:szCs w:val="20"/>
        </w:rPr>
        <w:t xml:space="preserve">data/Q1/chr22.fa</w:t>
      </w:r>
      <w:r>
        <w:t xml:space="preserve">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statistics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matplotlib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matplotlib.use("Agg")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SITE = "GATATC"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COMPLEMENT = str.maketrans("ACGT", "TGCA")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lines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line in open("data/Q1/chr22.fa"):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line.startswith("&gt;"):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lines.append(line.strip().upper())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seq = "".join(lines)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(a) exact sites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count_exact =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 = seq.find(SITE)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while i != -1: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count_exact +=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 = seq.find(SITE, i + 1)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print("(a) exact GATATC sites:", count_exact)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(b) reverse complement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rc = SITE.translate(COMPLEMENT)[::-1]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print("(b) reverse complement of GATATC:", rc, "-&gt; palindrome:", rc == SITE)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(c) relaxed sites, mismatch allowed at position 3: GA[N]ATC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count_relaxed = len(re.findall(r"(?=(GA[ACGT]ATC))", seq))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print("(c) total GA[N]ATC sites:", count_relaxed,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"(exact:", count_exact, ", relaxed-only:", count_relaxed - count_exact, ")")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(d) cut at every exact site (after the 3rd base: GAT/ATC), N's excluded from lengths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cuts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 = seq.find(SITE)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while i != -1: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cuts.append(i + 3)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 = seq.find(SITE, i + len(SITE))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boundaries = [0] + cuts + [len(seq)]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fragment_lengths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start, end in zip(boundaries, boundaries[1:]):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fragment = seq[start:end]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fragment_lengths.append(len(fragment) - fragment.count("N"))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print("(d) number of fragments:", len(fragment_lengths))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print("(d) median fragment length:", statistics.median(fragment_lengths))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positive = [l for l in fragment_lengths if l &gt; 0]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bins = np.logspace(0, np.log10(max(positive)), 50)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plt.hist(positive, bins=bins)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plt.xscale("log")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plt.yscale("log")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plt.xlabel("Fragment length (bp, N excluded)")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plt.ylabel("Number of fragments")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plt.title("EcoRV digest of chr22: fragment length distribution")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plt.savefig("results/q5d_fragment_length_hist.png", dpi=150)</w:t>
      </w:r>
    </w:p>
    <w:p>
      <w:pPr>
        <w:spacing w:after="160"/>
      </w:pPr>
    </w:p>
    <w:p>
      <w:pPr>
        <w:spacing w:after="160"/>
      </w:pPr>
      <w:r>
        <w:t xml:space="preserve">a. How many perfectly matching EcoRV sites are present in chr22? </w:t>
      </w:r>
      <w:r>
        <w:rPr>
          <w:b/>
          <w:bCs/>
        </w:rPr>
        <w:t xml:space="preserve">5024</w:t>
      </w:r>
    </w:p>
    <w:p>
      <w:pPr>
        <w:spacing w:after="160"/>
      </w:pPr>
      <w:r>
        <w:t xml:space="preserve">b. EcoRV's site is a palindrome. Its reverse complement is </w:t>
      </w:r>
      <w:r>
        <w:rPr>
          <w:b/>
          <w:bCs/>
        </w:rPr>
        <w:t xml:space="preserve">GATATC</w:t>
      </w:r>
      <w:r>
        <w:t xml:space="preserve"> (same as itself). We only need the forward strand because a palindromic site reads the same on both strands at the same position — the reverse strand never reveals a new site, only the same ones already found on the forward strand.</w:t>
      </w:r>
    </w:p>
    <w:p>
      <w:pPr>
        <w:spacing w:after="160"/>
      </w:pPr>
      <w:r>
        <w:t xml:space="preserve">c. Mutant EcoRV cuts GAX/ATC (mismatch tolerated at position 3). Check string </w:t>
      </w:r>
      <w:r>
        <w:rPr>
          <w:rFonts w:ascii="Consolas" w:cs="Consolas" w:eastAsia="Consolas" w:hAnsi="Consolas"/>
          <w:sz w:val="20"/>
          <w:szCs w:val="20"/>
        </w:rPr>
        <w:t xml:space="preserve">TTGATATCAAGAGATCCTTCCGAAATCACGT</w:t>
      </w:r>
      <w:r>
        <w:t xml:space="preserve"> gives 1 exact + 2 relaxed sites, matching the assignment's example. On chr22: </w:t>
      </w:r>
      <w:r>
        <w:rPr>
          <w:b/>
          <w:bCs/>
        </w:rPr>
        <w:t xml:space="preserve">31370</w:t>
      </w:r>
      <w:r>
        <w:t xml:space="preserve"> total sites (5024 exact + 26346 relaxed-only).</w:t>
      </w:r>
    </w:p>
    <w:p>
      <w:pPr>
        <w:spacing w:after="160"/>
      </w:pPr>
      <w:r>
        <w:t xml:space="preserve">d. Cutting chr22 at every exact site: </w:t>
      </w:r>
      <w:r>
        <w:rPr>
          <w:b/>
          <w:bCs/>
        </w:rPr>
        <w:t xml:space="preserve">5025</w:t>
      </w:r>
      <w:r>
        <w:t xml:space="preserve"> fragments, median length </w:t>
      </w:r>
      <w:r>
        <w:rPr>
          <w:b/>
          <w:bCs/>
        </w:rPr>
        <w:t xml:space="preserve">3561 bp</w:t>
      </w:r>
      <w:r>
        <w:t xml:space="preserve"> (N's excluded). Distribution:</w:t>
      </w:r>
    </w:p>
    <w:p>
      <w:pPr>
        <w:spacing w:after="200"/>
      </w:pPr>
      <w:r>
        <w:drawing>
          <wp:inline distT="0" distB="0" distL="0" distR="0">
            <wp:extent cx="4762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t xml:space="preserve">Question 6: ORF finder</w:t>
      </w:r>
    </w:p>
    <w:p>
      <w:pPr>
        <w:spacing w:after="160"/>
      </w:pPr>
      <w:r>
        <w:t xml:space="preserve">ORF: start codon ATG to the first in-frame stop codon (TAA/TAG/TGA). Target: E. coli genome (</w:t>
      </w:r>
      <w:r>
        <w:rPr>
          <w:rFonts w:ascii="Consolas" w:cs="Consolas" w:eastAsia="Consolas" w:hAnsi="Consolas"/>
          <w:sz w:val="20"/>
          <w:szCs w:val="20"/>
        </w:rPr>
        <w:t xml:space="preserve">data/Q6/ecoli_genome.fa</w:t>
      </w:r>
      <w:r>
        <w:t xml:space="preserve">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csv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CODON_TABLE =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"TTT": "F", "TTC": "F", "TTA": "L", "TTG": "L",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"CTT": "L", "CTC": "L", "CTA": "L", "CTG": "L",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"ATT": "I", "ATC": "I", "ATA": "I", "ATG": "M",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"GTT": "V", "GTC": "V", "GTA": "V", "GTG": "V",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"TCT": "S", "TCC": "S", "TCA": "S", "TCG": "S",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"CCT": "P", "CCC": "P", "CCA": "P", "CCG": "P",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"ACT": "T", "ACC": "T", "ACA": "T", "ACG": "T",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"GCT": "A", "GCC": "A", "GCA": "A", "GCG": "A",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"TAT": "Y", "TAC": "Y", "TAA": "*", "TAG": "*",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"CAT": "H", "CAC": "H", "CAA": "Q", "CAG": "Q",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"AAT": "N", "AAC": "N", "AAA": "K", "AAG": "K",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"GAT": "D", "GAC": "D", "GAA": "E", "GAG": "E",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"TGT": "C", "TGC": "C", "TGA": "*", "TGG": "W",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"CGT": "R", "CGC": "R", "CGA": "R", "CGG": "R",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"AGT": "S", "AGC": "S", "AGA": "R", "AGG": "R",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"GGT": "G", "GGC": "G", "GGA": "G", "GGG": "G",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STOP_CODONS = {"TAA", "TAG", "TGA"}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COMPLEMENT = str.maketrans("ACGT", "TGCA")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revcomp(seq):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seq.translate(COMPLEMENT)[::-1]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find_orfs(seq):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ATG -&gt; next in-frame stop codon, per frame. Every ATG before a stop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gets its own ORF ending at that stop. ATGs with no stop are dropped.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orfs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frame in range(3):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open_starts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pos in range(frame, len(seq) - 2, 3):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codon = seq[pos:pos + 3]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codon == "ATG":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open_starts.append(pos)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elif codon in STOP_CODONS: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for start in open_starts: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protein = "".join(CODON_TABLE.get(seq[c:c + 3], "X") for c in range(start, pos, 3))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orfs.append((start, pos + 3, protein))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open_starts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orfs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lines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line in open("data/Q6/ecoli_genome.fa"):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line.startswith("&gt;"):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lines.append(line.strip().upper())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genome = "".join(lines)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genome_len = len(genome)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positions are reported in 1-based genome coordinates on the forward strand;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for "-" strand ORFs, start/end are still those forward coordinates, just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read from high to low (start = 5' end of the ORF on the minus strand)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orfs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start, end, protein in find_orfs(genome):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orfs.append(("+", start + 1, end, protein))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rc = revcomp(genome)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start, end, protein in find_orfs(rc):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orfs.append(("-", genome_len - start, genome_len - end + 1, protein))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long_orfs = [o for o in orfs if len(o[3]) &gt; 100]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long_orfs.sort(key=lambda o: (o[0], o[1]))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open("results/q6_orfs.csv", "w", newline="") as f: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writer = csv.writer(f)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writer.writerow(["strand", "id", "start", "end", "protein"])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i, (strand, start, end, protein) in enumerate(long_orfs, 1):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writer.writerow([strand, i, start, end, protein])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print("total ORFs (both strands):", len(orfs))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print("ORFs with protein &gt; 100 aa:", len(long_orfs))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strand, start, end, protein = max(orfs, key=lambda o: len(o[3]))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print("longest ORF:", strand, start, end, "-", len(protein), "aa")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print(protein)</w:t>
      </w:r>
    </w:p>
    <w:p>
      <w:pPr>
        <w:spacing w:after="160"/>
      </w:pPr>
    </w:p>
    <w:p>
      <w:pPr>
        <w:spacing w:after="160"/>
      </w:pPr>
      <w:r>
        <w:t xml:space="preserve">Check: </w:t>
      </w:r>
      <w:r>
        <w:rPr>
          <w:rFonts w:ascii="Consolas" w:cs="Consolas" w:eastAsia="Consolas" w:hAnsi="Consolas"/>
          <w:sz w:val="20"/>
          <w:szCs w:val="20"/>
        </w:rPr>
        <w:t xml:space="preserve">ATGGCCATGGCGCCCAGAACTGGGCCCTGA</w:t>
      </w:r>
      <w:r>
        <w:t xml:space="preserve"> translates to </w:t>
      </w:r>
      <w:r>
        <w:rPr>
          <w:rFonts w:ascii="Consolas" w:cs="Consolas" w:eastAsia="Consolas" w:hAnsi="Consolas"/>
          <w:sz w:val="20"/>
          <w:szCs w:val="20"/>
        </w:rPr>
        <w:t xml:space="preserve">MAMAPRTGP</w:t>
      </w:r>
      <w:r>
        <w:t xml:space="preserve"> — matches.</w:t>
      </w:r>
    </w:p>
    <w:p>
      <w:pPr>
        <w:spacing w:after="160"/>
      </w:pPr>
      <w:r>
        <w:t xml:space="preserve">a. Forward-strand ORFs longer than 100 aa are written to </w:t>
      </w:r>
      <w:r>
        <w:rPr>
          <w:rFonts w:ascii="Consolas" w:cs="Consolas" w:eastAsia="Consolas" w:hAnsi="Consolas"/>
          <w:sz w:val="20"/>
          <w:szCs w:val="20"/>
        </w:rPr>
        <w:t xml:space="preserve">results/q6_orfs.csv</w:t>
      </w:r>
      <w:r>
        <w:t xml:space="preserve"> (columns: strand, id, start, end, protein), submitted alongside this document.</w:t>
      </w:r>
    </w:p>
    <w:p>
      <w:pPr>
        <w:spacing w:after="160"/>
      </w:pPr>
      <w:r>
        <w:t xml:space="preserve">b. Reverse-strand ORFs use the same scan on the reverse complement, with coordinates mapped back onto the original genome numbering, and are appended to the same CSV (labeled "-"). Combined total: 153321 ORFs found on both strands; 30894 of them translate to a protein longer than 100 aa (these are the ones in the CSV).</w:t>
      </w:r>
    </w:p>
    <w:p>
      <w:pPr>
        <w:spacing w:after="160"/>
      </w:pPr>
      <w:r>
        <w:t xml:space="preserve">c. Longest ORF: forward strand, genome position 2044911-2052014, 2367 amino acids (7104 nt including the stop codon):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LARSGKVSMATKKRSGEEINDRQILCGMGIKLRRLTAGICLITQLAFPMAAAAQGVVNAATQQPVPAQIAIANANTVPYTLGALESAQSVAERFGISVAELRKLNQFRTFARGFDNVRQGDELDVPAQVSEKKLTPPPGNSSDNLEQQIASTSQQIGSLLAEDMNSEQAANMARGWASSQASGAMTDWLSRFGTARITLGVDEDFSLKNSQFDFLHPWYETPDNLFFSQHTLHRTDERTQINNGLGWRHFTPTWMSGINFFFDHDLSRYHSRAGIGAEYWRDYLKLSSNGYLRLTNWRSAPELDNDYEARPANGWDVRAESWLPAWPHLGGKLVYEQYYGDEVALFDKDDRQSNPHAITAGLNYTPFPLMTFSAEQRQGKQGENDTRFAVDFTWQPGSAMQKQLDPNEVAARRSLAGSRYDLVDRNNNIVLEYRKKELVRLTLTDPVTGKSGEVKSLVSSLQTKYALKGYNVEATALEAAGGKVVTTGKDILVTLPAYRFTSTPETDNTWPIEVTAEDVKGNLSNREQSMVVVQAPTLSQKDSSVSLSTQTLNADSHSTATLTFIAHDAAGNPVVGLVLSTRHEGVQDITLSDWKDNGDGSYTQILTTGAMSGTLTLMPQLNGVDAAKAPAVVNIISVSSSRTHSSIKIDKDRYLSGNPIEVTVELRDENDKPVKEQKQQLNNAVSIDNVKPGVTTDWKETADGVYKATYTAYTKGSGLTAKLLMQNWNEDLHTAGFIIDANPQSAKIATLSASNNGVLANENAANTVSVNVADEGSNPINDHTVTFAVLSGSATSFNNQNTAKTDVNGLATFDLKSSKQEDNTVEVTLENGVKQTLIVSFVGDSSTAQVDLQKSKNEVVADGNDSVTMTATVRDAKGNLLNDVMVTFNVNSAEAKLSQTEVNSHDGIATATLTSLKNGDYRVTASVSSGSQANQQVNFIGDQSTAALTLSVPSGDITVTNTAPQYMTATLQDKNGNPLKDKEITFSVPNDVASKFSISNGGKGMTDSNGVAIASLTGTLAGTHMIMARLANSNVSDAQPMTFVADKDRAVVVLQTSKAEIIGNGVDETTLTATVKDPSNHPVAGITVNFTMPQDVAANFTLENNGIAITQANGEAHVTLKGKKAGTHTVTATLGNNNTSDSQPVTFVADKASAQVVLQISKDEITGNGVDSATLTATVKDQFDNEVNNLPVTFSSASSGLTLTPGVSNTNESGIAQATLAGVAFGEKTVTASLANNGASDNKTVHFIGDTAAAKIIELAPVPDSIIAGTPQNSSGSVITATVVDNNGFPVKGVTVNFTSNAATAEMTNGGQAVTNEQGKATVTYTNTRSSIESGARPDTVEASLENGSSTLSTSINVNADASTAHLTLLQALFDTVSAGETTSLYIEVKDNYGNGVPQQEVTLSVSPSEGVTPSNNAIYTTNHDGNFYASFTATKAGVYQLTATLENGDSMQQTVTYVPNVANAEITLAASKDPVIADNNDLTTLTATVADTEGNAIANTEVTFTLPEDVKANFTLSDGGKVITDAEGKAKVTLKGTKAGAHTVTASMTGGKSEQLVVNFIADTLTAQVNLNVTEDNFIANNVGMTRLQATVTDGNGNPLANEAVTFTLPADVSASFTLGQGGSAITDINGKAEVTLSGTKSGTYPVTVSVNNYGVSDTKQVTLIADAGTAKLASLTSVYSFVVSTTEGATMTASVTDANGNPVEGIKVNFRGTSVTLSSTSVETDDRGFAEILVTSTEVGLKTVSASLADKPTEVISRLLNASADVNSATITSLEIPEGQVMVAQDVAVKAHVNDQFGNPVAHQPVTFSAEPSSQMIISQNTVSTNTQGVAEVTMTPERNGSYMVKASLPNGASLEKQLEAIDEKLTLTASSPLIGVYAPTGATLTATLTSANGTPVEGQVINFSVTPEGATLSGGKVRTNSSGQAPVVLTSNKVGTYTVTASFHNGVTIQTQTTVKVTGNSSTAHVASFIADPSTIAATNTDLSTLKATVEDGSGNLIEGLTVYFALKSGSATLTSLTAVTDQNGIATTSVKGAMTGSVTVSAVTTAGGMQTVDITLVAGPADTSQSVLKSNRSSLKGDYTDSAELRLVLHDISGNPIKVSEGMEFVQSGTNVPYIKISAIDYSLNINGDYKATVTGGGEGIATLIPVLNGVHQAGLSTTIQFTRAEDKIMSGTVSVNGTDLPTTTFPSQGFTGAYYQLNNDNFAPGKTAADYEFSSSASWVDVDATGKVTFKNVGSNSERITATPKSGGPSYVYEIRVKSWWVNAGEAFMIYSLAENFCSSNGYTLPRANYLNHCSSRGIGSLYSEWGDMGHYTTDAGFQSNMYWSSSPANSSEQYVVSLATGDQSVFEKLGFAYATCYKNL</w:t>
      </w:r>
    </w:p>
    <w:p>
      <w:pPr>
        <w:spacing w:after="160"/>
      </w:pPr>
    </w:p>
    <w:p>
      <w:pPr>
        <w:spacing w:after="160"/>
      </w:pPr>
      <w:r>
        <w:t xml:space="preserve">This is </w:t>
      </w:r>
      <w:r>
        <w:rPr>
          <w:rFonts w:ascii="Consolas" w:cs="Consolas" w:eastAsia="Consolas" w:hAnsi="Consolas"/>
          <w:sz w:val="20"/>
          <w:szCs w:val="20"/>
        </w:rPr>
        <w:t xml:space="preserve">yeeJ</w:t>
      </w:r>
      <w:r>
        <w:t xml:space="preserve">, an inverse autotransporter adhesin — MG1655 YeeJ is reported at 2358 aa (minor version difference from our 2367 aa, same gene), and the repeated ~90-residue blocks in the sequence match its ~13 bacterial Ig-like (Big) domains. It binds peptidoglycan and promotes biofilm formation (Meuskens et al., Sci Rep 2017, https://www.nature.com/articles/s41598-017-10902-0).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649680814bfcb499bc52c3fba4be94c6f22ac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2026-09-28T07:31:42.284Z</dcterms:created>
  <dcterms:modified xsi:type="dcterms:W3CDTF">2026-09-28T07:31:42.296Z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