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B42B" w14:textId="50901813" w:rsidR="008948CA" w:rsidRPr="003D7B19" w:rsidRDefault="00F25457" w:rsidP="008948CA">
      <w:pPr>
        <w:pStyle w:val="aa"/>
        <w:numPr>
          <w:ilvl w:val="0"/>
          <w:numId w:val="5"/>
        </w:numPr>
        <w:ind w:firstLineChars="0"/>
        <w:rPr>
          <w:rFonts w:ascii="Cambria Math" w:hAnsi="Cambria Math"/>
        </w:rPr>
      </w:pPr>
      <w:r w:rsidRPr="00853E22">
        <w:rPr>
          <w:rFonts w:ascii="Cambria Math" w:hAnsi="Cambria Math" w:hint="eastAsia"/>
        </w:rPr>
        <w:t>完成课本数字图像处理第二版</w:t>
      </w:r>
      <w:r w:rsidRPr="00853E22">
        <w:rPr>
          <w:rFonts w:ascii="Cambria Math" w:hAnsi="Cambria Math" w:hint="eastAsia"/>
        </w:rPr>
        <w:t>114</w:t>
      </w:r>
      <w:r w:rsidRPr="00853E22">
        <w:rPr>
          <w:rFonts w:ascii="Cambria Math" w:hAnsi="Cambria Math" w:hint="eastAsia"/>
        </w:rPr>
        <w:t>页，习题</w:t>
      </w:r>
      <w:r w:rsidRPr="00853E22">
        <w:rPr>
          <w:rFonts w:ascii="Cambria Math" w:hAnsi="Cambria Math" w:hint="eastAsia"/>
        </w:rPr>
        <w:t>3.10</w:t>
      </w:r>
      <w:r w:rsidRPr="00853E22">
        <w:rPr>
          <w:rFonts w:ascii="Cambria Math" w:hAnsi="Cambria Math" w:hint="eastAsia"/>
        </w:rPr>
        <w:t>。</w:t>
      </w:r>
    </w:p>
    <w:p w14:paraId="2E746B77" w14:textId="05DCF94B" w:rsidR="008948CA" w:rsidRDefault="008948CA" w:rsidP="008948CA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9545F82" wp14:editId="089CABCB">
            <wp:extent cx="5274310" cy="1645285"/>
            <wp:effectExtent l="0" t="0" r="0" b="0"/>
            <wp:docPr id="2079603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03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1A5D" w14:textId="498C7829" w:rsidR="00D1400E" w:rsidRDefault="00D1400E" w:rsidP="00D1400E">
      <w:pPr>
        <w:ind w:left="420" w:hangingChars="200" w:hanging="420"/>
        <w:rPr>
          <w:rFonts w:ascii="Cambria Math" w:hAnsi="Cambria Math"/>
        </w:rPr>
      </w:pPr>
      <w:r>
        <w:rPr>
          <w:rFonts w:ascii="Cambria Math" w:hAnsi="Cambria Math" w:hint="eastAsia"/>
        </w:rPr>
        <w:t>解：由题意可知，二者为同一图像的不同灰度表达式，因此它们在直方图均衡操作后的结果应相同。</w:t>
      </w:r>
    </w:p>
    <w:p w14:paraId="3C8BF427" w14:textId="2ABD6682" w:rsidR="00D1400E" w:rsidRDefault="00D1400E" w:rsidP="00D1400E">
      <w:pPr>
        <w:ind w:left="420" w:hangingChars="200" w:hanging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通过计算可得，左边灰度表达式：</w:t>
      </w:r>
    </w:p>
    <w:p w14:paraId="5C21F70A" w14:textId="1BCD8A26" w:rsidR="00D1400E" w:rsidRPr="00D1400E" w:rsidRDefault="00D1400E" w:rsidP="00D1400E">
      <w:pPr>
        <w:ind w:left="420" w:hangingChars="200" w:hanging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=-2r+2,0≤r≤1</m:t>
          </m:r>
        </m:oMath>
      </m:oMathPara>
    </w:p>
    <w:p w14:paraId="155C2AAE" w14:textId="6EBA8536" w:rsidR="00D1400E" w:rsidRDefault="00D1400E" w:rsidP="00D1400E">
      <w:pPr>
        <w:ind w:left="420" w:hangingChars="200" w:hanging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右边灰度表达式：</w:t>
      </w:r>
    </w:p>
    <w:p w14:paraId="13B15124" w14:textId="4257D9AF" w:rsidR="00D1400E" w:rsidRPr="00D1400E" w:rsidRDefault="00D1400E" w:rsidP="00D1400E">
      <w:pPr>
        <w:ind w:left="420" w:hangingChars="200" w:hanging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=2z,0≤z≤1</m:t>
          </m:r>
        </m:oMath>
      </m:oMathPara>
    </w:p>
    <w:p w14:paraId="1C7A7143" w14:textId="59999BEC" w:rsidR="00D1400E" w:rsidRDefault="00D1400E" w:rsidP="00D1400E">
      <w:pPr>
        <w:ind w:left="420" w:hangingChars="200" w:hanging="4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 w:hint="eastAsia"/>
        </w:rPr>
        <w:t>对两者做直方图均衡操作，左边灰度表达式：</w:t>
      </w:r>
    </w:p>
    <w:p w14:paraId="7D38BDC3" w14:textId="04D4D203" w:rsidR="00D51413" w:rsidRPr="00D51413" w:rsidRDefault="00D51413" w:rsidP="00D51413">
      <w:pPr>
        <w:ind w:left="420" w:hangingChars="200" w:hanging="420"/>
        <w:rPr>
          <w:rFonts w:ascii="Cambria Math" w:hAnsi="Cambria Math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dw=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-2w+2</m:t>
                      </m:r>
                    </m:e>
                  </m:d>
                  <m:r>
                    <w:rPr>
                      <w:rFonts w:ascii="Cambria Math" w:hAnsi="Cambria Math"/>
                    </w:rPr>
                    <m:t>dw=</m:t>
                  </m:r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+2r#</m:t>
              </m:r>
              <w:bookmarkStart w:id="0" w:name="式51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5-1</m:t>
                  </m:r>
                </m:e>
              </m:d>
              <w:bookmarkEnd w:id="0"/>
            </m:e>
          </m:eqArr>
        </m:oMath>
      </m:oMathPara>
    </w:p>
    <w:p w14:paraId="5E8CCFE6" w14:textId="32D67142" w:rsidR="00D51413" w:rsidRDefault="00D51413" w:rsidP="00D1400E">
      <w:pPr>
        <w:ind w:left="420" w:hangingChars="200" w:hanging="420"/>
        <w:rPr>
          <w:rFonts w:ascii="Cambria Math" w:hAnsi="Cambria Math"/>
          <w:iCs/>
        </w:rPr>
      </w:pPr>
      <w:r>
        <w:rPr>
          <w:rFonts w:ascii="Cambria Math" w:hAnsi="Cambria Math"/>
          <w:i/>
        </w:rPr>
        <w:tab/>
      </w:r>
      <w:r>
        <w:rPr>
          <w:rFonts w:ascii="Cambria Math" w:hAnsi="Cambria Math" w:hint="eastAsia"/>
          <w:iCs/>
        </w:rPr>
        <w:t>右边灰度表达式：</w:t>
      </w:r>
    </w:p>
    <w:p w14:paraId="410B662D" w14:textId="6D5BA5CF" w:rsidR="00D51413" w:rsidRPr="00D51413" w:rsidRDefault="00D51413" w:rsidP="00D51413">
      <w:pPr>
        <w:ind w:left="420" w:hangingChars="200" w:hanging="420"/>
        <w:rPr>
          <w:rFonts w:ascii="Cambria Math" w:hAnsi="Cambria Math" w:hint="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dw=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z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dw=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w:bookmarkStart w:id="1" w:name="式52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5-2</m:t>
                  </m:r>
                </m:e>
              </m:d>
              <w:bookmarkEnd w:id="1"/>
            </m:e>
          </m:eqArr>
        </m:oMath>
      </m:oMathPara>
    </w:p>
    <w:p w14:paraId="46233BBF" w14:textId="0ED3029B" w:rsidR="00D51413" w:rsidRDefault="00D51413" w:rsidP="00D1400E">
      <w:pPr>
        <w:ind w:left="420" w:hangingChars="200" w:hanging="42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直方图操作后的结果相等，即式</w:t>
      </w:r>
      <w:r>
        <w:rPr>
          <w:rFonts w:ascii="Cambria Math" w:hAnsi="Cambria Math"/>
          <w:iCs/>
        </w:rPr>
        <w:fldChar w:fldCharType="begin"/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 w:hint="eastAsia"/>
          <w:iCs/>
        </w:rPr>
        <w:instrText xml:space="preserve">REF </w:instrText>
      </w:r>
      <w:r>
        <w:rPr>
          <w:rFonts w:ascii="Cambria Math" w:hAnsi="Cambria Math" w:hint="eastAsia"/>
          <w:iCs/>
        </w:rPr>
        <w:instrText>式</w:instrText>
      </w:r>
      <w:r>
        <w:rPr>
          <w:rFonts w:ascii="Cambria Math" w:hAnsi="Cambria Math" w:hint="eastAsia"/>
          <w:iCs/>
        </w:rPr>
        <w:instrText>51 \h</w:instrText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/>
          <w:iCs/>
        </w:rPr>
      </w:r>
      <w:r>
        <w:rPr>
          <w:rFonts w:ascii="Cambria Math" w:hAnsi="Cambria Math"/>
          <w:iCs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5-1</m:t>
            </m:r>
          </m:e>
        </m:d>
      </m:oMath>
      <w:r>
        <w:rPr>
          <w:rFonts w:ascii="Cambria Math" w:hAnsi="Cambria Math"/>
          <w:iCs/>
        </w:rPr>
        <w:fldChar w:fldCharType="end"/>
      </w:r>
      <w:r>
        <w:rPr>
          <w:rFonts w:ascii="Cambria Math" w:hAnsi="Cambria Math" w:hint="eastAsia"/>
          <w:iCs/>
        </w:rPr>
        <w:t>与式</w:t>
      </w:r>
      <w:r>
        <w:rPr>
          <w:rFonts w:ascii="Cambria Math" w:hAnsi="Cambria Math"/>
          <w:iCs/>
        </w:rPr>
        <w:fldChar w:fldCharType="begin"/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 w:hint="eastAsia"/>
          <w:iCs/>
        </w:rPr>
        <w:instrText xml:space="preserve">REF </w:instrText>
      </w:r>
      <w:r>
        <w:rPr>
          <w:rFonts w:ascii="Cambria Math" w:hAnsi="Cambria Math" w:hint="eastAsia"/>
          <w:iCs/>
        </w:rPr>
        <w:instrText>式</w:instrText>
      </w:r>
      <w:r>
        <w:rPr>
          <w:rFonts w:ascii="Cambria Math" w:hAnsi="Cambria Math" w:hint="eastAsia"/>
          <w:iCs/>
        </w:rPr>
        <w:instrText>52 \h</w:instrText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/>
          <w:iCs/>
        </w:rPr>
      </w:r>
      <w:r>
        <w:rPr>
          <w:rFonts w:ascii="Cambria Math" w:hAnsi="Cambria Math"/>
          <w:iCs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5-2</m:t>
            </m:r>
          </m:e>
        </m:d>
      </m:oMath>
      <w:r>
        <w:rPr>
          <w:rFonts w:ascii="Cambria Math" w:hAnsi="Cambria Math"/>
          <w:iCs/>
        </w:rPr>
        <w:fldChar w:fldCharType="end"/>
      </w:r>
      <w:r>
        <w:rPr>
          <w:rFonts w:ascii="Cambria Math" w:hAnsi="Cambria Math" w:hint="eastAsia"/>
          <w:iCs/>
        </w:rPr>
        <w:t>相等，因此有：</w:t>
      </w:r>
    </w:p>
    <w:p w14:paraId="377E10D4" w14:textId="321BBA30" w:rsidR="00D51413" w:rsidRPr="00D51413" w:rsidRDefault="00D51413" w:rsidP="00D1400E">
      <w:pPr>
        <w:ind w:left="420" w:hangingChars="200" w:hanging="420"/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+2r</m:t>
          </m:r>
        </m:oMath>
      </m:oMathPara>
    </w:p>
    <w:p w14:paraId="011B5E57" w14:textId="2FAF8919" w:rsidR="00D51413" w:rsidRDefault="00D51413" w:rsidP="00D1400E">
      <w:pPr>
        <w:ind w:left="420" w:hangingChars="200" w:hanging="420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ab/>
      </w:r>
      <w:r>
        <w:rPr>
          <w:rFonts w:ascii="Cambria Math" w:hAnsi="Cambria Math" w:hint="eastAsia"/>
          <w:iCs/>
        </w:rPr>
        <w:t>根据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≤1</m:t>
        </m:r>
      </m:oMath>
      <w:r>
        <w:rPr>
          <w:rFonts w:ascii="Cambria Math" w:hAnsi="Cambria Math" w:hint="eastAsia"/>
          <w:iCs/>
        </w:rPr>
        <w:t>，可解得：</w:t>
      </w:r>
    </w:p>
    <w:p w14:paraId="278DEF19" w14:textId="2769C743" w:rsidR="00D51413" w:rsidRPr="00D51413" w:rsidRDefault="00D51413" w:rsidP="00D1400E">
      <w:pPr>
        <w:ind w:left="420" w:hangingChars="200" w:hanging="420"/>
        <w:rPr>
          <w:rFonts w:ascii="Cambria Math" w:hAnsi="Cambria Math" w:hint="eastAsia"/>
          <w:iCs/>
        </w:rPr>
      </w:pPr>
      <m:oMathPara>
        <m:oMath>
          <m:r>
            <w:rPr>
              <w:rFonts w:ascii="Cambria Math" w:hAnsi="Cambria Math"/>
            </w:rPr>
            <m:t>z=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+2r</m:t>
              </m:r>
            </m:e>
          </m:rad>
        </m:oMath>
      </m:oMathPara>
    </w:p>
    <w:sectPr w:rsidR="00D51413" w:rsidRPr="00D51413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F37A" w14:textId="77777777" w:rsidR="00836EA9" w:rsidRDefault="00836EA9" w:rsidP="00DC26AB">
      <w:r>
        <w:separator/>
      </w:r>
    </w:p>
  </w:endnote>
  <w:endnote w:type="continuationSeparator" w:id="0">
    <w:p w14:paraId="050E517C" w14:textId="77777777" w:rsidR="00836EA9" w:rsidRDefault="00836EA9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2B54C" w14:textId="77777777" w:rsidR="00836EA9" w:rsidRDefault="00836EA9" w:rsidP="00DC26AB">
      <w:r>
        <w:separator/>
      </w:r>
    </w:p>
  </w:footnote>
  <w:footnote w:type="continuationSeparator" w:id="0">
    <w:p w14:paraId="174C3768" w14:textId="77777777" w:rsidR="00836EA9" w:rsidRDefault="00836EA9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7E82FB8"/>
    <w:multiLevelType w:val="hybridMultilevel"/>
    <w:tmpl w:val="A166462C"/>
    <w:lvl w:ilvl="0" w:tplc="EEF49A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E97C24"/>
    <w:multiLevelType w:val="hybridMultilevel"/>
    <w:tmpl w:val="81843AA8"/>
    <w:lvl w:ilvl="0" w:tplc="427AB4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4339226">
    <w:abstractNumId w:val="1"/>
  </w:num>
  <w:num w:numId="2" w16cid:durableId="2071534086">
    <w:abstractNumId w:val="3"/>
  </w:num>
  <w:num w:numId="3" w16cid:durableId="1101608721">
    <w:abstractNumId w:val="0"/>
  </w:num>
  <w:num w:numId="4" w16cid:durableId="1329014606">
    <w:abstractNumId w:val="4"/>
  </w:num>
  <w:num w:numId="5" w16cid:durableId="853807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91B96"/>
    <w:rsid w:val="00093AC7"/>
    <w:rsid w:val="000A14B8"/>
    <w:rsid w:val="000E43BC"/>
    <w:rsid w:val="000E54AA"/>
    <w:rsid w:val="001D24C5"/>
    <w:rsid w:val="001D727C"/>
    <w:rsid w:val="001E5175"/>
    <w:rsid w:val="002C645B"/>
    <w:rsid w:val="003020AA"/>
    <w:rsid w:val="00320D43"/>
    <w:rsid w:val="00393693"/>
    <w:rsid w:val="003D7B19"/>
    <w:rsid w:val="00440FB4"/>
    <w:rsid w:val="004566A6"/>
    <w:rsid w:val="004612FB"/>
    <w:rsid w:val="004C30F6"/>
    <w:rsid w:val="00542A33"/>
    <w:rsid w:val="007750E9"/>
    <w:rsid w:val="00816579"/>
    <w:rsid w:val="00836EA9"/>
    <w:rsid w:val="00853E22"/>
    <w:rsid w:val="008948CA"/>
    <w:rsid w:val="00895D05"/>
    <w:rsid w:val="00967021"/>
    <w:rsid w:val="009F79A5"/>
    <w:rsid w:val="00A31A5D"/>
    <w:rsid w:val="00BE7C59"/>
    <w:rsid w:val="00CA3321"/>
    <w:rsid w:val="00CD1BBC"/>
    <w:rsid w:val="00D1400E"/>
    <w:rsid w:val="00D51413"/>
    <w:rsid w:val="00DC26AB"/>
    <w:rsid w:val="00DD2EB0"/>
    <w:rsid w:val="00E80056"/>
    <w:rsid w:val="00EB01D2"/>
    <w:rsid w:val="00F25457"/>
    <w:rsid w:val="00F43F72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E520C"/>
  <w15:docId w15:val="{5F81E1F7-5FF2-411A-99A0-AB32E5E6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子继 魏</cp:lastModifiedBy>
  <cp:revision>7</cp:revision>
  <dcterms:created xsi:type="dcterms:W3CDTF">2018-09-24T12:11:00Z</dcterms:created>
  <dcterms:modified xsi:type="dcterms:W3CDTF">2023-10-07T15:49:00Z</dcterms:modified>
</cp:coreProperties>
</file>