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Федеральное государственное автономное 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образовательное учреждение высшего образования</w:t>
      </w:r>
    </w:p>
    <w:p>
      <w:pPr>
        <w:spacing w:before="200" w:after="1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НАЦИОНАЛЬНЫЙ ИССЛЕДОВАТЕЛЬСКИЙ УНИВЕРСИТЕТ «ВЫСШАЯ ШКОЛА ЭКОНОМИКИ»</w:t>
      </w:r>
    </w:p>
    <w:p>
      <w:pPr>
        <w:spacing w:before="20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информатики, математики и компьютерных наук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Образовательная программа «Программная инженерия»</w:t>
      </w: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Курсовая работа</w:t>
      </w:r>
    </w:p>
    <w:p>
      <w:pPr>
        <w:spacing w:after="120"/>
        <w:jc w:val="center"/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</w:rPr>
        <w:t>«</w:t>
      </w:r>
      <w:r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  <w:lang w:val="ru-RU"/>
        </w:rPr>
        <w:t>Приложение</w:t>
      </w:r>
      <w:r>
        <w:rPr>
          <w:rFonts w:hint="default" w:ascii="Times New Roman" w:hAnsi="Times New Roman" w:eastAsia="Times New Roman" w:cs="Times New Roman"/>
          <w:color w:val="1A1A1A"/>
          <w:sz w:val="28"/>
          <w:szCs w:val="28"/>
          <w:highlight w:val="white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color w:val="1A1A1A"/>
          <w:sz w:val="28"/>
          <w:szCs w:val="28"/>
          <w:highlight w:val="white"/>
          <w:lang w:val="en-US"/>
        </w:rPr>
        <w:t>X-Waters</w:t>
      </w:r>
      <w:r>
        <w:rPr>
          <w:rFonts w:ascii="Times New Roman" w:hAnsi="Times New Roman" w:eastAsia="Times New Roman" w:cs="Times New Roman"/>
          <w:color w:val="1A1A1A"/>
          <w:sz w:val="28"/>
          <w:szCs w:val="28"/>
          <w:highlight w:val="white"/>
        </w:rPr>
        <w:t>»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направлению подготовки 09.03.04 «Программная инженерия»</w:t>
      </w: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Выполнил</w:t>
      </w:r>
    </w:p>
    <w:p>
      <w:pPr>
        <w:spacing w:after="12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2 курса</w:t>
      </w:r>
    </w:p>
    <w:p>
      <w:pPr>
        <w:spacing w:after="12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Акимов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Андрей Николаевич</w:t>
      </w: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Руководитель: </w:t>
      </w:r>
    </w:p>
    <w:p>
      <w:pPr>
        <w:wordWrap w:val="0"/>
        <w:spacing w:after="12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Окуньков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Николай Степанович</w:t>
      </w: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2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30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Нижний Новгород 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</w:t>
      </w:r>
    </w:p>
    <w:p>
      <w:pPr>
        <w:spacing w:after="200"/>
        <w:rPr>
          <w:rFonts w:ascii="Times New Roman" w:hAnsi="Times New Roman" w:eastAsia="Times New Roman" w:cs="Times New Roman"/>
          <w:b/>
          <w:sz w:val="32"/>
          <w:szCs w:val="32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440" w:right="1800" w:bottom="1440" w:left="1800" w:header="720" w:footer="720" w:gutter="0"/>
          <w:pgNumType w:fmt="decimal" w:start="0"/>
          <w:cols w:space="720" w:num="1"/>
          <w:titlePg/>
          <w:docGrid w:linePitch="360" w:charSpace="0"/>
        </w:sectPr>
      </w:pPr>
    </w:p>
    <w:p>
      <w:pPr>
        <w:spacing w:after="20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Оглавление</w:t>
      </w:r>
    </w:p>
    <w:p>
      <w:pPr>
        <w:pStyle w:val="11"/>
      </w:pPr>
    </w:p>
    <w:p>
      <w:pPr>
        <w:pStyle w:val="8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_Toc1023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 xml:space="preserve">1. </w:t>
      </w:r>
      <w:r>
        <w:rPr>
          <w:rFonts w:hint="default" w:ascii="Times New Roman" w:hAnsi="Times New Roman" w:cs="Times New Roman"/>
          <w:bCs/>
          <w:sz w:val="28"/>
          <w:szCs w:val="28"/>
          <w:lang w:val="ru-RU"/>
        </w:rPr>
        <w:t>Введение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_Toc1023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 Постановка задачи...................................................................................................3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 Обзор существующего решения............................................................................5</w:t>
      </w:r>
    </w:p>
    <w:p>
      <w:pPr>
        <w:pStyle w:val="8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_Toc3975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 Описание разработанного решения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_Toc3975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_Toc29044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.1. Использованные инструменты и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технологии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_Toc29044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_Toc6668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.2. Описание архитектуры проекта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_Toc6668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_Toc24924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 Документация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_Toc24924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8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_Toc914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 Заключение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_Toc914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_Toc16938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.1. Результат работы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_Toc16938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pStyle w:val="9"/>
        <w:tabs>
          <w:tab w:val="right" w:leader="dot" w:pos="9643"/>
        </w:tabs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_Toc11687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.2. Преимущества и пути развития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PAGEREF _Toc11687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t>10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numPr>
          <w:ilvl w:val="0"/>
          <w:numId w:val="1"/>
        </w:numPr>
        <w:tabs>
          <w:tab w:val="left" w:pos="2640"/>
        </w:tabs>
        <w:bidi w:val="0"/>
        <w:ind w:left="2641" w:leftChars="0" w:hanging="2641" w:hangingChars="825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Toc1023"/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Введение</w:t>
      </w:r>
      <w:bookmarkEnd w:id="0"/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  <w:sectPr>
          <w:headerReference r:id="rId10" w:type="first"/>
          <w:footerReference r:id="rId12" w:type="first"/>
          <w:headerReference r:id="rId9" w:type="default"/>
          <w:footerReference r:id="rId11" w:type="default"/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Человечество развивается и совершенствуется, стремясь к максимальному упрощению своей жизни. Цифровые сервисы помогают быстрее узнавать новости, получать информацию, искать маршруты и совершать какие-либо другие действия. Инновации касаются также и мира спорта - в частности, направления заплывов на открытой воде, представленного в России, в частности, организацией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X-Waters.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данный момент для ознакомления с информацией о прошедших и будущих заплывах, а также для покупки слотов на них существует сайт по адресу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x-waters.com,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но постоянным пользователям было бы ощутимо удобнее иметь ресурс в более быстром доступе, чем через браузер телефона или компьютера. Удобный пользовательский путь - один из факторов успешного и популярного сервиса, поэтому было предложено решение - мобильное приложение. Приложение позволяет установить более глубокую психологическую связь с пользователем, ведь имея перед глазами ярлык с логотипом на экране телефона, не возникнет мысли искать ему альтернатив. </w:t>
      </w:r>
    </w:p>
    <w:p>
      <w:pPr>
        <w:numPr>
          <w:ilvl w:val="0"/>
          <w:numId w:val="1"/>
        </w:numPr>
        <w:ind w:left="0" w:leftChars="0" w:right="-35" w:rightChars="-16" w:firstLine="0" w:firstLine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Постановка задачи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 данной работы  - создание мобильного приложения-компаньона, позволяющего пользователям в 2-3 клика получать необходимую информацию о спортивных событиях, регистрироваться на них и просматривать результаты. В будущем планируется добавить рассылки пуш-уведомлений для напоминаний о событиях, а также попытка геймификации процесса путём введения подобия соцсети и личных достижений в приложение.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Итоговый продукт должен соответствовать следующим требованиям: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Безопасность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хранение личных данных и данных для входа в зашифрованном виде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Доступность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возможность свободно скачивать приложение на любое устройство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Android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Простота использования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интерфейс и навигация интуитивно понятны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Быстродействие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оптимизация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запросов и алгоритмов внутри приложения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Кроссплаформенность как дополнительное требование </w:t>
      </w:r>
      <w:r>
        <w:rPr>
          <w:rFonts w:ascii="Times New Roman" w:hAnsi="Times New Roman" w:eastAsia="Times New Roman" w:cs="Times New Roman"/>
          <w:sz w:val="28"/>
          <w:szCs w:val="28"/>
        </w:rPr>
        <w:t>–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разработка приложения, которое можно запустить как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Android,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так и на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IOS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Это свойство сильно ускоряет процесс разработки и тестирования, а также снижает стоимость.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Приложение должно включать в себя следующие функции: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Авторизация пользователя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списка будущих заплывов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описания заплыва и покупка слота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списка результатов прошедших заплывов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результата каждого прошедшего заплыва с фильтрацией по категориям и дистанциям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Просмотр личного кабинета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Будущее: пуш-уведомления об особых предложениях и новостные "сторис", система достижений</w:t>
      </w:r>
    </w:p>
    <w:p>
      <w:pPr>
        <w:numPr>
          <w:ilvl w:val="0"/>
          <w:numId w:val="1"/>
        </w:numPr>
        <w:ind w:left="19" w:leftChars="0" w:hanging="19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Обзор существующего решения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Так как задача достаточно конкретная, на данный момент единственным сопоставимым продуктом является сайт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X-Waters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. В нём уже реализованы разделы заплывов, результатов, зачёта Чемпионата мира, франшизы, тренировок и журнала, оповещение пользователей производится по электронной почте. Согласно задумке, приложение не должно дублировать функциональность сайта полностью, предоставляя пользователю только те разделы, быстрый доступ к которым по-настоящему нужен, чтобы не захламлять интерфейс. Одновременно с этим, чтобы помочь пользователю привыкнуть к новому продукту, дизайн создан похожий:</w: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698500</wp:posOffset>
                </wp:positionH>
                <wp:positionV relativeFrom="paragraph">
                  <wp:posOffset>3133090</wp:posOffset>
                </wp:positionV>
                <wp:extent cx="1592580" cy="899160"/>
                <wp:effectExtent l="6350" t="24765" r="0" b="20955"/>
                <wp:wrapNone/>
                <wp:docPr id="15" name="Выгнутая вниз стрел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2400" y="7137400"/>
                          <a:ext cx="1592580" cy="899160"/>
                        </a:xfrm>
                        <a:prstGeom prst="curvedUpArrow">
                          <a:avLst>
                            <a:gd name="adj1" fmla="val 0"/>
                            <a:gd name="adj2" fmla="val 1325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4" type="#_x0000_t104" style="position:absolute;left:0pt;margin-left:55pt;margin-top:246.7pt;height:70.8pt;width:125.4pt;z-index:251659264;v-text-anchor:middle;mso-width-relative:page;mso-height-relative:page;" fillcolor="#000000 [3200]" filled="t" stroked="t" coordsize="21600,21600" o:gfxdata="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lUiFy9oAAAALAQAADwAAAAAAAAABACAAAAAiAAAAZHJz&#10;L2Rvd25yZXYueG1sUEsBAhQAFAAAAAgAh07iQJeimonmAgAAygUAAA4AAAAAAAAAAQAgAAAAKQEA&#10;AGRycy9lMm9Eb2MueG1sUEsFBgAAAAAGAAYAWQEAAIEGAAAAAA==&#10;" adj="19984,20892,5400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1480820" cy="3102610"/>
            <wp:effectExtent l="0" t="0" r="12700" b="635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</w:t>
      </w:r>
      <w:r>
        <w:drawing>
          <wp:inline distT="0" distB="0" distL="114300" distR="114300">
            <wp:extent cx="1395095" cy="3100070"/>
            <wp:effectExtent l="0" t="0" r="6985" b="8890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</w:t>
      </w:r>
      <w:r>
        <w:drawing>
          <wp:inline distT="0" distB="0" distL="114300" distR="114300">
            <wp:extent cx="1456690" cy="3090545"/>
            <wp:effectExtent l="0" t="0" r="6350" b="3175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drawing>
          <wp:inline distT="0" distB="0" distL="114300" distR="114300">
            <wp:extent cx="1377950" cy="3064510"/>
            <wp:effectExtent l="0" t="0" r="8890" b="1397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3776980</wp:posOffset>
                </wp:positionH>
                <wp:positionV relativeFrom="paragraph">
                  <wp:posOffset>68580</wp:posOffset>
                </wp:positionV>
                <wp:extent cx="1592580" cy="899160"/>
                <wp:effectExtent l="6350" t="24765" r="0" b="20955"/>
                <wp:wrapNone/>
                <wp:docPr id="17" name="Выгнутая вниз стрел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899160"/>
                        </a:xfrm>
                        <a:prstGeom prst="curvedUpArrow">
                          <a:avLst>
                            <a:gd name="adj1" fmla="val 0"/>
                            <a:gd name="adj2" fmla="val 13253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4" type="#_x0000_t104" style="position:absolute;left:0pt;margin-left:297.4pt;margin-top:5.4pt;height:70.8pt;width:125.4pt;z-index:251660288;v-text-anchor:middle;mso-width-relative:page;mso-height-relative:page;" fillcolor="#000000 [3200]" filled="t" stroked="t" coordsize="21600,21600" o:gfxdata="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" adj="19984,20892,5400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276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</w:p>
    <w:p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  <w:bookmarkStart w:id="1" w:name="_Toc106129205"/>
      <w:bookmarkStart w:id="2" w:name="_Toc3975"/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. Описание разработанного решения</w:t>
      </w:r>
      <w:bookmarkEnd w:id="1"/>
      <w:bookmarkEnd w:id="2"/>
    </w:p>
    <w:p>
      <w:pPr>
        <w:pStyle w:val="3"/>
        <w:spacing w:line="36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bookmarkStart w:id="3" w:name="_bcsyuwv5qrj6" w:colFirst="0" w:colLast="0"/>
      <w:bookmarkEnd w:id="3"/>
      <w:bookmarkStart w:id="4" w:name="_Toc106129206"/>
      <w:bookmarkStart w:id="5" w:name="_Toc29044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.1. Использованные инструменты и </w:t>
      </w:r>
      <w:bookmarkEnd w:id="4"/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>технологии</w:t>
      </w:r>
      <w:bookmarkEnd w:id="5"/>
    </w:p>
    <w:p>
      <w:pPr>
        <w:spacing w:before="20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Использовался следующий стек технологий и библиотек: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React Native -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кроссплатформенный фреймворк с открытым исходным кодом для разработки нативных мобильных и настольных приложений на JavaScript и TypeScript, созданный Facebook, Inc. React Native поддерживает такие платформы как Android, Android TV, iOS, macOS, tvOS, Web, Windows и UWP, позволяя разработчикам использовать возможности библиотеки React вне браузера для создания нативных приложений, имеющих полный доступ к системным API платформ.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Особенностью является представление элементов интерфейса в виде компонентов, что делает их переиспользуемыми и удобными. 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Expo -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платформа с открытым исходным кодом для быстрой разработки и тестирования приложений на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React Native.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Использовалась для ускорения знакомства с фреймворком.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GitHub – самый крупный веб-сервис для хостинга IT-проектов и их совместной разработки, основан на системе контроля версий Git, бесплатен для проектов с открытым исходным кодом и небольших частных проектов.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JavaScript - </w:t>
      </w:r>
      <w:r>
        <w:rPr>
          <w:rFonts w:ascii="Times New Roman" w:hAnsi="Times New Roman" w:eastAsia="Times New Roman" w:cs="Times New Roman"/>
          <w:sz w:val="28"/>
          <w:szCs w:val="28"/>
        </w:rPr>
        <w:t>динамически типизированный, мультипарадигменный, высокоуровневый язык программирования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используется для написания скриптов для фронтенда, в данной работе для написания логики приложения.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Среды разработки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Android Studio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PhpStorm,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эмулятор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Android-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устройства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sectPr>
          <w:pgSz w:w="11906" w:h="16838"/>
          <w:pgMar w:top="1440" w:right="1123" w:bottom="1440" w:left="1140" w:header="720" w:footer="720" w:gutter="0"/>
          <w:pgNumType w:fmt="decimal"/>
          <w:cols w:space="720" w:num="1"/>
          <w:docGrid w:linePitch="360" w:charSpace="0"/>
        </w:sectPr>
      </w:pPr>
    </w:p>
    <w:p>
      <w:pPr>
        <w:pStyle w:val="3"/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6" w:name="_Toc106129207"/>
      <w:bookmarkStart w:id="7" w:name="_Toc6668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.2. Описание архитектуры проекта</w:t>
      </w:r>
      <w:bookmarkEnd w:id="6"/>
      <w:bookmarkEnd w:id="7"/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Полный код приложения доступен в репозитории: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bookmarkStart w:id="18" w:name="_GoBack"/>
      <w:bookmarkEnd w:id="18"/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директории проекта находятся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папки: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node_modules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необходимые для работы приложения модули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assets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- шрифты, картинки, медиафайлы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android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содержит необходимую для сборки приложения под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Android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информацию, сгенерирована при создании проекта, дополнена в процессе разработки.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И файлы: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App.js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содержит код приложения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index.js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служебный файл для сборки кода 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JS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нативное приложение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app.json,  package.json, package-lock.json, babel.config,json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- содержат информацию о приложении и его зависимостях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Компоненты написаны в функциональном стиле. Из импортируемых компонентов использованы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ActivityIndicator, Dimensions, FlatList, Image, Keyboard, Linking, LogBox, ScrollView, StyleSheet, Switch, Text, TextInput, TouchableHighlight, TouchableNativeFeedback, TouchableOpacity, TouchableWithoutFeedback, View из стандартного пакета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react-native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,также компоненты для навигации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Tabs, Stack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немного анимации, локальное хранилище и иконки. Также для отображения некоторой информации временно использовался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WebView.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Навигация в приложении состоит из двух компонентов: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Stack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стек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Tabs (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вкладки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Stack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содержит в себе экран входа, основной экран с вкладками, а также компоненты для отображения результата заплыва и информации о предстоящем старте.</w:t>
      </w:r>
    </w:p>
    <w:p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8" w:name="_Toc106129209"/>
      <w:bookmarkStart w:id="9" w:name="_Toc24924"/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5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. Документация</w:t>
      </w:r>
      <w:bookmarkEnd w:id="8"/>
      <w:bookmarkEnd w:id="9"/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При открытии приложения производится проверка, если ли в памяти сохраненные данные для входа. Если да, то пользователь автоматически входит в свой аккаунт 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сразу отображается экран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Tabs.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противном случае или если данные неверны, экран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Login.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1793875" cy="3988435"/>
            <wp:effectExtent l="0" t="0" r="4445" b="444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               </w:t>
      </w:r>
      <w:r>
        <w:drawing>
          <wp:inline distT="0" distB="0" distL="114300" distR="114300">
            <wp:extent cx="1791970" cy="3986530"/>
            <wp:effectExtent l="0" t="0" r="6350" b="635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Login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Экран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Tabs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экране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Tabs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 вкладки: «Главная» с шаблоном для сторис и списком заплывов, «Результаты», «Личный кабинет» и «Ещё» с переключателем уведомлений. При переключении вкладки иконка немного меняет внешний вид.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1631315" cy="3627755"/>
            <wp:effectExtent l="0" t="0" r="14605" b="146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              </w:t>
      </w:r>
      <w:r>
        <w:drawing>
          <wp:inline distT="0" distB="0" distL="114300" distR="114300">
            <wp:extent cx="1630680" cy="3623945"/>
            <wp:effectExtent l="0" t="0" r="0" b="317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Из вкладки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Home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можно попасть в экран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Swim,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представляющий один заплыв, а из вкладки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Results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 результат конкретного заплыва с фильтрацией по категориям и дистанциям.</w:t>
      </w:r>
    </w:p>
    <w:p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1875790" cy="4168775"/>
            <wp:effectExtent l="0" t="0" r="13970" b="698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864360" cy="4161155"/>
            <wp:effectExtent l="0" t="0" r="10160" b="1460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r>
        <w:drawing>
          <wp:inline distT="0" distB="0" distL="114300" distR="114300">
            <wp:extent cx="1876425" cy="4172585"/>
            <wp:effectExtent l="0" t="0" r="13335" b="317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bookmarkStart w:id="10" w:name="_Toc106129210"/>
      <w:bookmarkStart w:id="11" w:name="_Toc914"/>
      <w:r>
        <w:rPr>
          <w:rFonts w:hint="default" w:ascii="Times New Roman" w:hAnsi="Times New Roman" w:eastAsia="Times New Roman" w:cs="Times New Roman"/>
          <w:b/>
          <w:sz w:val="32"/>
          <w:szCs w:val="32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. Заключение</w:t>
      </w:r>
      <w:bookmarkEnd w:id="10"/>
      <w:bookmarkEnd w:id="11"/>
    </w:p>
    <w:p>
      <w:pPr>
        <w:pStyle w:val="3"/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2" w:name="_icwp4xlxf7c1" w:colFirst="0" w:colLast="0"/>
      <w:bookmarkEnd w:id="12"/>
      <w:bookmarkStart w:id="13" w:name="_Toc106129211"/>
      <w:bookmarkStart w:id="14" w:name="_Toc16938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.1. Результат работы</w:t>
      </w:r>
      <w:bookmarkEnd w:id="13"/>
      <w:bookmarkEnd w:id="14"/>
    </w:p>
    <w:p>
      <w:pPr>
        <w:spacing w:before="240" w:after="240"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Результатом работы над проектом является приложение,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соответствующее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поставленному техническому заданию и имеющее заявленную функциональность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ходе разработки я получил и улучшил навыки вёрстки, программирования и тестирования мобильных приложений, а также построения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запросов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Был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приобретён опыт взаимодействия с ранее незнакомой областью и технологиями, решения нетривиальных проблем, иногда возникающих из-за требований операционной системы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Android.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Данный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опыт поможет не только в развитии приложения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X-Waters,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оптимизации и расширении его возможностей, но и в дальнейшей карьере в сфере информационных технологий в целом.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pStyle w:val="3"/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5" w:name="_q7bjdankpczt" w:colFirst="0" w:colLast="0"/>
      <w:bookmarkEnd w:id="15"/>
      <w:bookmarkStart w:id="16" w:name="_Toc106129212"/>
      <w:bookmarkStart w:id="17" w:name="_Toc11687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.2. Преимущества и пути развития</w:t>
      </w:r>
      <w:bookmarkEnd w:id="16"/>
      <w:bookmarkEnd w:id="17"/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Преимущества: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Доступность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Безопасность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Дружелюбный UI</w:t>
      </w:r>
    </w:p>
    <w:p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Расширяемость</w:t>
      </w:r>
    </w:p>
    <w:p>
      <w:pPr>
        <w:numPr>
          <w:ilvl w:val="0"/>
          <w:numId w:val="0"/>
        </w:numPr>
        <w:spacing w:line="360" w:lineRule="auto"/>
        <w:ind w:left="360" w:leftChars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Также есть множество путей развития, такие как введение сторис и достижений, расширение функций профиля до уровня соцсети, интеграция со спортивным сервисом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STRAVA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а также добавление вкладки Чемпионата Мира в экран вкладок. </w:t>
      </w:r>
    </w:p>
    <w:sectPr>
      <w:pgSz w:w="11906" w:h="16838"/>
      <w:pgMar w:top="1440" w:right="1123" w:bottom="1440" w:left="114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pDVo0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NI9ulC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ANI9ul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3F2B90"/>
    <w:multiLevelType w:val="singleLevel"/>
    <w:tmpl w:val="DB3F2B90"/>
    <w:lvl w:ilvl="0" w:tentative="0">
      <w:start w:val="1"/>
      <w:numFmt w:val="decimal"/>
      <w:suff w:val="space"/>
      <w:lvlText w:val="%1."/>
      <w:lvlJc w:val="left"/>
      <w:pPr>
        <w:ind w:left="8140"/>
      </w:pPr>
      <w:rPr>
        <w:rFonts w:hint="default"/>
        <w:b/>
        <w:bCs/>
      </w:rPr>
    </w:lvl>
  </w:abstractNum>
  <w:abstractNum w:abstractNumId="1">
    <w:nsid w:val="3B2804CC"/>
    <w:multiLevelType w:val="singleLevel"/>
    <w:tmpl w:val="3B2804C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1A544BF"/>
    <w:multiLevelType w:val="multilevel"/>
    <w:tmpl w:val="61A544B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4665C2"/>
    <w:rsid w:val="023F1FBE"/>
    <w:rsid w:val="093332A5"/>
    <w:rsid w:val="0B2E2AEB"/>
    <w:rsid w:val="0D947EE8"/>
    <w:rsid w:val="202D24EC"/>
    <w:rsid w:val="429F5B26"/>
    <w:rsid w:val="434665C2"/>
    <w:rsid w:val="493217C1"/>
    <w:rsid w:val="57EB54B8"/>
    <w:rsid w:val="5DB979C5"/>
    <w:rsid w:val="623B56F8"/>
    <w:rsid w:val="71C05BD1"/>
    <w:rsid w:val="74D92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toc 1"/>
    <w:basedOn w:val="1"/>
    <w:next w:val="1"/>
    <w:unhideWhenUsed/>
    <w:uiPriority w:val="39"/>
    <w:pPr>
      <w:spacing w:after="100"/>
    </w:pPr>
  </w:style>
  <w:style w:type="paragraph" w:styleId="9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customStyle="1" w:styleId="11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2023-05-19T04:00:00Z</dcterms:created>
  <dc:creator>akimo</dc:creator>
  <cp:lastModifiedBy>akimo</cp:lastModifiedBy>
  <dcterms:modified xsi:type="dcterms:W3CDTF">2023-05-19T07:45:24Z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E775F2DB3F8A49F1839FCA01D00914A9</vt:lpwstr>
  </property>
</Properties>
</file>