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4F4808">
      <w:pPr>
        <w:wordWrap/>
        <w:autoSpaceDE w:val="0"/>
        <w:autoSpaceDN w:val="0"/>
        <w:spacing w:before="40" w:after="0" w:line="300" w:lineRule="atLeast"/>
        <w:ind w:left="2300" w:right="0"/>
        <w:jc w:val="both"/>
        <w:textAlignment w:val="auto"/>
        <w:rPr>
          <w:sz w:val="16"/>
        </w:rPr>
      </w:pPr>
      <w:r>
        <w:rPr>
          <w:rFonts w:ascii="宋体" w:hAnsi="宋体" w:eastAsia="宋体" w:cs="宋体"/>
          <w:b/>
          <w:i w:val="0"/>
          <w:color w:val="000000"/>
          <w:sz w:val="16"/>
        </w:rPr>
        <w:t>2022年06月大学英语四级听力真题全1套</w:t>
      </w:r>
    </w:p>
    <w:p w14:paraId="2386D378">
      <w:pPr>
        <w:wordWrap/>
        <w:autoSpaceDE w:val="0"/>
        <w:autoSpaceDN w:val="0"/>
        <w:spacing w:before="20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A</w:t>
      </w:r>
    </w:p>
    <w:p w14:paraId="523BD5E2">
      <w:pPr>
        <w:wordWrap/>
        <w:autoSpaceDE w:val="0"/>
        <w:autoSpaceDN w:val="0"/>
        <w:spacing w:before="80" w:after="0" w:line="256" w:lineRule="atLeast"/>
        <w:ind w:left="740" w:right="740" w:firstLine="2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news reports. At the end of each news report,you will hear two or three questions. Both the news report and the questions will be spoken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only once. After you hear a question, you must choose the best answer from the four choices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marked A), B), C) and D). Then mark the corresponding letter on Answer Sheet 1 with a single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line through the centre.</w:t>
      </w:r>
    </w:p>
    <w:p w14:paraId="6BB4F145">
      <w:pPr>
        <w:wordWrap/>
        <w:autoSpaceDE w:val="0"/>
        <w:autoSpaceDN w:val="0"/>
        <w:spacing w:before="4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 and 2 are based on the news report you have just heard.</w:t>
      </w:r>
    </w:p>
    <w:p w14:paraId="1A334F8E">
      <w:pPr>
        <w:wordWrap/>
        <w:autoSpaceDE w:val="0"/>
        <w:autoSpaceDN w:val="0"/>
        <w:spacing w:before="12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 A) It studied the effects of exercise on sleep.</w:t>
      </w:r>
    </w:p>
    <w:p w14:paraId="3D2AB7FF">
      <w:pPr>
        <w:wordWrap/>
        <w:autoSpaceDE w:val="0"/>
        <w:autoSpaceDN w:val="0"/>
        <w:spacing w:before="10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Its participants came from various walks of life.</w:t>
      </w:r>
    </w:p>
    <w:p w14:paraId="267D0401">
      <w:pPr>
        <w:wordWrap/>
        <w:autoSpaceDE w:val="0"/>
        <w:autoSpaceDN w:val="0"/>
        <w:spacing w:before="8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Its findings confirmed those of previous studies.</w:t>
      </w:r>
    </w:p>
    <w:p w14:paraId="1B79E990">
      <w:pPr>
        <w:wordWrap/>
        <w:autoSpaceDE w:val="0"/>
        <w:autoSpaceDN w:val="0"/>
        <w:spacing w:before="10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ran for as long as some thirty years.</w:t>
      </w:r>
    </w:p>
    <w:p w14:paraId="032AD486">
      <w:pPr>
        <w:wordWrap/>
        <w:autoSpaceDE w:val="0"/>
        <w:autoSpaceDN w:val="0"/>
        <w:spacing w:before="24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 A) Eating more vegetables instead of meats.</w:t>
      </w:r>
    </w:p>
    <w:p w14:paraId="58BB1D6E">
      <w:pPr>
        <w:wordWrap/>
        <w:autoSpaceDE w:val="0"/>
        <w:autoSpaceDN w:val="0"/>
        <w:spacing w:before="6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Drinking water instead of beverages with added sugar.</w:t>
      </w:r>
    </w:p>
    <w:p w14:paraId="04761E19">
      <w:pPr>
        <w:wordWrap/>
        <w:autoSpaceDE w:val="0"/>
        <w:autoSpaceDN w:val="0"/>
        <w:spacing w:before="12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Consuming more energy drinks and sports drinks.</w:t>
      </w:r>
    </w:p>
    <w:p w14:paraId="764CEE61">
      <w:pPr>
        <w:wordWrap/>
        <w:autoSpaceDE w:val="0"/>
        <w:autoSpaceDN w:val="0"/>
        <w:spacing w:before="10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Forming the habit of exercising regularly.</w:t>
      </w:r>
    </w:p>
    <w:p w14:paraId="02977938">
      <w:pPr>
        <w:wordWrap/>
        <w:autoSpaceDE w:val="0"/>
        <w:autoSpaceDN w:val="0"/>
        <w:spacing w:before="14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3 and 4 are based on the news report you have just heard.</w:t>
      </w:r>
    </w:p>
    <w:p w14:paraId="4AA077D2">
      <w:pPr>
        <w:wordWrap/>
        <w:autoSpaceDE w:val="0"/>
        <w:autoSpaceDN w:val="0"/>
        <w:spacing w:before="10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3. A) He asked them about his lost paintings.</w:t>
      </w:r>
    </w:p>
    <w:p w14:paraId="27AB9FCA">
      <w:pPr>
        <w:wordWrap/>
        <w:autoSpaceDE w:val="0"/>
        <w:autoSpaceDN w:val="0"/>
        <w:spacing w:before="12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He knew the owner of two missing paintings.</w:t>
      </w:r>
    </w:p>
    <w:p w14:paraId="3CFACE1B">
      <w:pPr>
        <w:wordWrap/>
        <w:autoSpaceDE w:val="0"/>
        <w:autoSpaceDN w:val="0"/>
        <w:spacing w:before="10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He left his paintings at a highway rest stop.</w:t>
      </w:r>
    </w:p>
    <w:p w14:paraId="216BF345">
      <w:pPr>
        <w:wordWrap/>
        <w:autoSpaceDE w:val="0"/>
        <w:autoSpaceDN w:val="0"/>
        <w:spacing w:before="8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He found two 17th-century oil paintings.</w:t>
      </w:r>
    </w:p>
    <w:p w14:paraId="64316D6E">
      <w:pPr>
        <w:wordWrap/>
        <w:autoSpaceDE w:val="0"/>
        <w:autoSpaceDN w:val="0"/>
        <w:spacing w:before="20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4. A) They are imitations.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They were stolen by an Italian boy.</w:t>
      </w:r>
    </w:p>
    <w:p w14:paraId="17E6F263">
      <w:pPr>
        <w:wordWrap/>
        <w:autoSpaceDE w:val="0"/>
        <w:autoSpaceDN w:val="0"/>
        <w:spacing w:before="10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are originals.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They came from the same artist.</w:t>
      </w:r>
    </w:p>
    <w:p w14:paraId="674D7A26">
      <w:pPr>
        <w:wordWrap/>
        <w:autoSpaceDE w:val="0"/>
        <w:autoSpaceDN w:val="0"/>
        <w:spacing w:before="22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5 to 7 are based on the news report you have just heard.</w:t>
      </w:r>
    </w:p>
    <w:p w14:paraId="0CD0C8F2">
      <w:pPr>
        <w:wordWrap/>
        <w:autoSpaceDE w:val="0"/>
        <w:autoSpaceDN w:val="0"/>
        <w:spacing w:before="14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5. A) Look after her grandfather.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Save her sick grandmother.</w:t>
      </w:r>
    </w:p>
    <w:p w14:paraId="4F70ABC0">
      <w:pPr>
        <w:wordWrap/>
        <w:autoSpaceDE w:val="0"/>
        <w:autoSpaceDN w:val="0"/>
        <w:spacing w:before="10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Leave the remote cold region.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Flee from the threat of bears.</w:t>
      </w:r>
    </w:p>
    <w:p w14:paraId="2F300475">
      <w:pPr>
        <w:wordWrap/>
        <w:autoSpaceDE w:val="0"/>
        <w:autoSpaceDN w:val="0"/>
        <w:spacing w:before="18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6. A) She has to face a criminal charge.</w:t>
      </w:r>
    </w:p>
    <w:p w14:paraId="0ACC2F6E">
      <w:pPr>
        <w:wordWrap/>
        <w:autoSpaceDE w:val="0"/>
        <w:autoSpaceDN w:val="0"/>
        <w:spacing w:before="12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was found lying motionless in the snow.</w:t>
      </w:r>
    </w:p>
    <w:p w14:paraId="38704859">
      <w:pPr>
        <w:wordWrap/>
        <w:autoSpaceDE w:val="0"/>
        <w:autoSpaceDN w:val="0"/>
        <w:spacing w:before="10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She searched for her daughter in freezing cold.</w:t>
      </w:r>
    </w:p>
    <w:p w14:paraId="55923886">
      <w:pPr>
        <w:wordWrap/>
        <w:autoSpaceDE w:val="0"/>
        <w:autoSpaceDN w:val="0"/>
        <w:spacing w:before="8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She works in childcare services.</w:t>
      </w:r>
    </w:p>
    <w:p w14:paraId="1553D4CE">
      <w:pPr>
        <w:wordWrap/>
        <w:autoSpaceDE w:val="0"/>
        <w:autoSpaceDN w:val="0"/>
        <w:spacing w:before="10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7. A) She was found in a forest after three days.</w:t>
      </w:r>
    </w:p>
    <w:p w14:paraId="771312BE">
      <w:pPr>
        <w:wordWrap/>
        <w:autoSpaceDE w:val="0"/>
        <w:autoSpaceDN w:val="0"/>
        <w:spacing w:before="100" w:after="0" w:line="28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lay totally unconscious for three days.</w:t>
      </w:r>
    </w:p>
    <w:p w14:paraId="420521BD">
      <w:pPr>
        <w:wordWrap/>
        <w:autoSpaceDE w:val="0"/>
        <w:autoSpaceDN w:val="0"/>
        <w:spacing w:before="10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She suffered from the effects of severe cold.</w:t>
      </w:r>
    </w:p>
    <w:p w14:paraId="0A9DB584">
      <w:pPr>
        <w:wordWrap/>
        <w:autoSpaceDE w:val="0"/>
        <w:autoSpaceDN w:val="0"/>
        <w:spacing w:before="80" w:after="0" w:line="300" w:lineRule="atLeast"/>
        <w:ind w:left="9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She was finally rescued by her relatives.</w:t>
      </w:r>
    </w:p>
    <w:p w14:paraId="1307DA94">
      <w:pPr>
        <w:wordWrap/>
        <w:autoSpaceDE w:val="0"/>
        <w:autoSpaceDN w:val="0"/>
        <w:spacing w:before="20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B</w:t>
      </w:r>
    </w:p>
    <w:p w14:paraId="56FCD0C4">
      <w:pPr>
        <w:wordWrap/>
        <w:autoSpaceDE w:val="0"/>
        <w:autoSpaceDN w:val="0"/>
        <w:spacing w:before="40" w:after="0" w:line="250" w:lineRule="atLeast"/>
        <w:ind w:left="740" w:right="740" w:firstLine="2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two long conversations. At the end of each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conversation, you will hear four questions. Both the conversation and the questions will be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spoken only once. After you hear a question, you must choose the best answer from the four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choices marked A), B), C) and D). Then mark the corresponding letter on Answer Sheet I with</w:t>
      </w:r>
      <w:r>
        <w:rPr>
          <w:rFonts w:hint="default" w:ascii="Times New Roman" w:hAnsi="Times New Roman" w:eastAsia="宋体" w:cs="Times New Roman"/>
          <w:b w:val="0"/>
          <w:i w:val="0"/>
          <w:color w:val="000000"/>
          <w:sz w:val="21"/>
          <w:szCs w:val="21"/>
          <w:lang w:eastAsia="zh"/>
          <w:woUserID w:val="1"/>
        </w:rPr>
        <w:t xml:space="preserve"> </w:t>
      </w:r>
      <w:r>
        <w:rPr>
          <w:rFonts w:hint="default" w:ascii="Times New Roman" w:hAnsi="Times New Roman" w:eastAsia="宋体" w:cs="Times New Roman"/>
          <w:b w:val="0"/>
          <w:i w:val="0"/>
          <w:color w:val="000000"/>
          <w:sz w:val="21"/>
          <w:szCs w:val="21"/>
        </w:rPr>
        <w:t>a single line through the centre.</w:t>
      </w:r>
    </w:p>
    <w:p w14:paraId="6375DD7B">
      <w:pPr>
        <w:wordWrap/>
        <w:autoSpaceDE w:val="0"/>
        <w:autoSpaceDN w:val="0"/>
        <w:spacing w:before="10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8 to 11 are based on the conversation you have just heard.</w:t>
      </w:r>
    </w:p>
    <w:p w14:paraId="29AF261A">
      <w:pPr>
        <w:wordWrap/>
        <w:autoSpaceDE w:val="0"/>
        <w:autoSpaceDN w:val="0"/>
        <w:spacing w:before="10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8. A) She shows a real passion for taking photos.</w:t>
      </w:r>
    </w:p>
    <w:p w14:paraId="5F06CCB2">
      <w:pPr>
        <w:wordWrap/>
        <w:autoSpaceDE w:val="0"/>
        <w:autoSpaceDN w:val="0"/>
        <w:spacing w:before="10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has just returned from her hometown.</w:t>
      </w:r>
    </w:p>
    <w:p w14:paraId="25A4B9DF">
      <w:pPr>
        <w:wordWrap/>
        <w:autoSpaceDE w:val="0"/>
        <w:autoSpaceDN w:val="0"/>
        <w:spacing w:before="14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She comes from the city of Cape Town.</w:t>
      </w:r>
    </w:p>
    <w:p w14:paraId="1C702DF7">
      <w:pPr>
        <w:wordWrap/>
        <w:autoSpaceDE w:val="0"/>
        <w:autoSpaceDN w:val="0"/>
        <w:spacing w:before="20" w:after="0" w:line="3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She has a truly amazing appearance.</w:t>
      </w:r>
    </w:p>
    <w:p w14:paraId="4D07B9DD">
      <w:pPr>
        <w:wordWrap/>
        <w:autoSpaceDE w:val="0"/>
        <w:autoSpaceDN w:val="0"/>
        <w:spacing w:before="20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9. A) It is as famous as Cape Town.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 is green and free from pollution.</w:t>
      </w:r>
    </w:p>
    <w:p w14:paraId="78E3026A">
      <w:pPr>
        <w:wordWrap/>
        <w:autoSpaceDE w:val="0"/>
        <w:autoSpaceDN w:val="0"/>
        <w:spacing w:before="10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has a flat surface at the top.</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 was named by European settlers.</w:t>
      </w:r>
    </w:p>
    <w:p w14:paraId="47A46B9F">
      <w:pPr>
        <w:wordWrap/>
        <w:autoSpaceDE w:val="0"/>
        <w:autoSpaceDN w:val="0"/>
        <w:spacing w:before="2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10. A) She has British ancestors.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She grew up in India.</w:t>
      </w:r>
    </w:p>
    <w:p w14:paraId="0F4D9338">
      <w:pPr>
        <w:wordWrap/>
        <w:autoSpaceDE w:val="0"/>
        <w:autoSpaceDN w:val="0"/>
        <w:spacing w:before="80" w:after="0" w:line="30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is of mixed blood.</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She speaks several languages.</w:t>
      </w:r>
    </w:p>
    <w:p w14:paraId="2B077861">
      <w:pPr>
        <w:wordWrap/>
        <w:autoSpaceDE w:val="0"/>
        <w:autoSpaceDN w:val="0"/>
        <w:spacing w:before="2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11. A) It is an extremely violent sport.</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 is originated in New Zealand.</w:t>
      </w:r>
    </w:p>
    <w:p w14:paraId="4439FCD6">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becoming a national sport.</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 is more popular than football.</w:t>
      </w:r>
    </w:p>
    <w:p w14:paraId="47D605C6">
      <w:pPr>
        <w:wordWrap/>
        <w:autoSpaceDE w:val="0"/>
        <w:autoSpaceDN w:val="0"/>
        <w:spacing w:before="2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12 to 15 are based on the conversation you have just heard.</w:t>
      </w:r>
    </w:p>
    <w:p w14:paraId="64277642">
      <w:pPr>
        <w:wordWrap/>
        <w:autoSpaceDE w:val="0"/>
        <w:autoSpaceDN w:val="0"/>
        <w:spacing w:before="8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12. A) Prepare a study guide.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Go over his notes regularly.</w:t>
      </w:r>
    </w:p>
    <w:p w14:paraId="4D8BE395">
      <w:pPr>
        <w:wordWrap/>
        <w:autoSpaceDE w:val="0"/>
        <w:autoSpaceDN w:val="0"/>
        <w:spacing w:before="14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Consult his advisors.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Take stress-relief sessions.</w:t>
      </w:r>
    </w:p>
    <w:p w14:paraId="132006B2">
      <w:pPr>
        <w:wordWrap/>
        <w:autoSpaceDE w:val="0"/>
        <w:autoSpaceDN w:val="0"/>
        <w:spacing w:before="2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13. A) His worksheets are terribly messy.</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His study folder is badly disorganized.</w:t>
      </w:r>
    </w:p>
    <w:p w14:paraId="240EF10F">
      <w:pPr>
        <w:wordWrap/>
        <w:autoSpaceDE w:val="0"/>
        <w:autoSpaceDN w:val="0"/>
        <w:spacing w:before="40" w:after="0" w:line="3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He finds the workload too heavy.</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He has difficulty taking notesquickly.</w:t>
      </w:r>
    </w:p>
    <w:p w14:paraId="4597DCB5">
      <w:pPr>
        <w:wordWrap/>
        <w:autoSpaceDE w:val="0"/>
        <w:autoSpaceDN w:val="0"/>
        <w:spacing w:before="20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14. A)A visual learner.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An organized learner.</w:t>
      </w:r>
    </w:p>
    <w:p w14:paraId="58DEC084">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An emotional learner.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D)A logical learner.</w:t>
      </w:r>
    </w:p>
    <w:p w14:paraId="618FAB5D">
      <w:pPr>
        <w:wordWrap/>
        <w:autoSpaceDE w:val="0"/>
        <w:autoSpaceDN w:val="0"/>
        <w:spacing w:before="2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15. A) Arrange them using color and pictures.</w:t>
      </w:r>
    </w:p>
    <w:p w14:paraId="44FBB00F">
      <w:pPr>
        <w:wordWrap/>
        <w:autoSpaceDE w:val="0"/>
        <w:autoSpaceDN w:val="0"/>
        <w:spacing w:before="60" w:after="0" w:line="3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Restructure them in a logical way.</w:t>
      </w:r>
    </w:p>
    <w:p w14:paraId="77633DC1">
      <w:pPr>
        <w:wordWrap/>
        <w:autoSpaceDE w:val="0"/>
        <w:autoSpaceDN w:val="0"/>
        <w:spacing w:before="0" w:after="0" w:line="3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Commit them to memory after class.</w:t>
      </w:r>
    </w:p>
    <w:p w14:paraId="0F9AD540">
      <w:pPr>
        <w:wordWrap/>
        <w:autoSpaceDE w:val="0"/>
        <w:autoSpaceDN w:val="0"/>
        <w:spacing w:before="8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Organize them into a well-connected story.</w:t>
      </w:r>
    </w:p>
    <w:p w14:paraId="77768004">
      <w:pPr>
        <w:wordWrap/>
        <w:autoSpaceDE w:val="0"/>
        <w:autoSpaceDN w:val="0"/>
        <w:spacing w:before="2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C</w:t>
      </w:r>
    </w:p>
    <w:p w14:paraId="1B8658D4">
      <w:pPr>
        <w:wordWrap/>
        <w:autoSpaceDE w:val="0"/>
        <w:autoSpaceDN w:val="0"/>
        <w:spacing w:before="40" w:after="0" w:line="292" w:lineRule="atLeast"/>
        <w:ind w:left="920" w:right="580" w:firstLine="2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passages At the end of each passage, you will</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hear three or four questions. Both the passage and the questions will be spoken only once.After you hear a question, you must choose the best answer from the four choices marked A), B),C) and D). Then mark the corresponding letter on Answer Sheet 1 with a single line through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the centre.</w:t>
      </w:r>
    </w:p>
    <w:p w14:paraId="0DBF0DBD">
      <w:pPr>
        <w:wordWrap/>
        <w:autoSpaceDE w:val="0"/>
        <w:autoSpaceDN w:val="0"/>
        <w:spacing w:before="6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16 to 18 are based on the passage you have just heard.</w:t>
      </w:r>
    </w:p>
    <w:p w14:paraId="42B2939A">
      <w:pPr>
        <w:wordWrap/>
        <w:autoSpaceDE w:val="0"/>
        <w:autoSpaceDN w:val="0"/>
        <w:spacing w:before="1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16. A) It is mainly based on a society's religion.</w:t>
      </w:r>
    </w:p>
    <w:p w14:paraId="3CFB83A9">
      <w:pPr>
        <w:wordWrap/>
        <w:autoSpaceDE w:val="0"/>
        <w:autoSpaceDN w:val="0"/>
        <w:spacing w:before="1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interpreted differently in different times.</w:t>
      </w:r>
    </w:p>
    <w:p w14:paraId="6704A5C9">
      <w:pPr>
        <w:wordWrap/>
        <w:autoSpaceDE w:val="0"/>
        <w:autoSpaceDN w:val="0"/>
        <w:spacing w:before="10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is a code of conduct based on laws and ethics.</w:t>
      </w:r>
    </w:p>
    <w:p w14:paraId="444EDD08">
      <w:pPr>
        <w:wordWrap/>
        <w:autoSpaceDE w:val="0"/>
        <w:autoSpaceDN w:val="0"/>
        <w:spacing w:before="12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is a moral principle to guide people's behavior.</w:t>
      </w:r>
    </w:p>
    <w:p w14:paraId="65985459">
      <w:pPr>
        <w:wordWrap/>
        <w:autoSpaceDE w:val="0"/>
        <w:autoSpaceDN w:val="0"/>
        <w:spacing w:before="2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17. A) It may lead to misunderstanding despite good intentions.</w:t>
      </w:r>
    </w:p>
    <w:p w14:paraId="13414B77">
      <w:pPr>
        <w:wordWrap/>
        <w:autoSpaceDE w:val="0"/>
        <w:autoSpaceDN w:val="0"/>
        <w:spacing w:before="100" w:after="0" w:line="28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assumes that human beings are all good-natured.</w:t>
      </w:r>
    </w:p>
    <w:p w14:paraId="7368F17D">
      <w:pPr>
        <w:wordWrap/>
        <w:autoSpaceDE w:val="0"/>
        <w:autoSpaceDN w:val="0"/>
        <w:spacing w:before="120" w:after="0" w:line="260" w:lineRule="atLeast"/>
        <w:ind w:left="940" w:right="0"/>
        <w:jc w:val="both"/>
        <w:textAlignment w:val="auto"/>
        <w:rPr>
          <w:rFonts w:hint="default" w:ascii="Times New Roman" w:hAnsi="Times New Roman" w:eastAsia="宋体" w:cs="Times New Roman"/>
          <w:b w:val="0"/>
          <w:i w:val="0"/>
          <w:color w:val="000000"/>
          <w:sz w:val="21"/>
          <w:szCs w:val="21"/>
        </w:rPr>
      </w:pPr>
      <w:r>
        <w:rPr>
          <w:rFonts w:hint="default" w:ascii="Times New Roman" w:hAnsi="Times New Roman" w:eastAsia="宋体" w:cs="Times New Roman"/>
          <w:b w:val="0"/>
          <w:i w:val="0"/>
          <w:color w:val="000000"/>
          <w:sz w:val="21"/>
          <w:szCs w:val="21"/>
        </w:rPr>
        <w:t>C) It may sometimes produce undesirable outcomes.</w:t>
      </w:r>
    </w:p>
    <w:p w14:paraId="31CF522F">
      <w:pPr>
        <w:wordWrap/>
        <w:autoSpaceDE w:val="0"/>
        <w:autoSpaceDN w:val="0"/>
        <w:spacing w:before="120" w:after="0" w:line="260" w:lineRule="atLeast"/>
        <w:ind w:left="9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fails to consider the complexity of human relationships.</w:t>
      </w:r>
    </w:p>
    <w:p w14:paraId="4B8538AF">
      <w:pPr>
        <w:wordWrap/>
        <w:autoSpaceDE w:val="0"/>
        <w:autoSpaceDN w:val="0"/>
        <w:spacing w:before="18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18. A) The golden rule is often in conflict with certain laws and ethical principles.</w:t>
      </w:r>
    </w:p>
    <w:p w14:paraId="4E31C451">
      <w:pPr>
        <w:wordWrap/>
        <w:autoSpaceDE w:val="0"/>
        <w:autoSpaceDN w:val="0"/>
        <w:spacing w:before="10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 golden rule must sometimes give way to more important principles.</w:t>
      </w:r>
    </w:p>
    <w:p w14:paraId="4F428D9E">
      <w:pPr>
        <w:wordWrap/>
        <w:autoSpaceDE w:val="0"/>
        <w:autoSpaceDN w:val="0"/>
        <w:spacing w:before="6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Failure to follow the golden rule may lead to violation of laws and ethics.</w:t>
      </w:r>
    </w:p>
    <w:p w14:paraId="18B96D60">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Observing the golden rule is the first step to becoming a responsible citizen.</w:t>
      </w:r>
    </w:p>
    <w:p w14:paraId="1CC904AA">
      <w:pPr>
        <w:wordWrap/>
        <w:autoSpaceDE w:val="0"/>
        <w:autoSpaceDN w:val="0"/>
        <w:spacing w:before="22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19 to 21 are based on the passage you have just heard.</w:t>
      </w:r>
    </w:p>
    <w:p w14:paraId="19C0ED74">
      <w:pPr>
        <w:wordWrap/>
        <w:autoSpaceDE w:val="0"/>
        <w:autoSpaceDN w:val="0"/>
        <w:spacing w:before="12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19. A) Many of them find it rather difficult to manage.</w:t>
      </w:r>
    </w:p>
    <w:p w14:paraId="0B9FC9F3">
      <w:pPr>
        <w:wordWrap/>
        <w:autoSpaceDE w:val="0"/>
        <w:autoSpaceDN w:val="0"/>
        <w:spacing w:before="10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have not seen as much diversity as desired.</w:t>
      </w:r>
    </w:p>
    <w:p w14:paraId="5AB24942">
      <w:pPr>
        <w:wordWrap/>
        <w:autoSpaceDE w:val="0"/>
        <w:autoSpaceDN w:val="0"/>
        <w:spacing w:before="10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Many of them have an increasingly diversified staff.</w:t>
      </w:r>
    </w:p>
    <w:p w14:paraId="621D0B80">
      <w:pPr>
        <w:wordWrap/>
        <w:autoSpaceDE w:val="0"/>
        <w:autoSpaceDN w:val="0"/>
        <w:spacing w:before="8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have not quite grasped the concept of diversity.</w:t>
      </w:r>
    </w:p>
    <w:p w14:paraId="12C084CF">
      <w:pPr>
        <w:wordWrap/>
        <w:autoSpaceDE w:val="0"/>
        <w:autoSpaceDN w:val="0"/>
        <w:spacing w:before="22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20. A) Initiatives to achieve diversity in large corporations.</w:t>
      </w:r>
    </w:p>
    <w:p w14:paraId="3235D789">
      <w:pPr>
        <w:wordWrap/>
        <w:autoSpaceDE w:val="0"/>
        <w:autoSpaceDN w:val="0"/>
        <w:spacing w:before="60" w:after="0" w:line="3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Advantages and disadvantages of a diversified team.</w:t>
      </w:r>
    </w:p>
    <w:p w14:paraId="2D613848">
      <w:pPr>
        <w:wordWrap/>
        <w:autoSpaceDE w:val="0"/>
        <w:autoSpaceDN w:val="0"/>
        <w:spacing w:before="6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People's attitudes towards diversity at the workplace.</w:t>
      </w:r>
    </w:p>
    <w:p w14:paraId="644CA4CB">
      <w:pPr>
        <w:wordWrap/>
        <w:autoSpaceDE w:val="0"/>
        <w:autoSpaceDN w:val="0"/>
        <w:spacing w:before="8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Innovative ideas and solutions resulting from diversity.</w:t>
      </w:r>
    </w:p>
    <w:p w14:paraId="4EBAE613">
      <w:pPr>
        <w:wordWrap/>
        <w:autoSpaceDE w:val="0"/>
        <w:autoSpaceDN w:val="0"/>
        <w:spacing w:before="20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21. A) People prefer to work with team members similar to themselves.</w:t>
      </w:r>
    </w:p>
    <w:p w14:paraId="5EB66C79">
      <w:pPr>
        <w:wordWrap/>
        <w:autoSpaceDE w:val="0"/>
        <w:autoSpaceDN w:val="0"/>
        <w:spacing w:before="10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Employers attach great importance to their corporations' diversity.</w:t>
      </w:r>
    </w:p>
    <w:p w14:paraId="58B86DC0">
      <w:pPr>
        <w:wordWrap/>
        <w:autoSpaceDE w:val="0"/>
        <w:autoSpaceDN w:val="0"/>
        <w:spacing w:before="10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Employers differ from employees in their perspectives on diversity.</w:t>
      </w:r>
    </w:p>
    <w:p w14:paraId="5226EB7A">
      <w:pPr>
        <w:wordWrap/>
        <w:autoSpaceDE w:val="0"/>
        <w:autoSpaceDN w:val="0"/>
        <w:spacing w:before="10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Doubts about the practicability of diversity are gradually disappearing.</w:t>
      </w:r>
    </w:p>
    <w:p w14:paraId="61448560">
      <w:pPr>
        <w:wordWrap/>
        <w:autoSpaceDE w:val="0"/>
        <w:autoSpaceDN w:val="0"/>
        <w:spacing w:before="18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22 to 25 are based on the passage you have just heard.</w:t>
      </w:r>
    </w:p>
    <w:p w14:paraId="04FEFBE8">
      <w:pPr>
        <w:wordWrap/>
        <w:autoSpaceDE w:val="0"/>
        <w:autoSpaceDN w:val="0"/>
        <w:spacing w:before="14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22. A) Choosing the best time for signing a business contract.</w:t>
      </w:r>
    </w:p>
    <w:p w14:paraId="6FA9C38F">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Changing one's form of communication from time to time.</w:t>
      </w:r>
    </w:p>
    <w:p w14:paraId="40341F86">
      <w:pPr>
        <w:wordWrap/>
        <w:autoSpaceDE w:val="0"/>
        <w:autoSpaceDN w:val="0"/>
        <w:spacing w:before="40" w:after="0" w:line="3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Laying equal stress on written and spoken communication.</w:t>
      </w:r>
    </w:p>
    <w:p w14:paraId="22604C98">
      <w:pPr>
        <w:wordWrap/>
        <w:autoSpaceDE w:val="0"/>
        <w:autoSpaceDN w:val="0"/>
        <w:spacing w:before="10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Using different forms of communication appropriately.</w:t>
      </w:r>
    </w:p>
    <w:p w14:paraId="2AFAD742">
      <w:pPr>
        <w:wordWrap/>
        <w:autoSpaceDE w:val="0"/>
        <w:autoSpaceDN w:val="0"/>
        <w:spacing w:before="16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23. A) They are regarded as seriously binding.</w:t>
      </w:r>
    </w:p>
    <w:p w14:paraId="4D293F03">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are seldom honored by business partners.</w:t>
      </w:r>
    </w:p>
    <w:p w14:paraId="06356878">
      <w:pPr>
        <w:wordWrap/>
        <w:autoSpaceDE w:val="0"/>
        <w:autoSpaceDN w:val="0"/>
        <w:spacing w:before="8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They are taken as memos of understanding.</w:t>
      </w:r>
    </w:p>
    <w:p w14:paraId="57853EFC">
      <w:pPr>
        <w:wordWrap/>
        <w:autoSpaceDE w:val="0"/>
        <w:autoSpaceDN w:val="0"/>
        <w:spacing w:before="10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are to be confirmed in written form.</w:t>
      </w:r>
    </w:p>
    <w:p w14:paraId="1431A43B">
      <w:pPr>
        <w:wordWrap/>
        <w:autoSpaceDE w:val="0"/>
        <w:autoSpaceDN w:val="0"/>
        <w:spacing w:before="20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24. A) It has reached the highest level of evolution.</w:t>
      </w:r>
    </w:p>
    <w:p w14:paraId="38CDF80C">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places a high value on written contracts.</w:t>
      </w:r>
    </w:p>
    <w:p w14:paraId="010DFD79">
      <w:pPr>
        <w:wordWrap/>
        <w:autoSpaceDE w:val="0"/>
        <w:autoSpaceDN w:val="0"/>
        <w:spacing w:before="8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regards written contracts as unalterable.</w:t>
      </w:r>
    </w:p>
    <w:p w14:paraId="50DCA95C">
      <w:pPr>
        <w:wordWrap/>
        <w:autoSpaceDE w:val="0"/>
        <w:autoSpaceDN w:val="0"/>
        <w:spacing w:before="8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has seen a decline in verbal agreements.</w:t>
      </w:r>
    </w:p>
    <w:p w14:paraId="38EDBF67">
      <w:pPr>
        <w:wordWrap/>
        <w:autoSpaceDE w:val="0"/>
        <w:autoSpaceDN w:val="0"/>
        <w:spacing w:before="180" w:after="0" w:line="280" w:lineRule="atLeast"/>
        <w:ind w:left="78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25. A) Its details cannot be renegotiated.</w:t>
      </w:r>
    </w:p>
    <w:p w14:paraId="5789E407">
      <w:pPr>
        <w:wordWrap/>
        <w:autoSpaceDE w:val="0"/>
        <w:autoSpaceDN w:val="0"/>
        <w:spacing w:before="120" w:after="0" w:line="28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has to be carried out to the letter.</w:t>
      </w:r>
    </w:p>
    <w:p w14:paraId="4C6777B5">
      <w:pPr>
        <w:wordWrap/>
        <w:autoSpaceDE w:val="0"/>
        <w:autoSpaceDN w:val="0"/>
        <w:spacing w:before="80" w:after="0" w:line="30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strengthens business partnerships.</w:t>
      </w:r>
    </w:p>
    <w:p w14:paraId="7B97AC36">
      <w:pPr>
        <w:wordWrap/>
        <w:autoSpaceDE w:val="0"/>
        <w:autoSpaceDN w:val="0"/>
        <w:spacing w:before="40" w:after="0" w:line="360" w:lineRule="atLeast"/>
        <w:ind w:left="11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Its terms may not be strictly binding.</w:t>
      </w:r>
    </w:p>
    <w:p w14:paraId="053459B0">
      <w:pPr>
        <w:wordWrap/>
        <w:autoSpaceDE w:val="0"/>
        <w:autoSpaceDN w:val="0"/>
        <w:spacing w:before="760" w:after="0" w:line="300" w:lineRule="atLeast"/>
        <w:ind w:left="2780" w:right="0"/>
        <w:jc w:val="both"/>
        <w:textAlignment w:val="auto"/>
        <w:rPr>
          <w:sz w:val="17"/>
        </w:rPr>
      </w:pPr>
    </w:p>
    <w:p w14:paraId="7BC814C7">
      <w:pPr>
        <w:wordWrap/>
        <w:autoSpaceDE w:val="0"/>
        <w:autoSpaceDN w:val="0"/>
        <w:spacing w:before="760" w:after="0" w:line="300" w:lineRule="atLeast"/>
        <w:ind w:left="2780" w:right="0"/>
        <w:jc w:val="both"/>
        <w:textAlignment w:val="auto"/>
        <w:rPr>
          <w:sz w:val="17"/>
        </w:rPr>
      </w:pPr>
    </w:p>
    <w:p w14:paraId="222F5B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0" w:right="0" w:firstLine="0"/>
        <w:jc w:val="center"/>
        <w:rPr>
          <w:rFonts w:hint="eastAsia" w:ascii="宋体" w:hAnsi="宋体" w:eastAsia="宋体" w:cs="宋体"/>
          <w:b w:val="0"/>
          <w:bCs w:val="0"/>
          <w:i w:val="0"/>
          <w:iCs w:val="0"/>
          <w:caps w:val="0"/>
          <w:color w:val="000000"/>
          <w:spacing w:val="0"/>
          <w:sz w:val="21"/>
          <w:szCs w:val="21"/>
          <w:woUserID w:val="1"/>
        </w:rPr>
      </w:pPr>
      <w:r>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t>2022年06月英语四级听力真题答案全1套</w:t>
      </w:r>
    </w:p>
    <w:p w14:paraId="73341C5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0" w:right="0" w:hanging="210"/>
        <w:jc w:val="left"/>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pPr>
      <w:r>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t>D 2. B 3. D 4. B 5. C 6. A 7. C 8. C 9. B 10. A 11. D 12. A 13. C</w:t>
      </w:r>
      <w:r>
        <w:rPr>
          <w:rFonts w:hint="eastAsia" w:ascii="宋体" w:hAnsi="宋体" w:eastAsia="宋体" w:cs="宋体"/>
          <w:b w:val="0"/>
          <w:bCs w:val="0"/>
          <w:i w:val="0"/>
          <w:iCs w:val="0"/>
          <w:caps w:val="0"/>
          <w:color w:val="000000"/>
          <w:spacing w:val="0"/>
          <w:kern w:val="0"/>
          <w:sz w:val="21"/>
          <w:szCs w:val="21"/>
          <w:shd w:val="clear" w:fill="FFFFFF"/>
          <w:lang w:val="en-US" w:eastAsia="zh" w:bidi="ar"/>
          <w:woUserID w:val="1"/>
        </w:rPr>
        <w:t xml:space="preserve"> </w:t>
      </w:r>
      <w:r>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t>14. B 15. A 16. D 17. C 18. B 19. B 20. C 21. A 22. D 23. A 24. B 25. D</w:t>
      </w:r>
    </w:p>
    <w:p w14:paraId="6DE67C8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pPr>
    </w:p>
    <w:p w14:paraId="64828F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pPr>
    </w:p>
    <w:p w14:paraId="7E47C9FF">
      <w:pPr>
        <w:wordWrap/>
        <w:autoSpaceDE w:val="0"/>
        <w:autoSpaceDN w:val="0"/>
        <w:spacing w:before="280" w:after="0" w:line="260" w:lineRule="atLeast"/>
        <w:ind w:left="920" w:right="0"/>
        <w:jc w:val="both"/>
        <w:textAlignment w:val="auto"/>
        <w:rPr>
          <w:rFonts w:hint="default" w:ascii="Times New Roman" w:hAnsi="Times New Roman" w:cs="Times New Roman"/>
          <w:sz w:val="21"/>
          <w:szCs w:val="21"/>
          <w:woUserID w:val="1"/>
        </w:rPr>
      </w:pPr>
      <w:bookmarkStart w:id="0" w:name="_GoBack"/>
      <w:r>
        <w:rPr>
          <w:rFonts w:hint="default" w:ascii="Times New Roman" w:hAnsi="Times New Roman" w:eastAsia="宋体" w:cs="Times New Roman"/>
          <w:b w:val="0"/>
          <w:i w:val="0"/>
          <w:color w:val="000000"/>
          <w:sz w:val="21"/>
          <w:szCs w:val="21"/>
          <w:woUserID w:val="1"/>
        </w:rPr>
        <w:t>News Report One</w:t>
      </w:r>
    </w:p>
    <w:p w14:paraId="68C71D19">
      <w:pPr>
        <w:wordWrap/>
        <w:autoSpaceDE w:val="0"/>
        <w:autoSpaceDN w:val="0"/>
        <w:spacing w:before="320" w:after="0" w:line="280" w:lineRule="atLeast"/>
        <w:ind w:left="136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new study finds that beverages containing added sugar might be harmful.</w:t>
      </w:r>
    </w:p>
    <w:p w14:paraId="121B67F1">
      <w:pPr>
        <w:wordWrap/>
        <w:autoSpaceDE w:val="0"/>
        <w:autoSpaceDN w:val="0"/>
        <w:spacing w:before="40" w:after="0" w:line="460"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In the study, researchers analyzed information from over 80,000 women and 37,000men. Participants worked in the health profession, They were followed for approximately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three decades. They completed surveys about their diet every four years. They also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answered questions about sleep and exercise and health every two years,</w:t>
      </w:r>
    </w:p>
    <w:p w14:paraId="4693D5F9">
      <w:pPr>
        <w:wordWrap/>
        <w:autoSpaceDE w:val="0"/>
        <w:autoSpaceDN w:val="0"/>
        <w:spacing w:before="100" w:after="0" w:line="460" w:lineRule="atLeast"/>
        <w:ind w:left="90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more beverages containing added sugar that people drank, the greater their risk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death was during the study period.</w:t>
      </w:r>
    </w:p>
    <w:p w14:paraId="463CE9B8">
      <w:pPr>
        <w:wordWrap/>
        <w:autoSpaceDE w:val="0"/>
        <w:autoSpaceDN w:val="0"/>
        <w:spacing w:before="40" w:after="0" w:line="470" w:lineRule="atLeast"/>
        <w:ind w:left="860" w:right="960" w:firstLine="5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These beverages included soda, energy drinks and sports drinks. Beverages like pure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fruit juice which are sweet but do not contain added sugar were not part of the study.</w:t>
      </w:r>
    </w:p>
    <w:p w14:paraId="4F1F2AA5">
      <w:pPr>
        <w:wordWrap/>
        <w:autoSpaceDE w:val="0"/>
        <w:autoSpaceDN w:val="0"/>
        <w:spacing w:before="60" w:after="0" w:line="460" w:lineRule="atLeast"/>
        <w:ind w:left="880" w:right="92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findings held even after the researchers considered other factors that could affect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people's health. These factors included lack of exercise and not eating enough vegetables.They also included consuming too much meat.</w:t>
      </w:r>
    </w:p>
    <w:p w14:paraId="13E1C3B6">
      <w:pPr>
        <w:wordWrap/>
        <w:autoSpaceDE w:val="0"/>
        <w:autoSpaceDN w:val="0"/>
        <w:spacing w:before="80" w:after="0" w:line="450"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scientists say that their results support limiting beverages with added sugar. They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argue we should replace them with other drinks, with water being the best choice. However,the researchers admit this is simply their recommendation. The study found only 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association: It did not prove that drinks with added sugar cause early death.</w:t>
      </w:r>
    </w:p>
    <w:p w14:paraId="47A971CE">
      <w:pPr>
        <w:wordWrap/>
        <w:autoSpaceDE w:val="0"/>
        <w:autoSpaceDN w:val="0"/>
        <w:spacing w:before="4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 What do we learn about the new study from the news report?</w:t>
      </w:r>
    </w:p>
    <w:p w14:paraId="78B0CE9E">
      <w:pPr>
        <w:wordWrap/>
        <w:autoSpaceDE w:val="0"/>
        <w:autoSpaceDN w:val="0"/>
        <w:spacing w:before="240" w:after="0" w:line="280" w:lineRule="atLeast"/>
        <w:ind w:left="92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2. What is the scientists' recommendation?</w:t>
      </w:r>
    </w:p>
    <w:p w14:paraId="6AF62BC8">
      <w:pPr>
        <w:wordWrap/>
        <w:autoSpaceDE w:val="0"/>
        <w:autoSpaceDN w:val="0"/>
        <w:spacing w:before="240" w:after="0" w:line="280" w:lineRule="atLeast"/>
        <w:ind w:left="920" w:right="0"/>
        <w:jc w:val="both"/>
        <w:textAlignment w:val="auto"/>
        <w:rPr>
          <w:rFonts w:hint="default" w:ascii="Times New Roman" w:hAnsi="Times New Roman" w:eastAsia="宋体" w:cs="Times New Roman"/>
          <w:b w:val="0"/>
          <w:i w:val="0"/>
          <w:color w:val="000000"/>
          <w:sz w:val="21"/>
          <w:szCs w:val="21"/>
          <w:woUserID w:val="1"/>
        </w:rPr>
      </w:pPr>
    </w:p>
    <w:p w14:paraId="15DBFE11">
      <w:pPr>
        <w:wordWrap/>
        <w:autoSpaceDE w:val="0"/>
        <w:autoSpaceDN w:val="0"/>
        <w:spacing w:before="240" w:after="0" w:line="280" w:lineRule="atLeast"/>
        <w:ind w:left="920" w:right="0"/>
        <w:jc w:val="both"/>
        <w:textAlignment w:val="auto"/>
        <w:rPr>
          <w:rFonts w:hint="default" w:ascii="Times New Roman" w:hAnsi="Times New Roman" w:eastAsia="宋体" w:cs="Times New Roman"/>
          <w:b w:val="0"/>
          <w:i w:val="0"/>
          <w:color w:val="000000"/>
          <w:sz w:val="21"/>
          <w:szCs w:val="21"/>
          <w:woUserID w:val="1"/>
        </w:rPr>
      </w:pPr>
    </w:p>
    <w:p w14:paraId="00A82C86">
      <w:pPr>
        <w:wordWrap/>
        <w:autoSpaceDE w:val="0"/>
        <w:autoSpaceDN w:val="0"/>
        <w:spacing w:before="4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Two</w:t>
      </w:r>
    </w:p>
    <w:p w14:paraId="49D902F1">
      <w:pPr>
        <w:wordWrap/>
        <w:autoSpaceDE w:val="0"/>
        <w:autoSpaceDN w:val="0"/>
        <w:spacing w:before="140" w:after="0" w:line="460" w:lineRule="atLeast"/>
        <w:ind w:left="90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German police appealed Friday for information about the possible owners of two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17th-century oil paintings.</w:t>
      </w:r>
    </w:p>
    <w:p w14:paraId="2ADC9C90">
      <w:pPr>
        <w:wordWrap/>
        <w:autoSpaceDE w:val="0"/>
        <w:autoSpaceDN w:val="0"/>
        <w:spacing w:before="40" w:after="0" w:line="460"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Police said a 64-year-old man found the paintings in a garbage pile at a highway rest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stop last month. He later handed them in to the Cologne police.</w:t>
      </w:r>
    </w:p>
    <w:p w14:paraId="4E189F12">
      <w:pPr>
        <w:wordWrap/>
        <w:autoSpaceDE w:val="0"/>
        <w:autoSpaceDN w:val="0"/>
        <w:spacing w:before="20" w:after="0" w:line="47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An initial assessment by an art expert concluded the two framed paintings were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originals, police said.</w:t>
      </w:r>
    </w:p>
    <w:p w14:paraId="1EB76865">
      <w:pPr>
        <w:wordWrap/>
        <w:autoSpaceDE w:val="0"/>
        <w:autoSpaceDN w:val="0"/>
        <w:spacing w:before="100" w:after="0" w:line="46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One is a landscape painted by the Italian artist Pietro Bellotti dating to 1665. The other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is a painting of a boy by the 17th-century Dutch artist Samuel van Hoogstraten, date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unknown. Their combined worth is estimated to be around one million euros.</w:t>
      </w:r>
    </w:p>
    <w:p w14:paraId="6A9E0676">
      <w:pPr>
        <w:wordWrap/>
        <w:autoSpaceDE w:val="0"/>
        <w:autoSpaceDN w:val="0"/>
        <w:spacing w:before="40" w:after="0" w:line="46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Authorities have not yet confirmed what will happen if the rightful owner is not found.Nevertheless, it is speculated that they could either be handed over to the National Art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Museum of Cologne or sold to the public by the local government.</w:t>
      </w:r>
    </w:p>
    <w:p w14:paraId="02841F47">
      <w:pPr>
        <w:wordWrap/>
        <w:autoSpaceDE w:val="0"/>
        <w:autoSpaceDN w:val="0"/>
        <w:spacing w:before="4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3. What did German police say about a 64-year-old man?</w:t>
      </w:r>
    </w:p>
    <w:p w14:paraId="104AD3EA">
      <w:pPr>
        <w:wordWrap/>
        <w:autoSpaceDE w:val="0"/>
        <w:autoSpaceDN w:val="0"/>
        <w:spacing w:before="22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4. What is the art expert's conclusion about the two framed paintings?</w:t>
      </w:r>
    </w:p>
    <w:p w14:paraId="6D79E7C2">
      <w:pPr>
        <w:wordWrap/>
        <w:autoSpaceDE w:val="0"/>
        <w:autoSpaceDN w:val="0"/>
        <w:spacing w:before="22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49F4A3C6">
      <w:pPr>
        <w:wordWrap/>
        <w:autoSpaceDE w:val="0"/>
        <w:autoSpaceDN w:val="0"/>
        <w:spacing w:before="22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615D4512">
      <w:pPr>
        <w:wordWrap/>
        <w:autoSpaceDE w:val="0"/>
        <w:autoSpaceDN w:val="0"/>
        <w:spacing w:before="4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Three</w:t>
      </w:r>
    </w:p>
    <w:p w14:paraId="652B3790">
      <w:pPr>
        <w:wordWrap/>
        <w:autoSpaceDE w:val="0"/>
        <w:autoSpaceDN w:val="0"/>
        <w:spacing w:before="120" w:after="0" w:line="460" w:lineRule="atLeast"/>
        <w:ind w:left="90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four-year-old girl has walked eight kilometers through a snowy forest to seek help</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for her sick grandmother who later died of a heart attack. The young girl braved the threat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of bears, wolves and temperatures far below freezing. She made the journey through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remote region in Siberia after waking up to find her grandmother motionless.</w:t>
      </w:r>
    </w:p>
    <w:p w14:paraId="5D96F07E">
      <w:pPr>
        <w:wordWrap/>
        <w:autoSpaceDE w:val="0"/>
        <w:autoSpaceDN w:val="0"/>
        <w:spacing w:before="260" w:after="0" w:line="452"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Named locally as Karla, she lives alone with her elderly grandmother and her blind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grandfather. As a result, the girl's mother is facing a criminal case. She stands accused of</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leaving a minor in danger in the care of the elderly. She also faces investigation from</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childcare services, who will also be asking why Karla was left alone with her vulnerable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relatives.</w:t>
      </w:r>
    </w:p>
    <w:p w14:paraId="2BCB6FA6">
      <w:pPr>
        <w:wordWrap/>
        <w:autoSpaceDE w:val="0"/>
        <w:autoSpaceDN w:val="0"/>
        <w:spacing w:before="240" w:after="0" w:line="46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journey took place in February when temperatures average negative 26 degrees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Celsius. Russian reports on social media suggest the forest may have been as cold as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negative 34 degrees Celsius. The journey was only recently confirmed by authorities.</w:t>
      </w:r>
    </w:p>
    <w:p w14:paraId="6B551B8D">
      <w:pPr>
        <w:wordWrap/>
        <w:autoSpaceDE w:val="0"/>
        <w:autoSpaceDN w:val="0"/>
        <w:spacing w:before="280" w:after="0" w:line="453" w:lineRule="atLeast"/>
        <w:ind w:left="900" w:right="9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But though she was suffering from the effects of extreme cold, the child reportedly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suffered no life-threatening effects. Last year,a three-year-old boy survived alone for three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days in a remote forest in the same region.</w:t>
      </w:r>
    </w:p>
    <w:p w14:paraId="401D9F4A">
      <w:pPr>
        <w:wordWrap/>
        <w:autoSpaceDE w:val="0"/>
        <w:autoSpaceDN w:val="0"/>
        <w:spacing w:before="4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5. What did the four-year-old girl attempt to do?</w:t>
      </w:r>
    </w:p>
    <w:p w14:paraId="4447C339">
      <w:pPr>
        <w:wordWrap/>
        <w:autoSpaceDE w:val="0"/>
        <w:autoSpaceDN w:val="0"/>
        <w:spacing w:before="26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6. What do we learn from the news report about the girl's mother?</w:t>
      </w:r>
    </w:p>
    <w:p w14:paraId="3AC6DF16">
      <w:pPr>
        <w:wordWrap/>
        <w:autoSpaceDE w:val="0"/>
        <w:autoSpaceDN w:val="0"/>
        <w:spacing w:before="22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7. What happened to the little girl according to the news report?</w:t>
      </w:r>
    </w:p>
    <w:p w14:paraId="592E68A7">
      <w:pPr>
        <w:wordWrap/>
        <w:autoSpaceDE w:val="0"/>
        <w:autoSpaceDN w:val="0"/>
        <w:spacing w:before="28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7D29CA20">
      <w:pPr>
        <w:wordWrap/>
        <w:autoSpaceDE w:val="0"/>
        <w:autoSpaceDN w:val="0"/>
        <w:spacing w:before="28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0A17D18B">
      <w:pPr>
        <w:wordWrap/>
        <w:autoSpaceDE w:val="0"/>
        <w:autoSpaceDN w:val="0"/>
        <w:spacing w:before="2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One</w:t>
      </w:r>
    </w:p>
    <w:p w14:paraId="174E0EE0">
      <w:pPr>
        <w:wordWrap/>
        <w:autoSpaceDE w:val="0"/>
        <w:autoSpaceDN w:val="0"/>
        <w:spacing w:before="3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 ve made a new friend recently. Her name is Susan and she's from South Africa.</w:t>
      </w:r>
    </w:p>
    <w:p w14:paraId="123BB66A">
      <w:pPr>
        <w:wordWrap/>
        <w:autoSpaceDE w:val="0"/>
        <w:autoSpaceDN w:val="0"/>
        <w:spacing w:before="2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How did you meet her?</w:t>
      </w:r>
    </w:p>
    <w:p w14:paraId="5D6164C1">
      <w:pPr>
        <w:wordWrap/>
        <w:autoSpaceDE w:val="0"/>
        <w:autoSpaceDN w:val="0"/>
        <w:spacing w:before="0" w:after="0" w:line="49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 met over WeChat. She has very cool photos on her social media. The photos of her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hometown look amazing.</w:t>
      </w:r>
    </w:p>
    <w:p w14:paraId="762C832B">
      <w:pPr>
        <w:wordWrap/>
        <w:autoSpaceDE w:val="0"/>
        <w:autoSpaceDN w:val="0"/>
        <w:spacing w:before="2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What's her hometown called?</w:t>
      </w:r>
    </w:p>
    <w:p w14:paraId="637AFEF5">
      <w:pPr>
        <w:wordWrap/>
        <w:autoSpaceDE w:val="0"/>
        <w:autoSpaceDN w:val="0"/>
        <w:spacing w:before="120" w:after="0" w:line="447"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It's called Cape Town. It's in the southwest of South Africa. She says it's very green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windy. The city was built by European settlers. And there's a big mountain that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overlooks the city. The mountain is called Table Mountain because it's flat at the top.</w:t>
      </w:r>
    </w:p>
    <w:p w14:paraId="4FB3F4DB">
      <w:pPr>
        <w:wordWrap/>
        <w:autoSpaceDE w:val="0"/>
        <w:autoSpaceDN w:val="0"/>
        <w:spacing w:before="2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That sounds interesting. What are the people there like?</w:t>
      </w:r>
    </w:p>
    <w:p w14:paraId="53016244">
      <w:pPr>
        <w:wordWrap/>
        <w:autoSpaceDE w:val="0"/>
        <w:autoSpaceDN w:val="0"/>
        <w:spacing w:before="40" w:after="0" w:line="46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Well, Susan says South Africa is very mixed. There are black people and white people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Indian people. Susan is white. She says her ancestors were from Britain. Many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languages are spoken in South Africa, but she only speaks English.</w:t>
      </w:r>
    </w:p>
    <w:p w14:paraId="3B831631">
      <w:pPr>
        <w:wordWrap/>
        <w:autoSpaceDE w:val="0"/>
        <w:autoSpaceDN w:val="0"/>
        <w:spacing w:before="40" w:after="0" w:line="47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Didn't South Africa host the Football World Cup a few years ago? They must play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football a lot then, right?</w:t>
      </w:r>
    </w:p>
    <w:p w14:paraId="4187EA5E">
      <w:pPr>
        <w:wordWrap/>
        <w:autoSpaceDE w:val="0"/>
        <w:autoSpaceDN w:val="0"/>
        <w:spacing w:before="22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 think they play football, but it's not as popular as rugby.</w:t>
      </w:r>
    </w:p>
    <w:p w14:paraId="39FB4AC2">
      <w:pPr>
        <w:wordWrap/>
        <w:autoSpaceDE w:val="0"/>
        <w:autoSpaceDN w:val="0"/>
        <w:spacing w:before="2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Rugby? What's rugby?</w:t>
      </w:r>
    </w:p>
    <w:p w14:paraId="1A289EA8">
      <w:pPr>
        <w:wordWrap/>
        <w:autoSpaceDE w:val="0"/>
        <w:autoSpaceDN w:val="0"/>
        <w:spacing w:before="20" w:after="0" w:line="467"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Rugby is a sport with two teams and the players carry the ball in their arms and throw it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at each other. The ball is not round and the players push each other. I don't really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understand the rules. I think it's very complicated.</w:t>
      </w:r>
    </w:p>
    <w:p w14:paraId="636DF7FA">
      <w:pPr>
        <w:wordWrap/>
        <w:autoSpaceDE w:val="0"/>
        <w:autoSpaceDN w:val="0"/>
        <w:spacing w:before="2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That sounds like a very strange sport indeed. Is it only South Africa that plays it?</w:t>
      </w:r>
    </w:p>
    <w:p w14:paraId="17A27A88">
      <w:pPr>
        <w:wordWrap/>
        <w:autoSpaceDE w:val="0"/>
        <w:autoSpaceDN w:val="0"/>
        <w:spacing w:before="60" w:after="0" w:line="450" w:lineRule="atLeast"/>
        <w:ind w:left="900" w:right="9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No, it's also popular in Britain and in other former British colonies like Australia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New Zealand.</w:t>
      </w:r>
    </w:p>
    <w:p w14:paraId="692D8933">
      <w:pPr>
        <w:wordWrap/>
        <w:autoSpaceDE w:val="0"/>
        <w:autoSpaceDN w:val="0"/>
        <w:spacing w:before="56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8. What does the woman say about her new friend Susan?</w:t>
      </w:r>
    </w:p>
    <w:p w14:paraId="7DCC3D70">
      <w:pPr>
        <w:wordWrap/>
        <w:autoSpaceDE w:val="0"/>
        <w:autoSpaceDN w:val="0"/>
        <w:spacing w:before="2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9. What does the woman say about Table Mountain?</w:t>
      </w:r>
    </w:p>
    <w:p w14:paraId="1E1BEAB2">
      <w:pPr>
        <w:wordWrap/>
        <w:autoSpaceDE w:val="0"/>
        <w:autoSpaceDN w:val="0"/>
        <w:spacing w:before="2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10. What do we learn from the conversation about the woman's friend Susan?</w:t>
      </w:r>
    </w:p>
    <w:p w14:paraId="490FD4F4">
      <w:pPr>
        <w:wordWrap/>
        <w:autoSpaceDE w:val="0"/>
        <w:autoSpaceDN w:val="0"/>
        <w:spacing w:before="22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11. What does the woman say about rugby in South Africa?</w:t>
      </w:r>
    </w:p>
    <w:p w14:paraId="4027919E">
      <w:pPr>
        <w:wordWrap/>
        <w:autoSpaceDE w:val="0"/>
        <w:autoSpaceDN w:val="0"/>
        <w:spacing w:before="280" w:after="0" w:line="280" w:lineRule="atLeast"/>
        <w:ind w:left="920" w:right="0"/>
        <w:jc w:val="both"/>
        <w:textAlignment w:val="auto"/>
        <w:rPr>
          <w:rFonts w:hint="default" w:ascii="Times New Roman" w:hAnsi="Times New Roman" w:eastAsia="宋体" w:cs="Times New Roman"/>
          <w:b w:val="0"/>
          <w:i w:val="0"/>
          <w:color w:val="000000"/>
          <w:sz w:val="21"/>
          <w:szCs w:val="21"/>
          <w:woUserID w:val="1"/>
        </w:rPr>
      </w:pPr>
    </w:p>
    <w:p w14:paraId="21588893">
      <w:pPr>
        <w:wordWrap/>
        <w:autoSpaceDE w:val="0"/>
        <w:autoSpaceDN w:val="0"/>
        <w:spacing w:before="280" w:after="0" w:line="280" w:lineRule="atLeast"/>
        <w:ind w:left="920" w:right="0"/>
        <w:jc w:val="both"/>
        <w:textAlignment w:val="auto"/>
        <w:rPr>
          <w:rFonts w:hint="default" w:ascii="Times New Roman" w:hAnsi="Times New Roman" w:eastAsia="宋体" w:cs="Times New Roman"/>
          <w:b w:val="0"/>
          <w:i w:val="0"/>
          <w:color w:val="000000"/>
          <w:sz w:val="21"/>
          <w:szCs w:val="21"/>
          <w:woUserID w:val="1"/>
        </w:rPr>
      </w:pPr>
    </w:p>
    <w:p w14:paraId="033C836A">
      <w:pPr>
        <w:wordWrap/>
        <w:autoSpaceDE w:val="0"/>
        <w:autoSpaceDN w:val="0"/>
        <w:spacing w:before="28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Two</w:t>
      </w:r>
    </w:p>
    <w:p w14:paraId="5E436AFC">
      <w:pPr>
        <w:wordWrap/>
        <w:autoSpaceDE w:val="0"/>
        <w:autoSpaceDN w:val="0"/>
        <w:spacing w:before="100" w:after="0" w:line="490" w:lineRule="atLeast"/>
        <w:ind w:left="92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Hi, Jennifer. I'm really struggling with this semester's workload. Do you have any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advice?</w:t>
      </w:r>
    </w:p>
    <w:p w14:paraId="4750D132">
      <w:pPr>
        <w:wordWrap/>
        <w:autoSpaceDE w:val="0"/>
        <w:autoSpaceDN w:val="0"/>
        <w:spacing w:before="40" w:after="0" w:line="500" w:lineRule="atLeast"/>
        <w:ind w:left="92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Have you considered making a study guide? It's a tool you can make yourself to take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 stress out of studying. I' ve been using one since the start of last semester, and it has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really helped relieve a lot of study pressure.</w:t>
      </w:r>
    </w:p>
    <w:p w14:paraId="3E22A78D">
      <w:pPr>
        <w:wordWrap/>
        <w:autoSpaceDE w:val="0"/>
        <w:autoSpaceDN w:val="0"/>
        <w:spacing w:before="60" w:after="0" w:line="500" w:lineRule="atLeast"/>
        <w:ind w:left="92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Sounds like just what I need. My main problem is that my study folder is full of notes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worksheets, and is badly disorganized,I don't know where to start.</w:t>
      </w:r>
    </w:p>
    <w:p w14:paraId="40F5FA4B">
      <w:pPr>
        <w:wordWrap/>
        <w:autoSpaceDE w:val="0"/>
        <w:autoSpaceDN w:val="0"/>
        <w:spacing w:before="60" w:after="0" w:line="507" w:lineRule="atLeast"/>
        <w:ind w:left="92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Okay. Well, the main thing is to have everything in the right place. Whatever you' 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reviewing, it's important that it's arranged for your particular needs of that subject,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 the most user-friendly way you can. What kind of learner are you?</w:t>
      </w:r>
    </w:p>
    <w:p w14:paraId="10A032F4">
      <w:pPr>
        <w:wordWrap/>
        <w:autoSpaceDE w:val="0"/>
        <w:autoSpaceDN w:val="0"/>
        <w:spacing w:before="2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Um, I'm not sure,</w:t>
      </w:r>
    </w:p>
    <w:p w14:paraId="1DC87793">
      <w:pPr>
        <w:wordWrap/>
        <w:autoSpaceDE w:val="0"/>
        <w:autoSpaceDN w:val="0"/>
        <w:spacing w:before="120" w:after="0" w:line="490" w:lineRule="atLeast"/>
        <w:ind w:left="92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Well, visual learners prefer using images, pictures, colors, and maps to organize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information. Logical learners have a linear mind and would rather use logic, reasoning</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systems. I'm an emotional learner, which means I need to connect to information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emotionally to understand it.</w:t>
      </w:r>
    </w:p>
    <w:p w14:paraId="41E1865F">
      <w:pPr>
        <w:wordWrap/>
        <w:autoSpaceDE w:val="0"/>
        <w:autoSpaceDN w:val="0"/>
        <w:spacing w:before="26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Oh! I'm very much dependent on vision as a way of taking in information.</w:t>
      </w:r>
    </w:p>
    <w:p w14:paraId="1475B96F">
      <w:pPr>
        <w:wordWrap/>
        <w:autoSpaceDE w:val="0"/>
        <w:autoSpaceDN w:val="0"/>
        <w:spacing w:before="40" w:after="0" w:line="510" w:lineRule="atLeast"/>
        <w:ind w:left="920" w:right="9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Well,I suggest reorganizing your notes using color-coded sections in your study guides,or using idea mapping to lay out the information and make it more quickly accessible.</w:t>
      </w:r>
    </w:p>
    <w:p w14:paraId="668F941D">
      <w:pPr>
        <w:wordWrap/>
        <w:autoSpaceDE w:val="0"/>
        <w:autoSpaceDN w:val="0"/>
        <w:spacing w:before="26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So you think I should arrange my notes using color and pictures in place of text.</w:t>
      </w:r>
    </w:p>
    <w:p w14:paraId="04E49EDA">
      <w:pPr>
        <w:wordWrap/>
        <w:autoSpaceDE w:val="0"/>
        <w:autoSpaceDN w:val="0"/>
        <w:spacing w:before="40" w:after="0" w:line="500" w:lineRule="atLeast"/>
        <w:ind w:left="92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Yes, you' ll probably start to grasp information a lot quicker that way. As an emotional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learner,I organize my notes into a story that I can connect to and recite to myself.</w:t>
      </w:r>
    </w:p>
    <w:p w14:paraId="2994277A">
      <w:pPr>
        <w:wordWrap/>
        <w:autoSpaceDE w:val="0"/>
        <w:autoSpaceDN w:val="0"/>
        <w:spacing w:before="220" w:after="0" w:line="3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That's amazing. I didn't know there were so many different ways to learn.</w:t>
      </w:r>
    </w:p>
    <w:p w14:paraId="1627533D">
      <w:pPr>
        <w:wordWrap/>
        <w:autoSpaceDE w:val="0"/>
        <w:autoSpaceDN w:val="0"/>
        <w:spacing w:before="240" w:after="0" w:line="30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12. What does the woman advise the man do?</w:t>
      </w:r>
    </w:p>
    <w:p w14:paraId="09CEF72C">
      <w:pPr>
        <w:wordWrap/>
        <w:autoSpaceDE w:val="0"/>
        <w:autoSpaceDN w:val="0"/>
        <w:spacing w:before="200" w:after="0" w:line="30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13. What is the biggest problem the man has with his studies?</w:t>
      </w:r>
    </w:p>
    <w:p w14:paraId="0EB444F6">
      <w:pPr>
        <w:wordWrap/>
        <w:autoSpaceDE w:val="0"/>
        <w:autoSpaceDN w:val="0"/>
        <w:spacing w:before="220" w:after="0" w:line="30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14. What kind of learner does the woman say she is?</w:t>
      </w:r>
    </w:p>
    <w:p w14:paraId="1AC2CF7C">
      <w:pPr>
        <w:wordWrap/>
        <w:autoSpaceDE w:val="0"/>
        <w:autoSpaceDN w:val="0"/>
        <w:spacing w:before="200" w:after="0" w:line="300" w:lineRule="atLeast"/>
        <w:ind w:left="92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15. What does the woman think the man can do with his notes?</w:t>
      </w:r>
    </w:p>
    <w:p w14:paraId="4D3BED87">
      <w:pPr>
        <w:wordWrap/>
        <w:autoSpaceDE w:val="0"/>
        <w:autoSpaceDN w:val="0"/>
        <w:spacing w:before="200" w:after="0" w:line="300" w:lineRule="atLeast"/>
        <w:ind w:left="920" w:right="0"/>
        <w:jc w:val="both"/>
        <w:textAlignment w:val="auto"/>
        <w:rPr>
          <w:rFonts w:hint="default" w:ascii="Times New Roman" w:hAnsi="Times New Roman" w:eastAsia="宋体" w:cs="Times New Roman"/>
          <w:b w:val="0"/>
          <w:i w:val="0"/>
          <w:color w:val="000000"/>
          <w:sz w:val="21"/>
          <w:szCs w:val="21"/>
          <w:woUserID w:val="1"/>
        </w:rPr>
      </w:pPr>
    </w:p>
    <w:p w14:paraId="0A5FD393">
      <w:pPr>
        <w:wordWrap/>
        <w:autoSpaceDE w:val="0"/>
        <w:autoSpaceDN w:val="0"/>
        <w:spacing w:before="200" w:after="0" w:line="300" w:lineRule="atLeast"/>
        <w:ind w:left="920" w:right="0"/>
        <w:jc w:val="both"/>
        <w:textAlignment w:val="auto"/>
        <w:rPr>
          <w:rFonts w:hint="default" w:ascii="Times New Roman" w:hAnsi="Times New Roman" w:eastAsia="宋体" w:cs="Times New Roman"/>
          <w:b w:val="0"/>
          <w:i w:val="0"/>
          <w:color w:val="000000"/>
          <w:sz w:val="21"/>
          <w:szCs w:val="21"/>
          <w:woUserID w:val="1"/>
        </w:rPr>
      </w:pPr>
    </w:p>
    <w:p w14:paraId="06A11033">
      <w:pPr>
        <w:wordWrap/>
        <w:autoSpaceDE w:val="0"/>
        <w:autoSpaceDN w:val="0"/>
        <w:spacing w:before="280" w:after="0" w:line="24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One</w:t>
      </w:r>
    </w:p>
    <w:p w14:paraId="251AF0F2">
      <w:pPr>
        <w:wordWrap/>
        <w:autoSpaceDE w:val="0"/>
        <w:autoSpaceDN w:val="0"/>
        <w:spacing w:before="60" w:after="0" w:line="460" w:lineRule="atLeast"/>
        <w:ind w:left="800" w:right="86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golden rule is a moral principle which states that you should treat others the way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you want to be treated yourself. For example, if you want people to treat you with respect,you should treat them with respect.</w:t>
      </w:r>
    </w:p>
    <w:p w14:paraId="27B9951D">
      <w:pPr>
        <w:wordWrap/>
        <w:autoSpaceDE w:val="0"/>
        <w:autoSpaceDN w:val="0"/>
        <w:spacing w:before="60" w:after="0" w:line="460" w:lineRule="atLeast"/>
        <w:ind w:left="820" w:right="8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Different people tend to be exposed to different forms of the golden rule, based on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factors such as the religion in their society.</w:t>
      </w:r>
    </w:p>
    <w:p w14:paraId="725E50CD">
      <w:pPr>
        <w:wordWrap/>
        <w:autoSpaceDE w:val="0"/>
        <w:autoSpaceDN w:val="0"/>
        <w:spacing w:before="100" w:after="0" w:line="447" w:lineRule="atLeast"/>
        <w:ind w:left="800" w:right="86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However, all forms of the golden rule revolve around the same concept. Namely, they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help you treat others better, by using the way you yourself would want to be treated as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guide of how to behave.</w:t>
      </w:r>
    </w:p>
    <w:p w14:paraId="745C650F">
      <w:pPr>
        <w:wordWrap/>
        <w:autoSpaceDE w:val="0"/>
        <w:autoSpaceDN w:val="0"/>
        <w:spacing w:before="60" w:after="0" w:line="460" w:lineRule="atLeast"/>
        <w:ind w:left="820" w:right="8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notable criticism of the golden rule is that its application can lead to undesirable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outcomes, when it conflicts with laws and ethical principles.</w:t>
      </w:r>
    </w:p>
    <w:p w14:paraId="160DADD3">
      <w:pPr>
        <w:wordWrap/>
        <w:autoSpaceDE w:val="0"/>
        <w:autoSpaceDN w:val="0"/>
        <w:spacing w:before="60" w:after="0" w:line="460" w:lineRule="atLeast"/>
        <w:ind w:left="840" w:right="84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For example, if someone breaks the law, the golden rule would suggest that we should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let them go, because we would not want to be punished ourselves.</w:t>
      </w:r>
    </w:p>
    <w:p w14:paraId="14CB4926">
      <w:pPr>
        <w:wordWrap/>
        <w:autoSpaceDE w:val="0"/>
        <w:autoSpaceDN w:val="0"/>
        <w:spacing w:before="60" w:after="0" w:line="467" w:lineRule="atLeast"/>
        <w:ind w:left="820" w:right="8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However, this issue with the golden rule can be dealt with in a general manner, by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viewing this principle as one of several principles that we use to guide our behavior as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individuals and as a society.</w:t>
      </w:r>
    </w:p>
    <w:p w14:paraId="377F7935">
      <w:pPr>
        <w:wordWrap/>
        <w:autoSpaceDE w:val="0"/>
        <w:autoSpaceDN w:val="0"/>
        <w:spacing w:before="40" w:after="0" w:line="460" w:lineRule="atLeast"/>
        <w:ind w:left="800" w:right="86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Specifically, in the example described above, most individuals and societies choose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place laws and ethical principles above the golden rule. This means that they strive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implement the golden rule whenever possible, as long as it doesn't clash with a more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important concept.</w:t>
      </w:r>
    </w:p>
    <w:p w14:paraId="57EE84FD">
      <w:pPr>
        <w:wordWrap/>
        <w:autoSpaceDE w:val="0"/>
        <w:autoSpaceDN w:val="0"/>
        <w:spacing w:before="460" w:after="0" w:line="24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16. What do we learn from the passage about the golden rule?</w:t>
      </w:r>
    </w:p>
    <w:p w14:paraId="02B7EF82">
      <w:pPr>
        <w:wordWrap/>
        <w:autoSpaceDE w:val="0"/>
        <w:autoSpaceDN w:val="0"/>
        <w:spacing w:before="280" w:after="0" w:line="24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17. What is a notable criticism of the golden rule?</w:t>
      </w:r>
    </w:p>
    <w:p w14:paraId="5D449580">
      <w:pPr>
        <w:wordWrap/>
        <w:autoSpaceDE w:val="0"/>
        <w:autoSpaceDN w:val="0"/>
        <w:spacing w:before="280" w:after="0" w:line="24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18. What does the example of someone breaking the law serve to show?</w:t>
      </w:r>
    </w:p>
    <w:p w14:paraId="0CC5B419">
      <w:pPr>
        <w:wordWrap/>
        <w:autoSpaceDE w:val="0"/>
        <w:autoSpaceDN w:val="0"/>
        <w:spacing w:before="480" w:after="0" w:line="240" w:lineRule="atLeast"/>
        <w:ind w:left="8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Two</w:t>
      </w:r>
    </w:p>
    <w:p w14:paraId="1929B31F">
      <w:pPr>
        <w:wordWrap/>
        <w:autoSpaceDE w:val="0"/>
        <w:autoSpaceDN w:val="0"/>
        <w:spacing w:before="160" w:after="0" w:line="447" w:lineRule="atLeast"/>
        <w:ind w:left="800" w:right="86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Today, many large corporations stress the importance of diversity on their websites,but current statistics show that the typical manager in America still tends to be white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male. Obviously, the desire to bring about diversity has not translated into corporate reality.</w:t>
      </w:r>
    </w:p>
    <w:p w14:paraId="69C52E43">
      <w:pPr>
        <w:wordWrap/>
        <w:autoSpaceDE w:val="0"/>
        <w:autoSpaceDN w:val="0"/>
        <w:spacing w:before="340" w:after="0" w:line="240" w:lineRule="atLeast"/>
        <w:ind w:left="128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Why useless? A team of researchers from the University of Basel published their new</w:t>
      </w:r>
      <w:r>
        <w:rPr>
          <w:rFonts w:hint="default" w:ascii="Times New Roman" w:hAnsi="Times New Roman" w:cs="Times New Roman"/>
          <w:sz w:val="21"/>
          <w:szCs w:val="21"/>
          <w:woUserID w:val="1"/>
        </w:rPr>
        <w:br w:type="page"/>
      </w:r>
    </w:p>
    <w:p w14:paraId="6E17D739">
      <w:pPr>
        <w:wordWrap/>
        <w:autoSpaceDE w:val="0"/>
        <w:autoSpaceDN w:val="0"/>
        <w:spacing w:before="120" w:after="0" w:line="457"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study about people's attitudes towards diversity at work. They found that people have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wide range of opinions concerning diversity. On the one hand, many see value in diversity,which can contribute a variety of perspectives, encourage new ideas, and generate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innovative solutions. On the other hand, they assume that it might be difficult to work with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someone who has completely different views, speaks a different language, or has a different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style of work.</w:t>
      </w:r>
    </w:p>
    <w:p w14:paraId="78062790">
      <w:pPr>
        <w:wordWrap/>
        <w:autoSpaceDE w:val="0"/>
        <w:autoSpaceDN w:val="0"/>
        <w:spacing w:before="140" w:after="0" w:line="451" w:lineRule="atLeast"/>
        <w:ind w:left="880" w:right="920" w:firstLine="5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actual value they attribute to diversity depends on the decision-making perspective.Doubts about the practicability of diversity have a greater weight if a person is directly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affected. In other words, when a person's own work group is involved, they tend to prefer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team members who are similar to themselves. But when people make decisions for others,they typically put together a more diverse team. These findings could help organizations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become more diverse. Companies need to pay attention to who makes hiring and team</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decisions.</w:t>
      </w:r>
    </w:p>
    <w:p w14:paraId="0A89AA80">
      <w:pPr>
        <w:wordWrap/>
        <w:autoSpaceDE w:val="0"/>
        <w:autoSpaceDN w:val="0"/>
        <w:spacing w:before="120" w:after="0" w:line="460" w:lineRule="atLeast"/>
        <w:ind w:left="880" w:right="940" w:firstLine="5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These decisions should not only be made by those directly affected. People who are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not directly involved in the group's daily work should also take part.</w:t>
      </w:r>
    </w:p>
    <w:p w14:paraId="184AB941">
      <w:pPr>
        <w:wordWrap/>
        <w:autoSpaceDE w:val="0"/>
        <w:autoSpaceDN w:val="0"/>
        <w:spacing w:before="380" w:after="0" w:line="34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19. What do we learn from the current statistics about diversity in large corporations?</w:t>
      </w:r>
    </w:p>
    <w:p w14:paraId="13DCC495">
      <w:pPr>
        <w:wordWrap/>
        <w:autoSpaceDE w:val="0"/>
        <w:autoSpaceDN w:val="0"/>
        <w:spacing w:before="180" w:after="0" w:line="34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20. What is the newly published study focused on?</w:t>
      </w:r>
    </w:p>
    <w:p w14:paraId="0B54C4AC">
      <w:pPr>
        <w:wordWrap/>
        <w:autoSpaceDE w:val="0"/>
        <w:autoSpaceDN w:val="0"/>
        <w:spacing w:before="160" w:after="0" w:line="34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21. What do the findings of the new study show?</w:t>
      </w:r>
    </w:p>
    <w:p w14:paraId="1238CF8D">
      <w:pPr>
        <w:wordWrap/>
        <w:autoSpaceDE w:val="0"/>
        <w:autoSpaceDN w:val="0"/>
        <w:spacing w:before="3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Three</w:t>
      </w:r>
    </w:p>
    <w:p w14:paraId="1DCD8B33">
      <w:pPr>
        <w:wordWrap/>
        <w:autoSpaceDE w:val="0"/>
        <w:autoSpaceDN w:val="0"/>
        <w:spacing w:before="20" w:after="0" w:line="470" w:lineRule="atLeast"/>
        <w:ind w:left="92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Communication can essentially be divided into two categories: the written and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spoken.</w:t>
      </w:r>
    </w:p>
    <w:p w14:paraId="4D5AB13C">
      <w:pPr>
        <w:wordWrap/>
        <w:autoSpaceDE w:val="0"/>
        <w:autoSpaceDN w:val="0"/>
        <w:spacing w:before="40" w:after="0" w:line="460" w:lineRule="atLeast"/>
        <w:ind w:left="92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How the balance is struck between these two forms of communication—— the point 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which one needs to be exchanged for another—— really depends on individual cultures.</w:t>
      </w:r>
    </w:p>
    <w:p w14:paraId="34E267B9">
      <w:pPr>
        <w:wordWrap/>
        <w:autoSpaceDE w:val="0"/>
        <w:autoSpaceDN w:val="0"/>
        <w:spacing w:before="100" w:after="0" w:line="450" w:lineRule="atLeast"/>
        <w:ind w:left="92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Understanding when it's appropriate to exchange one form for another can be a major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key to success in international business.</w:t>
      </w:r>
    </w:p>
    <w:p w14:paraId="35A907D1">
      <w:pPr>
        <w:wordWrap/>
        <w:autoSpaceDE w:val="0"/>
        <w:autoSpaceDN w:val="0"/>
        <w:spacing w:before="20" w:after="0" w:line="460" w:lineRule="atLeast"/>
        <w:ind w:left="92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Many cultures place a much greater value on the spoken word than the American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working culture does.</w:t>
      </w:r>
    </w:p>
    <w:p w14:paraId="513F03D9">
      <w:pPr>
        <w:wordWrap/>
        <w:autoSpaceDE w:val="0"/>
        <w:autoSpaceDN w:val="0"/>
        <w:spacing w:before="40" w:after="0" w:line="460" w:lineRule="atLeast"/>
        <w:ind w:left="940" w:right="90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In parts of the Middle East, you' ll find spoken word agreements are seen as seriously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binding. A person's word is linked to their honor, so verbal agreements are seen as</w:t>
      </w:r>
      <w:r>
        <w:rPr>
          <w:rFonts w:hint="eastAsia" w:ascii="Times New Roman" w:hAnsi="Times New Roman" w:eastAsia="宋体" w:cs="Times New Roman"/>
          <w:b w:val="0"/>
          <w:i w:val="0"/>
          <w:color w:val="000000"/>
          <w:sz w:val="21"/>
          <w:szCs w:val="21"/>
          <w:lang w:eastAsia="zh"/>
          <w:woUserID w:val="1"/>
        </w:rPr>
        <w:t xml:space="preserve"> </w:t>
      </w:r>
      <w:r>
        <w:rPr>
          <w:rFonts w:hint="default" w:ascii="Times New Roman" w:hAnsi="Times New Roman" w:eastAsia="宋体" w:cs="Times New Roman"/>
          <w:b w:val="0"/>
          <w:i w:val="0"/>
          <w:color w:val="000000"/>
          <w:sz w:val="21"/>
          <w:szCs w:val="21"/>
          <w:woUserID w:val="1"/>
        </w:rPr>
        <w:t>important, whereas written contracts are taken as memos of understanding.</w:t>
      </w:r>
    </w:p>
    <w:p w14:paraId="018D2CDD">
      <w:pPr>
        <w:wordWrap/>
        <w:autoSpaceDE w:val="0"/>
        <w:autoSpaceDN w:val="0"/>
        <w:spacing w:before="60" w:after="0" w:line="473"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Western working culture tends to place a high value on the written word, and this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reaches its highest level of intensity when it comes to contracts. In the US, France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Germany, written contracts tend to be seen as something that must be strictly carried out.</w:t>
      </w:r>
    </w:p>
    <w:p w14:paraId="4EB61646">
      <w:pPr>
        <w:wordWrap/>
        <w:autoSpaceDE w:val="0"/>
        <w:autoSpaceDN w:val="0"/>
        <w:spacing w:before="20" w:after="0" w:line="453" w:lineRule="atLeast"/>
        <w:ind w:left="920" w:right="92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By contrast, other cultures may not see written contracts as quite so binding. It can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prove a challenge to Western businesses if your business partner wants to renegotiate terms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that you thought were already agreed on.</w:t>
      </w:r>
    </w:p>
    <w:p w14:paraId="46E311A6">
      <w:pPr>
        <w:wordWrap/>
        <w:autoSpaceDE w:val="0"/>
        <w:autoSpaceDN w:val="0"/>
        <w:spacing w:before="80" w:after="0" w:line="45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For example, a Japanese firm may have signed a contract, but they may not feel bound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by every detail of it—— particularly if circumstances later change.</w:t>
      </w:r>
    </w:p>
    <w:p w14:paraId="758B0FB5">
      <w:pPr>
        <w:wordWrap/>
        <w:autoSpaceDE w:val="0"/>
        <w:autoSpaceDN w:val="0"/>
        <w:spacing w:before="20" w:after="0" w:line="48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Such differences in value that different working cultures place on the written word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tend to cause many problems when it comes to business relationships.</w:t>
      </w:r>
    </w:p>
    <w:p w14:paraId="42307DCC">
      <w:pPr>
        <w:wordWrap/>
        <w:autoSpaceDE w:val="0"/>
        <w:autoSpaceDN w:val="0"/>
        <w:spacing w:before="44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22. What is a major key to success in international business according to the passage?</w:t>
      </w:r>
    </w:p>
    <w:p w14:paraId="75FEDEE8">
      <w:pPr>
        <w:wordWrap/>
        <w:autoSpaceDE w:val="0"/>
        <w:autoSpaceDN w:val="0"/>
        <w:spacing w:before="24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23. What does the passage say about spoken word agreements in some Middle East countries?</w:t>
      </w:r>
    </w:p>
    <w:p w14:paraId="582F08A5">
      <w:pPr>
        <w:wordWrap/>
        <w:autoSpaceDE w:val="0"/>
        <w:autoSpaceDN w:val="0"/>
        <w:spacing w:before="28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24. What do we learn about the Western working culture?</w:t>
      </w:r>
    </w:p>
    <w:p w14:paraId="475E602C">
      <w:pPr>
        <w:wordWrap/>
        <w:autoSpaceDE w:val="0"/>
        <w:autoSpaceDN w:val="0"/>
        <w:spacing w:before="22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25. How does a Japanese firm tend to view a written contract?</w:t>
      </w:r>
    </w:p>
    <w:bookmarkEnd w:id="0"/>
    <w:p w14:paraId="50B41C1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eastAsia" w:ascii="宋体" w:hAnsi="宋体" w:eastAsia="宋体" w:cs="宋体"/>
          <w:b w:val="0"/>
          <w:bCs w:val="0"/>
          <w:i w:val="0"/>
          <w:iCs w:val="0"/>
          <w:caps w:val="0"/>
          <w:color w:val="000000"/>
          <w:spacing w:val="0"/>
          <w:kern w:val="0"/>
          <w:sz w:val="21"/>
          <w:szCs w:val="21"/>
          <w:shd w:val="clear" w:fill="FFFFFF"/>
          <w:lang w:val="en-US" w:eastAsia="zh-CN" w:bidi="ar"/>
          <w:woUserID w:val="1"/>
        </w:rPr>
      </w:pPr>
    </w:p>
    <w:p w14:paraId="21A7448E">
      <w:pPr>
        <w:wordWrap/>
        <w:autoSpaceDE w:val="0"/>
        <w:autoSpaceDN w:val="0"/>
        <w:spacing w:before="760" w:after="0" w:line="300" w:lineRule="atLeast"/>
        <w:ind w:left="2780" w:right="0"/>
        <w:jc w:val="both"/>
        <w:textAlignment w:val="auto"/>
        <w:rPr>
          <w:rFonts w:hint="eastAsia" w:ascii="宋体" w:hAnsi="宋体" w:eastAsia="宋体" w:cs="宋体"/>
          <w:b w:val="0"/>
          <w:bCs w:val="0"/>
          <w:color w:val="000000"/>
          <w:sz w:val="21"/>
          <w:szCs w:val="21"/>
        </w:rPr>
      </w:pPr>
    </w:p>
    <w:sectPr>
      <w:pgSz w:w="11900" w:h="16820"/>
      <w:pgMar w:top="800" w:right="800" w:bottom="80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EC9F1"/>
    <w:multiLevelType w:val="singleLevel"/>
    <w:tmpl w:val="97FEC9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ulTrailSpace/>
    <w:doNotExpandShiftReturn/>
    <w:doNotWrapTextWithPunct/>
    <w:doNotUseEastAsianBreakRules/>
    <w:useFELayout/>
    <w:doNotUseIndentAsNumberingTabStop/>
    <w:compatSetting w:name="compatibilityMode" w:uri="http://schemas.microsoft.com/office/word" w:val="15"/>
  </w:compat>
  <w:rsids>
    <w:rsidRoot w:val="00000000"/>
    <w:rsid w:val="DDFF0A9A"/>
    <w:rsid w:val="EFF38FD7"/>
    <w:rsid w:val="FB7DE6FF"/>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TotalTime>0</TotalTime>
  <ScaleCrop>false</ScaleCrop>
  <LinksUpToDate>false</LinksUpToDate>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2025-03-19T09:12:00Z</dcterms:created>
  <dc:creator>Apache POI</dc:creator>
  <dcterms:modified xsi:type="dcterms:W3CDTF">2025-03-18T18:34:09Z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9C21EF75F8832B14214CD9677B5DF552_43</vt:lpwstr>
  </property>
</Properties>
</file>