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校园用水数据调查与节水建议"/>
    <w:p>
      <w:pPr>
        <w:pStyle w:val="Heading1"/>
      </w:pPr>
      <w:r>
        <w:rPr>
          <w:rFonts w:hint="eastAsia"/>
        </w:rPr>
        <w:t xml:space="preserve">校园用水数据调查与节水建议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校园用水数据调查与节水建议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跨学科融合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跨学科融合课</w:t>
            </w:r>
          </w:p>
        </w:tc>
      </w:tr>
    </w:tbl>
    <w:bookmarkEnd w:id="9"/>
    <w:bookmarkStart w:id="13" w:name="二双学科教材分析"/>
    <w:p>
      <w:pPr>
        <w:pStyle w:val="Heading2"/>
      </w:pPr>
      <w:r>
        <w:rPr>
          <w:rFonts w:hint="eastAsia"/>
        </w:rPr>
        <w:t xml:space="preserve">二、双学科教材分析</w:t>
      </w:r>
    </w:p>
    <w:bookmarkStart w:id="10" w:name="主学科"/>
    <w:p>
      <w:pPr>
        <w:pStyle w:val="Heading3"/>
      </w:pPr>
      <w:r>
        <w:rPr>
          <w:rFonts w:hint="eastAsia"/>
        </w:rPr>
        <w:t xml:space="preserve">主学科：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教科版五年级下册第三单元——环境与我们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能基于真实生活问题收集数据，分析资源使用现象，并提出改进方案。</w:t>
            </w:r>
          </w:p>
        </w:tc>
      </w:tr>
    </w:tbl>
    <w:bookmarkEnd w:id="10"/>
    <w:bookmarkStart w:id="11" w:name="关联学科"/>
    <w:p>
      <w:pPr>
        <w:pStyle w:val="Heading3"/>
      </w:pPr>
      <w:r>
        <w:rPr>
          <w:rFonts w:hint="eastAsia"/>
        </w:rPr>
        <w:t xml:space="preserve">关联学科：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人教版五年级下册第七单元——统计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能收集、整理和表示简单数据，并结合数据作出解释。</w:t>
            </w:r>
          </w:p>
        </w:tc>
      </w:tr>
    </w:tbl>
    <w:bookmarkEnd w:id="11"/>
    <w:bookmarkStart w:id="12" w:name="课标交汇依据"/>
    <w:p>
      <w:pPr>
        <w:pStyle w:val="Heading3"/>
      </w:pPr>
      <w:r>
        <w:rPr>
          <w:rFonts w:hint="eastAsia"/>
        </w:rPr>
        <w:t xml:space="preserve">课标交汇依据</w:t>
      </w:r>
    </w:p>
    <w:p>
      <w:pPr>
        <w:pStyle w:val="FirstParagraph"/>
      </w:pPr>
      <w:r>
        <w:rPr>
          <w:rFonts w:hint="eastAsia"/>
        </w:rPr>
        <w:t xml:space="preserve">两学科在’数据驱动决策’层面交汇：科学提供调查目的与解释框架，数学提供数据处理与可视化工具，共同服务于解决校园节水实际问题。</w:t>
      </w:r>
    </w:p>
    <w:bookmarkEnd w:id="12"/>
    <w:bookmarkEnd w:id="13"/>
    <w:bookmarkStart w:id="18" w:name="三学科关联与融合设计"/>
    <w:p>
      <w:pPr>
        <w:pStyle w:val="Heading2"/>
      </w:pPr>
      <w:r>
        <w:rPr>
          <w:rFonts w:hint="eastAsia"/>
        </w:rPr>
        <w:t xml:space="preserve">三、学科关联与融合设计</w:t>
      </w:r>
    </w:p>
    <w:bookmarkStart w:id="14" w:name="学科关联"/>
    <w:p>
      <w:pPr>
        <w:pStyle w:val="Heading3"/>
      </w:pPr>
      <w:r>
        <w:rPr>
          <w:rFonts w:hint="eastAsia"/>
        </w:rPr>
        <w:t xml:space="preserve">学科关联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课标依据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科学（主学科）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提供调查背景、问题定义及节水方案的科学性依据。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std-sci-g6-water-001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数学（关联学科）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提供数据整理规则、统计图选择标准及数据可视化方法。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std-math-g5-data-001</w:t>
            </w:r>
          </w:p>
        </w:tc>
      </w:tr>
    </w:tbl>
    <w:bookmarkEnd w:id="14"/>
    <w:bookmarkStart w:id="15" w:name="融合节点"/>
    <w:p>
      <w:pPr>
        <w:pStyle w:val="Heading3"/>
      </w:pPr>
      <w:r>
        <w:rPr>
          <w:rFonts w:hint="eastAsia"/>
        </w:rPr>
        <w:t xml:space="preserve">融合节点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学生用数学图表呈现校园用水调查结果，再用科学视角提出节水方案。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act-2；act-3</w:t>
            </w:r>
          </w:p>
        </w:tc>
      </w:tr>
    </w:tbl>
    <w:bookmarkEnd w:id="15"/>
    <w:bookmarkStart w:id="16" w:name="共同产出"/>
    <w:p>
      <w:pPr>
        <w:pStyle w:val="Heading3"/>
      </w:pPr>
      <w:r>
        <w:rPr>
          <w:rFonts w:hint="eastAsia"/>
        </w:rPr>
        <w:t xml:space="preserve">共同产出</w:t>
      </w:r>
    </w:p>
    <w:p>
      <w:pPr>
        <w:pStyle w:val="FirstParagraph"/>
      </w:pPr>
      <w:r>
        <w:rPr>
          <w:rFonts w:hint="eastAsia"/>
        </w:rPr>
        <w:t xml:space="preserve">校园节水数据报告与改进建议海报</w:t>
      </w:r>
    </w:p>
    <w:bookmarkEnd w:id="16"/>
    <w:bookmarkStart w:id="17" w:name="适用边界"/>
    <w:p>
      <w:pPr>
        <w:pStyle w:val="Heading3"/>
      </w:pPr>
      <w:r>
        <w:rPr>
          <w:rFonts w:hint="eastAsia"/>
        </w:rPr>
        <w:t xml:space="preserve">适用边界</w:t>
      </w:r>
    </w:p>
    <w:p>
      <w:pPr>
        <w:pStyle w:val="FirstParagraph"/>
      </w:pPr>
      <w:r>
        <w:rPr>
          <w:rFonts w:hint="eastAsia"/>
        </w:rPr>
        <w:t xml:space="preserve">适合简单调查和数据表达，不涉及复杂统计推断或专业水质检测。</w:t>
      </w:r>
    </w:p>
    <w:bookmarkEnd w:id="17"/>
    <w:bookmarkEnd w:id="18"/>
    <w:bookmarkStart w:id="19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主学科预备水平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学生已具备基本的观察记录能力，知道水资源的重要性，但缺乏系统的数据调查经验。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关联学科预备水平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学生已学习过条形统计图和折线统计图，能进行简单的数据读取与绘制。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跨学科思维经验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较少有将数学图表直接用于科学结论推导的经验，容易割裂看待数据与现象。</w:t>
            </w:r>
          </w:p>
        </w:tc>
      </w:tr>
    </w:tbl>
    <w:bookmarkEnd w:id="19"/>
    <w:bookmarkStart w:id="20" w:name="五核心素养目标"/>
    <w:p>
      <w:pPr>
        <w:pStyle w:val="Heading2"/>
      </w:pPr>
      <w:r>
        <w:rPr>
          <w:rFonts w:hint="eastAsia"/>
        </w:rPr>
        <w:t xml:space="preserve">五、核心素养目标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认识到水资源是有限的，理解校园用水现状与环境的关系。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探究实践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能利用数学工具整理调查数据，并用图表形式呈现调查结果。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态度责任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基于数据分析结果，主动提出可行的校园节水改进建议。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数据意识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体会数据在科学决策中的支撑作用，能选择合适图表表达信息。</w:t>
            </w:r>
          </w:p>
        </w:tc>
      </w:tr>
    </w:tbl>
    <w:bookmarkEnd w:id="20"/>
    <w:bookmarkStart w:id="23" w:name="六教学目标"/>
    <w:p>
      <w:pPr>
        <w:pStyle w:val="Heading2"/>
      </w:pPr>
      <w:r>
        <w:rPr>
          <w:rFonts w:hint="eastAsia"/>
        </w:rPr>
        <w:t xml:space="preserve">六、教学目标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行为动词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能分类整理校园不同区域的用水观察数据，制作成统计表。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能根据数据特点选择合适的统计图，并准确绘制图表。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能分析图表中的数据特征，解释校园用水浪费的主要原因。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科学+数学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能基于数据分析结果，提出具体的校园节水改进建议。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rubric-2</w:t>
            </w:r>
          </w:p>
        </w:tc>
      </w:tr>
    </w:tbl>
    <w:bookmarkStart w:id="21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FirstParagraph"/>
      </w:pPr>
      <w:r>
        <w:rPr>
          <w:rFonts w:hint="eastAsia"/>
        </w:rPr>
        <w:t xml:space="preserve">融合节点：学生用数学图表呈现校园用水调查结果，再用科学视角提出节水方案。</w:t>
      </w:r>
    </w:p>
    <w:bookmarkEnd w:id="21"/>
    <w:bookmarkStart w:id="22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FirstParagraph"/>
      </w:pPr>
      <w:r>
        <w:rPr>
          <w:rFonts w:hint="eastAsia"/>
        </w:rPr>
        <w:t xml:space="preserve">交汇处认知负荷：如何引导学生从’看图说话’转向’数据归因’，避免图表与科学结论脱节。</w:t>
      </w:r>
    </w:p>
    <w:bookmarkEnd w:id="22"/>
    <w:bookmarkEnd w:id="23"/>
    <w:bookmarkStart w:id="24" w:name="七融合教学流程"/>
    <w:p>
      <w:pPr>
        <w:pStyle w:val="Heading2"/>
      </w:pPr>
      <w:r>
        <w:rPr>
          <w:rFonts w:hint="eastAsia"/>
        </w:rPr>
        <w:t xml:space="preserve">七、融合教学流程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学科归属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情境导入与任务发布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展示校园水龙头滴水、长流水照片；发布任务：我们需要一份数据报告来说服学校改进用水设施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观察照片，讨论浪费现象；明确小组分工与调查目标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小组调查计划表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数据整理与图表制作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提供已有的一周校园用水观察数据；指导选择条形图或折线图表达趋势；巡视指导图表规范性（标题、单位、刻度）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分组整理数据至电子表格或纸质表；绘制统计图，标注关键数据点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校园用水数据统计表；用水情况统计图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数据分析与方案设计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学科交汇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提问引导：哪个时间段用水量最大？为什么？；提示结合科学常识（如蒸发、设备老化）解释数据异常；协助完善节水措施的可行性评估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解读图表，找出用水高峰和浪费点；结合科学原理提出具体节水措施；完成海报初稿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数据分析结论卡；节水建议海报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成果展示与评价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学科交汇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邀请两组展示海报；点评数据与结论的逻辑关联；总结跨学科解决问题的价值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汇报调查发现与建议；互评海报的数据准确性和建议可行性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互评反馈单</w:t>
            </w:r>
          </w:p>
        </w:tc>
      </w:tr>
    </w:tbl>
    <w:bookmarkEnd w:id="24"/>
    <w:bookmarkStart w:id="25" w:name="八评价量规"/>
    <w:p>
      <w:pPr>
        <w:pStyle w:val="Heading2"/>
      </w:pPr>
      <w:r>
        <w:rPr>
          <w:rFonts w:hint="eastAsia"/>
        </w:rPr>
        <w:t xml:space="preserve">八、评价量规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数据表达质量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图表类型选择恰当，数据准确无误，标注完整规范。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图表基本正确，数据无明显错误，标注较完整。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图表类型不当或数据错误较多，缺少必要标注。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统计图实物或电子文件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科学解释与建议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能从数据中准确归因，提出的建议具体可行且有科学依据。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能指出主要浪费点，建议较为合理但缺乏细节。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数据与结论脱节，建议空泛或缺乏科学依据。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数据分析结论卡与节水建议海报</w:t>
            </w:r>
          </w:p>
        </w:tc>
      </w:tr>
    </w:tbl>
    <w:bookmarkEnd w:id="25"/>
    <w:bookmarkStart w:id="26" w:name="九资源与条件"/>
    <w:p>
      <w:pPr>
        <w:pStyle w:val="Heading2"/>
      </w:pPr>
      <w:r>
        <w:rPr>
          <w:rFonts w:hint="eastAsia"/>
        </w:rPr>
        <w:t xml:space="preserve">九、资源与条件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数据素材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校园一周用水观察记录表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作为学生整理数据的原始素材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电子表格软件或绘图纸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用于数据录入与图表绘制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校园用水浪费场景照片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用于导入环节激发兴趣</w:t>
            </w:r>
          </w:p>
        </w:tc>
      </w:tr>
    </w:tbl>
    <w:bookmarkEnd w:id="26"/>
    <w:bookmarkStart w:id="27" w:name="十教学反思要点"/>
    <w:p>
      <w:pPr>
        <w:pStyle w:val="Heading2"/>
      </w:pPr>
      <w:r>
        <w:rPr>
          <w:rFonts w:hint="eastAsia"/>
        </w:rPr>
        <w:t xml:space="preserve">十、教学反思要点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融合节点是否是完成核心任务的必要环节？（去掉关联学科后核心任务能否完成）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两个学科的知识是否在融合节点自然交汇？（还是简单的前半节A后半节B）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共同产出是否真正融合了两学科的方法和成果？（还是两学科产出的简单拼接）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2026-06-01T08:31:31Z</dcterms:created>
  <dcterms:modified xsi:type="dcterms:W3CDTF">2026-06-01T08:31:31Z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