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8BDE" w14:textId="77777777" w:rsidR="00FF2AF7" w:rsidRPr="00FF2AF7" w:rsidRDefault="00FF2AF7" w:rsidP="00FF2AF7">
      <w:r w:rsidRPr="00FF2AF7">
        <w:rPr>
          <w:b/>
          <w:bCs/>
        </w:rPr>
        <w:t>Условие:</w:t>
      </w:r>
      <w:r w:rsidRPr="00FF2AF7">
        <w:t xml:space="preserve"> 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</w:p>
    <w:p w14:paraId="536F9E65" w14:textId="77777777" w:rsidR="00FC1EE7" w:rsidRDefault="00FC1EE7"/>
    <w:p w14:paraId="492E2BED" w14:textId="4AAC9043" w:rsidR="00FF2AF7" w:rsidRDefault="00FF2AF7" w:rsidP="00FF2AF7">
      <w:pPr>
        <w:pStyle w:val="a7"/>
        <w:numPr>
          <w:ilvl w:val="0"/>
          <w:numId w:val="1"/>
        </w:numPr>
      </w:pPr>
      <w:r>
        <w:t>Дано: шары трёх видов</w:t>
      </w:r>
    </w:p>
    <w:p w14:paraId="191E31B9" w14:textId="7EDC37A8" w:rsidR="00FF2AF7" w:rsidRDefault="00FF2AF7" w:rsidP="00FF2AF7">
      <w:pPr>
        <w:ind w:left="708"/>
        <w:rPr>
          <w:lang w:val="en-US"/>
        </w:rPr>
      </w:pPr>
      <w:r>
        <w:rPr>
          <w:lang w:val="en-US"/>
        </w:rPr>
        <w:t>R = 7</w:t>
      </w:r>
    </w:p>
    <w:p w14:paraId="5B4F75AD" w14:textId="4B877E3D" w:rsidR="00FF2AF7" w:rsidRDefault="00FF2AF7" w:rsidP="00FF2AF7">
      <w:pPr>
        <w:ind w:left="708"/>
        <w:rPr>
          <w:lang w:val="en-US"/>
        </w:rPr>
      </w:pPr>
      <w:r>
        <w:rPr>
          <w:lang w:val="en-US"/>
        </w:rPr>
        <w:t>G = 5</w:t>
      </w:r>
    </w:p>
    <w:p w14:paraId="0B45FB46" w14:textId="5CCED273" w:rsidR="00FF2AF7" w:rsidRDefault="00FF2AF7" w:rsidP="00FF2AF7">
      <w:pPr>
        <w:ind w:left="708"/>
        <w:rPr>
          <w:lang w:val="en-US"/>
        </w:rPr>
      </w:pPr>
      <w:r>
        <w:rPr>
          <w:lang w:val="en-US"/>
        </w:rPr>
        <w:t>B = 8</w:t>
      </w:r>
    </w:p>
    <w:p w14:paraId="2C93DFEE" w14:textId="7A7AAEFB" w:rsidR="00FF2AF7" w:rsidRPr="00FF2AF7" w:rsidRDefault="00FF2AF7" w:rsidP="00FF2AF7">
      <w:pPr>
        <w:pStyle w:val="a7"/>
        <w:numPr>
          <w:ilvl w:val="0"/>
          <w:numId w:val="1"/>
        </w:numPr>
        <w:rPr>
          <w:lang w:val="en-US"/>
        </w:rPr>
      </w:pPr>
      <w:r>
        <w:t xml:space="preserve">Посчитаем сумму всех шариков: </w:t>
      </w:r>
    </w:p>
    <w:p w14:paraId="051887BA" w14:textId="6F304054" w:rsidR="00FF2AF7" w:rsidRDefault="00FF2AF7" w:rsidP="00FF2AF7">
      <w:pPr>
        <w:ind w:left="708"/>
        <w:rPr>
          <w:lang w:val="en-US"/>
        </w:rPr>
      </w:pPr>
      <w:r>
        <w:rPr>
          <w:lang w:val="en-US"/>
        </w:rPr>
        <w:t xml:space="preserve">S </w:t>
      </w:r>
      <w:r w:rsidRPr="00FF2AF7">
        <w:t xml:space="preserve">= </w:t>
      </w:r>
      <w:r>
        <w:rPr>
          <w:lang w:val="en-US"/>
        </w:rPr>
        <w:t>R</w:t>
      </w:r>
      <w:r w:rsidRPr="00FF2AF7">
        <w:t>+</w:t>
      </w:r>
      <w:r>
        <w:rPr>
          <w:lang w:val="en-US"/>
        </w:rPr>
        <w:t>G</w:t>
      </w:r>
      <w:r w:rsidRPr="00FF2AF7">
        <w:t>+</w:t>
      </w:r>
      <w:r>
        <w:rPr>
          <w:lang w:val="en-US"/>
        </w:rPr>
        <w:t>B</w:t>
      </w:r>
      <w:r>
        <w:rPr>
          <w:lang w:val="en-US"/>
        </w:rPr>
        <w:t xml:space="preserve"> </w:t>
      </w:r>
    </w:p>
    <w:p w14:paraId="489717CA" w14:textId="68A40793" w:rsidR="00FF2AF7" w:rsidRDefault="00FF2AF7" w:rsidP="00FF2AF7">
      <w:pPr>
        <w:ind w:left="708"/>
        <w:rPr>
          <w:lang w:val="en-US"/>
        </w:rPr>
      </w:pPr>
      <w:r>
        <w:rPr>
          <w:lang w:val="en-US"/>
        </w:rPr>
        <w:t>S = 20</w:t>
      </w:r>
    </w:p>
    <w:p w14:paraId="2F677A57" w14:textId="61A49009" w:rsidR="00FF2AF7" w:rsidRDefault="00FF2AF7" w:rsidP="00FF2AF7">
      <w:pPr>
        <w:pStyle w:val="a7"/>
        <w:numPr>
          <w:ilvl w:val="0"/>
          <w:numId w:val="1"/>
        </w:numPr>
        <w:spacing w:after="600"/>
        <w:ind w:left="714" w:hanging="357"/>
      </w:pPr>
      <w:r>
        <w:t>Посчитаем вероятность:</w:t>
      </w:r>
    </w:p>
    <w:p w14:paraId="729068B1" w14:textId="77777777" w:rsidR="00FF2AF7" w:rsidRDefault="00FF2AF7" w:rsidP="00FF2AF7">
      <w:pPr>
        <w:pStyle w:val="a7"/>
        <w:spacing w:after="600"/>
        <w:ind w:left="714"/>
      </w:pPr>
    </w:p>
    <w:p w14:paraId="007F30B7" w14:textId="6045C35D" w:rsidR="00FF2AF7" w:rsidRDefault="00FF2AF7" w:rsidP="00FF2AF7">
      <w:pPr>
        <w:pStyle w:val="a7"/>
        <w:spacing w:before="840" w:after="840"/>
        <w:rPr>
          <w:sz w:val="48"/>
          <w:szCs w:val="48"/>
        </w:rPr>
      </w:pPr>
      <m:oMath>
        <m:r>
          <w:rPr>
            <w:rFonts w:ascii="Cambria Math" w:hAnsi="Cambria Math" w:cs="Cambria Math"/>
            <w:sz w:val="56"/>
            <w:szCs w:val="56"/>
            <w:lang w:val="en-US"/>
          </w:rPr>
          <m:t>P</m:t>
        </m:r>
        <m:r>
          <m:rPr>
            <m:sty m:val="p"/>
          </m:rPr>
          <w:rPr>
            <w:rFonts w:ascii="Cambria Math" w:hAnsi="Cambria Math" w:cs="Cambria Math"/>
            <w:sz w:val="56"/>
            <w:szCs w:val="56"/>
            <w:lang w:val="en-US"/>
          </w:rPr>
          <m:t>=</m:t>
        </m:r>
        <m:f>
          <m:fPr>
            <m:ctrlPr>
              <w:rPr>
                <w:rFonts w:ascii="Cambria Math" w:hAnsi="Cambria Math"/>
                <w:sz w:val="56"/>
                <w:szCs w:val="56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R+G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56"/>
                <w:szCs w:val="56"/>
                <w:lang w:val="en-US"/>
              </w:rPr>
              <m:t>S</m:t>
            </m:r>
          </m:den>
        </m:f>
        <m:r>
          <w:rPr>
            <w:rFonts w:ascii="Cambria Math" w:hAnsi="Cambria Math"/>
            <w:sz w:val="56"/>
            <w:szCs w:val="56"/>
            <w:lang w:val="en-US"/>
          </w:rPr>
          <m:t>=</m:t>
        </m:r>
        <m:f>
          <m:fPr>
            <m:ctrlPr>
              <w:rPr>
                <w:rFonts w:ascii="Cambria Math" w:hAnsi="Cambria Math"/>
                <w:sz w:val="56"/>
                <w:szCs w:val="56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7</m:t>
            </m:r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+</m:t>
            </m:r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56"/>
                <w:szCs w:val="56"/>
                <w:lang w:val="en-US"/>
              </w:rPr>
              <m:t>20</m:t>
            </m:r>
          </m:den>
        </m:f>
        <m:r>
          <w:rPr>
            <w:rFonts w:ascii="Cambria Math" w:hAnsi="Cambria Math"/>
            <w:sz w:val="56"/>
            <w:szCs w:val="5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56"/>
                <w:szCs w:val="56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56"/>
                <w:szCs w:val="56"/>
                <w:lang w:val="en-US"/>
              </w:rPr>
              <m:t>20</m:t>
            </m:r>
          </m:den>
        </m:f>
        <m:r>
          <w:rPr>
            <w:rFonts w:ascii="Cambria Math" w:hAnsi="Cambria Math"/>
            <w:sz w:val="56"/>
            <w:szCs w:val="5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56"/>
                <w:szCs w:val="56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56"/>
                <w:szCs w:val="56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56"/>
                <w:szCs w:val="56"/>
                <w:lang w:val="en-US"/>
              </w:rPr>
              <m:t>5</m:t>
            </m:r>
          </m:den>
        </m:f>
        <m:r>
          <w:rPr>
            <w:rFonts w:ascii="Cambria Math" w:hAnsi="Cambria Math"/>
            <w:sz w:val="56"/>
            <w:szCs w:val="56"/>
            <w:lang w:val="en-US"/>
          </w:rPr>
          <m:t xml:space="preserve"> =60%</m:t>
        </m:r>
      </m:oMath>
      <w:r w:rsidRPr="00FF2AF7">
        <w:rPr>
          <w:sz w:val="48"/>
          <w:szCs w:val="48"/>
          <w:lang w:val="en-US"/>
        </w:rPr>
        <w:t xml:space="preserve"> </w:t>
      </w:r>
    </w:p>
    <w:p w14:paraId="4DE13C12" w14:textId="77777777" w:rsidR="00FF2AF7" w:rsidRPr="00FF2AF7" w:rsidRDefault="00FF2AF7" w:rsidP="00FF2AF7">
      <w:pPr>
        <w:pStyle w:val="a7"/>
        <w:spacing w:before="840" w:after="840"/>
        <w:rPr>
          <w:rFonts w:eastAsiaTheme="minorEastAsia"/>
          <w:i/>
          <w:sz w:val="56"/>
          <w:szCs w:val="56"/>
        </w:rPr>
      </w:pPr>
    </w:p>
    <w:p w14:paraId="7BAC7D83" w14:textId="77777777" w:rsidR="00FF2AF7" w:rsidRDefault="00FF2AF7" w:rsidP="00FF2AF7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Решение: </w:t>
      </w:r>
    </w:p>
    <w:p w14:paraId="32E513C3" w14:textId="290D3B66" w:rsidR="00FF2AF7" w:rsidRPr="00FF2AF7" w:rsidRDefault="00FF2AF7" w:rsidP="00FF2AF7">
      <w:pPr>
        <w:pStyle w:val="a7"/>
        <w:rPr>
          <w:rFonts w:eastAsiaTheme="minorEastAsia"/>
          <w:b/>
          <w:bCs/>
        </w:rPr>
      </w:pPr>
      <w:r w:rsidRPr="00FF2AF7">
        <w:rPr>
          <w:rFonts w:eastAsiaTheme="minorEastAsia"/>
          <w:b/>
          <w:bCs/>
        </w:rPr>
        <w:t xml:space="preserve">Вероятность шанса выбора красного или зелёного шарика — 60%. </w:t>
      </w:r>
    </w:p>
    <w:sectPr w:rsidR="00FF2AF7" w:rsidRPr="00FF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B74"/>
    <w:multiLevelType w:val="hybridMultilevel"/>
    <w:tmpl w:val="7A98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7"/>
    <w:rsid w:val="000519C4"/>
    <w:rsid w:val="006A1607"/>
    <w:rsid w:val="00B97572"/>
    <w:rsid w:val="00FC1EE7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BDE9"/>
  <w15:chartTrackingRefBased/>
  <w15:docId w15:val="{E96293A5-571E-44B7-A7A8-94D2EDA9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A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A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A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A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A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A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A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A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A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A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2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rty</dc:creator>
  <cp:keywords/>
  <dc:description/>
  <cp:lastModifiedBy>qwe rty</cp:lastModifiedBy>
  <cp:revision>1</cp:revision>
  <dcterms:created xsi:type="dcterms:W3CDTF">2025-09-24T09:33:00Z</dcterms:created>
  <dcterms:modified xsi:type="dcterms:W3CDTF">2025-09-24T09:42:00Z</dcterms:modified>
</cp:coreProperties>
</file>