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eastAsia="en-US"/>
          <w14:ligatures w14:val="standardContextual"/>
        </w:rPr>
        <w:id w:val="-1021784618"/>
        <w:docPartObj>
          <w:docPartGallery w:val="Table of Contents"/>
          <w:docPartUnique/>
        </w:docPartObj>
      </w:sdtPr>
      <w:sdtEndPr>
        <w:rPr>
          <w:b/>
          <w:bCs/>
        </w:rPr>
      </w:sdtEndPr>
      <w:sdtContent>
        <w:p w14:paraId="4C692C9A" w14:textId="79EA5E23" w:rsidR="0018032C" w:rsidRPr="0018032C" w:rsidRDefault="0018032C" w:rsidP="00D34210">
          <w:pPr>
            <w:pStyle w:val="TtuloTDC"/>
            <w:spacing w:before="0" w:after="240" w:line="240" w:lineRule="auto"/>
            <w:jc w:val="both"/>
            <w:rPr>
              <w:rFonts w:ascii="Arial" w:hAnsi="Arial" w:cs="Arial"/>
              <w:b/>
              <w:bCs/>
              <w:color w:val="000000" w:themeColor="text1"/>
              <w:sz w:val="28"/>
              <w:szCs w:val="28"/>
            </w:rPr>
          </w:pPr>
          <w:r w:rsidRPr="0018032C">
            <w:rPr>
              <w:rFonts w:ascii="Arial" w:hAnsi="Arial" w:cs="Arial"/>
              <w:b/>
              <w:bCs/>
              <w:color w:val="000000" w:themeColor="text1"/>
              <w:sz w:val="28"/>
              <w:szCs w:val="28"/>
            </w:rPr>
            <w:t>INDICE</w:t>
          </w:r>
        </w:p>
        <w:p w14:paraId="783097D3" w14:textId="3DF9767A" w:rsidR="004231A1" w:rsidRDefault="0018032C">
          <w:pPr>
            <w:pStyle w:val="TDC1"/>
            <w:tabs>
              <w:tab w:val="left" w:pos="440"/>
              <w:tab w:val="right" w:leader="dot" w:pos="8828"/>
            </w:tabs>
            <w:rPr>
              <w:rFonts w:eastAsiaTheme="minorEastAsia"/>
              <w:noProof/>
              <w:sz w:val="24"/>
              <w:szCs w:val="24"/>
              <w:lang w:eastAsia="es-MX"/>
            </w:rPr>
          </w:pPr>
          <w:r w:rsidRPr="0018032C">
            <w:rPr>
              <w:rFonts w:ascii="Arial" w:hAnsi="Arial" w:cs="Arial"/>
              <w:color w:val="000000" w:themeColor="text1"/>
              <w:sz w:val="28"/>
              <w:szCs w:val="28"/>
            </w:rPr>
            <w:fldChar w:fldCharType="begin"/>
          </w:r>
          <w:r w:rsidRPr="0018032C">
            <w:rPr>
              <w:rFonts w:ascii="Arial" w:hAnsi="Arial" w:cs="Arial"/>
              <w:color w:val="000000" w:themeColor="text1"/>
              <w:sz w:val="28"/>
              <w:szCs w:val="28"/>
            </w:rPr>
            <w:instrText xml:space="preserve"> TOC \o "1-3" \h \z \u </w:instrText>
          </w:r>
          <w:r w:rsidRPr="0018032C">
            <w:rPr>
              <w:rFonts w:ascii="Arial" w:hAnsi="Arial" w:cs="Arial"/>
              <w:color w:val="000000" w:themeColor="text1"/>
              <w:sz w:val="28"/>
              <w:szCs w:val="28"/>
            </w:rPr>
            <w:fldChar w:fldCharType="separate"/>
          </w:r>
          <w:hyperlink w:anchor="_Toc208765765" w:history="1">
            <w:r w:rsidR="004231A1" w:rsidRPr="00B90637">
              <w:rPr>
                <w:rStyle w:val="Hipervnculo"/>
                <w:rFonts w:ascii="Arial" w:hAnsi="Arial" w:cs="Arial"/>
                <w:b/>
                <w:bCs/>
                <w:noProof/>
              </w:rPr>
              <w:t>I.</w:t>
            </w:r>
            <w:r w:rsidR="004231A1">
              <w:rPr>
                <w:rFonts w:eastAsiaTheme="minorEastAsia"/>
                <w:noProof/>
                <w:sz w:val="24"/>
                <w:szCs w:val="24"/>
                <w:lang w:eastAsia="es-MX"/>
              </w:rPr>
              <w:tab/>
            </w:r>
            <w:r w:rsidR="004231A1" w:rsidRPr="00B90637">
              <w:rPr>
                <w:rStyle w:val="Hipervnculo"/>
                <w:rFonts w:ascii="Arial" w:hAnsi="Arial" w:cs="Arial"/>
                <w:b/>
                <w:bCs/>
                <w:noProof/>
              </w:rPr>
              <w:t>Introducción:</w:t>
            </w:r>
            <w:r w:rsidR="004231A1">
              <w:rPr>
                <w:noProof/>
                <w:webHidden/>
              </w:rPr>
              <w:tab/>
            </w:r>
            <w:r w:rsidR="004231A1">
              <w:rPr>
                <w:noProof/>
                <w:webHidden/>
              </w:rPr>
              <w:fldChar w:fldCharType="begin"/>
            </w:r>
            <w:r w:rsidR="004231A1">
              <w:rPr>
                <w:noProof/>
                <w:webHidden/>
              </w:rPr>
              <w:instrText xml:space="preserve"> PAGEREF _Toc208765765 \h </w:instrText>
            </w:r>
            <w:r w:rsidR="004231A1">
              <w:rPr>
                <w:noProof/>
                <w:webHidden/>
              </w:rPr>
            </w:r>
            <w:r w:rsidR="004231A1">
              <w:rPr>
                <w:noProof/>
                <w:webHidden/>
              </w:rPr>
              <w:fldChar w:fldCharType="separate"/>
            </w:r>
            <w:r w:rsidR="004231A1">
              <w:rPr>
                <w:noProof/>
                <w:webHidden/>
              </w:rPr>
              <w:t>2</w:t>
            </w:r>
            <w:r w:rsidR="004231A1">
              <w:rPr>
                <w:noProof/>
                <w:webHidden/>
              </w:rPr>
              <w:fldChar w:fldCharType="end"/>
            </w:r>
          </w:hyperlink>
        </w:p>
        <w:p w14:paraId="7B3D7B6D" w14:textId="7228050C" w:rsidR="004231A1" w:rsidRDefault="004231A1">
          <w:pPr>
            <w:pStyle w:val="TDC1"/>
            <w:tabs>
              <w:tab w:val="left" w:pos="440"/>
              <w:tab w:val="right" w:leader="dot" w:pos="8828"/>
            </w:tabs>
            <w:rPr>
              <w:rFonts w:eastAsiaTheme="minorEastAsia"/>
              <w:noProof/>
              <w:sz w:val="24"/>
              <w:szCs w:val="24"/>
              <w:lang w:eastAsia="es-MX"/>
            </w:rPr>
          </w:pPr>
          <w:hyperlink w:anchor="_Toc208765766" w:history="1">
            <w:r w:rsidRPr="00B90637">
              <w:rPr>
                <w:rStyle w:val="Hipervnculo"/>
                <w:rFonts w:ascii="Arial" w:hAnsi="Arial" w:cs="Arial"/>
                <w:b/>
                <w:bCs/>
                <w:noProof/>
              </w:rPr>
              <w:t>II.</w:t>
            </w:r>
            <w:r>
              <w:rPr>
                <w:rFonts w:eastAsiaTheme="minorEastAsia"/>
                <w:noProof/>
                <w:sz w:val="24"/>
                <w:szCs w:val="24"/>
                <w:lang w:eastAsia="es-MX"/>
              </w:rPr>
              <w:tab/>
            </w:r>
            <w:r w:rsidRPr="00B90637">
              <w:rPr>
                <w:rStyle w:val="Hipervnculo"/>
                <w:rFonts w:ascii="Arial" w:hAnsi="Arial" w:cs="Arial"/>
                <w:b/>
                <w:bCs/>
                <w:noProof/>
              </w:rPr>
              <w:t>Marco Teórico</w:t>
            </w:r>
            <w:r>
              <w:rPr>
                <w:noProof/>
                <w:webHidden/>
              </w:rPr>
              <w:tab/>
            </w:r>
            <w:r>
              <w:rPr>
                <w:noProof/>
                <w:webHidden/>
              </w:rPr>
              <w:fldChar w:fldCharType="begin"/>
            </w:r>
            <w:r>
              <w:rPr>
                <w:noProof/>
                <w:webHidden/>
              </w:rPr>
              <w:instrText xml:space="preserve"> PAGEREF _Toc208765766 \h </w:instrText>
            </w:r>
            <w:r>
              <w:rPr>
                <w:noProof/>
                <w:webHidden/>
              </w:rPr>
            </w:r>
            <w:r>
              <w:rPr>
                <w:noProof/>
                <w:webHidden/>
              </w:rPr>
              <w:fldChar w:fldCharType="separate"/>
            </w:r>
            <w:r>
              <w:rPr>
                <w:noProof/>
                <w:webHidden/>
              </w:rPr>
              <w:t>2</w:t>
            </w:r>
            <w:r>
              <w:rPr>
                <w:noProof/>
                <w:webHidden/>
              </w:rPr>
              <w:fldChar w:fldCharType="end"/>
            </w:r>
          </w:hyperlink>
        </w:p>
        <w:p w14:paraId="00B4F585" w14:textId="0A042DC5" w:rsidR="004231A1" w:rsidRDefault="004231A1">
          <w:pPr>
            <w:pStyle w:val="TDC2"/>
            <w:tabs>
              <w:tab w:val="left" w:pos="960"/>
              <w:tab w:val="right" w:leader="dot" w:pos="8828"/>
            </w:tabs>
            <w:rPr>
              <w:rFonts w:eastAsiaTheme="minorEastAsia"/>
              <w:noProof/>
              <w:sz w:val="24"/>
              <w:szCs w:val="24"/>
              <w:lang w:eastAsia="es-MX"/>
            </w:rPr>
          </w:pPr>
          <w:hyperlink w:anchor="_Toc208765767" w:history="1">
            <w:r w:rsidRPr="00B90637">
              <w:rPr>
                <w:rStyle w:val="Hipervnculo"/>
                <w:rFonts w:ascii="Arial" w:hAnsi="Arial" w:cs="Arial"/>
                <w:b/>
                <w:bCs/>
                <w:noProof/>
              </w:rPr>
              <w:t>1.1</w:t>
            </w:r>
            <w:r>
              <w:rPr>
                <w:rFonts w:eastAsiaTheme="minorEastAsia"/>
                <w:noProof/>
                <w:sz w:val="24"/>
                <w:szCs w:val="24"/>
                <w:lang w:eastAsia="es-MX"/>
              </w:rPr>
              <w:tab/>
            </w:r>
            <w:r w:rsidRPr="00B90637">
              <w:rPr>
                <w:rStyle w:val="Hipervnculo"/>
                <w:rFonts w:ascii="Arial" w:hAnsi="Arial" w:cs="Arial"/>
                <w:b/>
                <w:bCs/>
                <w:noProof/>
              </w:rPr>
              <w:t>Unidad Central de Procesamiento (CPU)</w:t>
            </w:r>
            <w:r>
              <w:rPr>
                <w:noProof/>
                <w:webHidden/>
              </w:rPr>
              <w:tab/>
            </w:r>
            <w:r>
              <w:rPr>
                <w:noProof/>
                <w:webHidden/>
              </w:rPr>
              <w:fldChar w:fldCharType="begin"/>
            </w:r>
            <w:r>
              <w:rPr>
                <w:noProof/>
                <w:webHidden/>
              </w:rPr>
              <w:instrText xml:space="preserve"> PAGEREF _Toc208765767 \h </w:instrText>
            </w:r>
            <w:r>
              <w:rPr>
                <w:noProof/>
                <w:webHidden/>
              </w:rPr>
            </w:r>
            <w:r>
              <w:rPr>
                <w:noProof/>
                <w:webHidden/>
              </w:rPr>
              <w:fldChar w:fldCharType="separate"/>
            </w:r>
            <w:r>
              <w:rPr>
                <w:noProof/>
                <w:webHidden/>
              </w:rPr>
              <w:t>2</w:t>
            </w:r>
            <w:r>
              <w:rPr>
                <w:noProof/>
                <w:webHidden/>
              </w:rPr>
              <w:fldChar w:fldCharType="end"/>
            </w:r>
          </w:hyperlink>
        </w:p>
        <w:p w14:paraId="393B989A" w14:textId="43E85B55" w:rsidR="004231A1" w:rsidRDefault="004231A1">
          <w:pPr>
            <w:pStyle w:val="TDC2"/>
            <w:tabs>
              <w:tab w:val="left" w:pos="960"/>
              <w:tab w:val="right" w:leader="dot" w:pos="8828"/>
            </w:tabs>
            <w:rPr>
              <w:rFonts w:eastAsiaTheme="minorEastAsia"/>
              <w:noProof/>
              <w:sz w:val="24"/>
              <w:szCs w:val="24"/>
              <w:lang w:eastAsia="es-MX"/>
            </w:rPr>
          </w:pPr>
          <w:hyperlink w:anchor="_Toc208765768" w:history="1">
            <w:r w:rsidRPr="00B90637">
              <w:rPr>
                <w:rStyle w:val="Hipervnculo"/>
                <w:rFonts w:ascii="Arial" w:hAnsi="Arial" w:cs="Arial"/>
                <w:b/>
                <w:bCs/>
                <w:noProof/>
              </w:rPr>
              <w:t>1.2</w:t>
            </w:r>
            <w:r>
              <w:rPr>
                <w:rFonts w:eastAsiaTheme="minorEastAsia"/>
                <w:noProof/>
                <w:sz w:val="24"/>
                <w:szCs w:val="24"/>
                <w:lang w:eastAsia="es-MX"/>
              </w:rPr>
              <w:tab/>
            </w:r>
            <w:r w:rsidRPr="00B90637">
              <w:rPr>
                <w:rStyle w:val="Hipervnculo"/>
                <w:rFonts w:ascii="Arial" w:hAnsi="Arial" w:cs="Arial"/>
                <w:b/>
                <w:bCs/>
                <w:noProof/>
              </w:rPr>
              <w:t>Memoria</w:t>
            </w:r>
            <w:r>
              <w:rPr>
                <w:noProof/>
                <w:webHidden/>
              </w:rPr>
              <w:tab/>
            </w:r>
            <w:r>
              <w:rPr>
                <w:noProof/>
                <w:webHidden/>
              </w:rPr>
              <w:fldChar w:fldCharType="begin"/>
            </w:r>
            <w:r>
              <w:rPr>
                <w:noProof/>
                <w:webHidden/>
              </w:rPr>
              <w:instrText xml:space="preserve"> PAGEREF _Toc208765768 \h </w:instrText>
            </w:r>
            <w:r>
              <w:rPr>
                <w:noProof/>
                <w:webHidden/>
              </w:rPr>
            </w:r>
            <w:r>
              <w:rPr>
                <w:noProof/>
                <w:webHidden/>
              </w:rPr>
              <w:fldChar w:fldCharType="separate"/>
            </w:r>
            <w:r>
              <w:rPr>
                <w:noProof/>
                <w:webHidden/>
              </w:rPr>
              <w:t>3</w:t>
            </w:r>
            <w:r>
              <w:rPr>
                <w:noProof/>
                <w:webHidden/>
              </w:rPr>
              <w:fldChar w:fldCharType="end"/>
            </w:r>
          </w:hyperlink>
        </w:p>
        <w:p w14:paraId="3E5A2902" w14:textId="7FC107BF" w:rsidR="004231A1" w:rsidRDefault="004231A1">
          <w:pPr>
            <w:pStyle w:val="TDC2"/>
            <w:tabs>
              <w:tab w:val="left" w:pos="960"/>
              <w:tab w:val="right" w:leader="dot" w:pos="8828"/>
            </w:tabs>
            <w:rPr>
              <w:rFonts w:eastAsiaTheme="minorEastAsia"/>
              <w:noProof/>
              <w:sz w:val="24"/>
              <w:szCs w:val="24"/>
              <w:lang w:eastAsia="es-MX"/>
            </w:rPr>
          </w:pPr>
          <w:hyperlink w:anchor="_Toc208765769" w:history="1">
            <w:r w:rsidRPr="00B90637">
              <w:rPr>
                <w:rStyle w:val="Hipervnculo"/>
                <w:rFonts w:ascii="Arial" w:hAnsi="Arial" w:cs="Arial"/>
                <w:b/>
                <w:bCs/>
                <w:noProof/>
              </w:rPr>
              <w:t>1.3</w:t>
            </w:r>
            <w:r>
              <w:rPr>
                <w:rFonts w:eastAsiaTheme="minorEastAsia"/>
                <w:noProof/>
                <w:sz w:val="24"/>
                <w:szCs w:val="24"/>
                <w:lang w:eastAsia="es-MX"/>
              </w:rPr>
              <w:tab/>
            </w:r>
            <w:r w:rsidRPr="00B90637">
              <w:rPr>
                <w:rStyle w:val="Hipervnculo"/>
                <w:rFonts w:ascii="Arial" w:hAnsi="Arial" w:cs="Arial"/>
                <w:b/>
                <w:bCs/>
                <w:noProof/>
              </w:rPr>
              <w:t>Registros</w:t>
            </w:r>
            <w:r>
              <w:rPr>
                <w:noProof/>
                <w:webHidden/>
              </w:rPr>
              <w:tab/>
            </w:r>
            <w:r>
              <w:rPr>
                <w:noProof/>
                <w:webHidden/>
              </w:rPr>
              <w:fldChar w:fldCharType="begin"/>
            </w:r>
            <w:r>
              <w:rPr>
                <w:noProof/>
                <w:webHidden/>
              </w:rPr>
              <w:instrText xml:space="preserve"> PAGEREF _Toc208765769 \h </w:instrText>
            </w:r>
            <w:r>
              <w:rPr>
                <w:noProof/>
                <w:webHidden/>
              </w:rPr>
            </w:r>
            <w:r>
              <w:rPr>
                <w:noProof/>
                <w:webHidden/>
              </w:rPr>
              <w:fldChar w:fldCharType="separate"/>
            </w:r>
            <w:r>
              <w:rPr>
                <w:noProof/>
                <w:webHidden/>
              </w:rPr>
              <w:t>4</w:t>
            </w:r>
            <w:r>
              <w:rPr>
                <w:noProof/>
                <w:webHidden/>
              </w:rPr>
              <w:fldChar w:fldCharType="end"/>
            </w:r>
          </w:hyperlink>
        </w:p>
        <w:p w14:paraId="23E40799" w14:textId="315C0B9B" w:rsidR="004231A1" w:rsidRDefault="004231A1">
          <w:pPr>
            <w:pStyle w:val="TDC3"/>
            <w:tabs>
              <w:tab w:val="left" w:pos="1200"/>
              <w:tab w:val="right" w:leader="dot" w:pos="8828"/>
            </w:tabs>
            <w:rPr>
              <w:rFonts w:eastAsiaTheme="minorEastAsia"/>
              <w:noProof/>
              <w:sz w:val="24"/>
              <w:szCs w:val="24"/>
              <w:lang w:eastAsia="es-MX"/>
            </w:rPr>
          </w:pPr>
          <w:hyperlink w:anchor="_Toc208765770" w:history="1">
            <w:r w:rsidRPr="00B90637">
              <w:rPr>
                <w:rStyle w:val="Hipervnculo"/>
                <w:rFonts w:ascii="Arial" w:hAnsi="Arial" w:cs="Arial"/>
                <w:b/>
                <w:bCs/>
                <w:noProof/>
              </w:rPr>
              <w:t>1.3.1</w:t>
            </w:r>
            <w:r>
              <w:rPr>
                <w:rFonts w:eastAsiaTheme="minorEastAsia"/>
                <w:noProof/>
                <w:sz w:val="24"/>
                <w:szCs w:val="24"/>
                <w:lang w:eastAsia="es-MX"/>
              </w:rPr>
              <w:tab/>
            </w:r>
            <w:r w:rsidRPr="00B90637">
              <w:rPr>
                <w:rStyle w:val="Hipervnculo"/>
                <w:rFonts w:ascii="Arial" w:hAnsi="Arial" w:cs="Arial"/>
                <w:b/>
                <w:bCs/>
                <w:noProof/>
              </w:rPr>
              <w:t>Tipos de registros</w:t>
            </w:r>
            <w:r>
              <w:rPr>
                <w:noProof/>
                <w:webHidden/>
              </w:rPr>
              <w:tab/>
            </w:r>
            <w:r>
              <w:rPr>
                <w:noProof/>
                <w:webHidden/>
              </w:rPr>
              <w:fldChar w:fldCharType="begin"/>
            </w:r>
            <w:r>
              <w:rPr>
                <w:noProof/>
                <w:webHidden/>
              </w:rPr>
              <w:instrText xml:space="preserve"> PAGEREF _Toc208765770 \h </w:instrText>
            </w:r>
            <w:r>
              <w:rPr>
                <w:noProof/>
                <w:webHidden/>
              </w:rPr>
            </w:r>
            <w:r>
              <w:rPr>
                <w:noProof/>
                <w:webHidden/>
              </w:rPr>
              <w:fldChar w:fldCharType="separate"/>
            </w:r>
            <w:r>
              <w:rPr>
                <w:noProof/>
                <w:webHidden/>
              </w:rPr>
              <w:t>4</w:t>
            </w:r>
            <w:r>
              <w:rPr>
                <w:noProof/>
                <w:webHidden/>
              </w:rPr>
              <w:fldChar w:fldCharType="end"/>
            </w:r>
          </w:hyperlink>
        </w:p>
        <w:p w14:paraId="7E043233" w14:textId="3A19A68A" w:rsidR="004231A1" w:rsidRDefault="004231A1">
          <w:pPr>
            <w:pStyle w:val="TDC3"/>
            <w:tabs>
              <w:tab w:val="left" w:pos="1200"/>
              <w:tab w:val="right" w:leader="dot" w:pos="8828"/>
            </w:tabs>
            <w:rPr>
              <w:rFonts w:eastAsiaTheme="minorEastAsia"/>
              <w:noProof/>
              <w:sz w:val="24"/>
              <w:szCs w:val="24"/>
              <w:lang w:eastAsia="es-MX"/>
            </w:rPr>
          </w:pPr>
          <w:hyperlink w:anchor="_Toc208765771" w:history="1">
            <w:r w:rsidRPr="00B90637">
              <w:rPr>
                <w:rStyle w:val="Hipervnculo"/>
                <w:rFonts w:ascii="Arial" w:hAnsi="Arial" w:cs="Arial"/>
                <w:b/>
                <w:bCs/>
                <w:noProof/>
              </w:rPr>
              <w:t>1.3.2</w:t>
            </w:r>
            <w:r>
              <w:rPr>
                <w:rFonts w:eastAsiaTheme="minorEastAsia"/>
                <w:noProof/>
                <w:sz w:val="24"/>
                <w:szCs w:val="24"/>
                <w:lang w:eastAsia="es-MX"/>
              </w:rPr>
              <w:tab/>
            </w:r>
            <w:r w:rsidRPr="00B90637">
              <w:rPr>
                <w:rStyle w:val="Hipervnculo"/>
                <w:rFonts w:ascii="Arial" w:hAnsi="Arial" w:cs="Arial"/>
                <w:b/>
                <w:bCs/>
                <w:noProof/>
              </w:rPr>
              <w:t>Registros mínimos en el simulador</w:t>
            </w:r>
            <w:r>
              <w:rPr>
                <w:noProof/>
                <w:webHidden/>
              </w:rPr>
              <w:tab/>
            </w:r>
            <w:r>
              <w:rPr>
                <w:noProof/>
                <w:webHidden/>
              </w:rPr>
              <w:fldChar w:fldCharType="begin"/>
            </w:r>
            <w:r>
              <w:rPr>
                <w:noProof/>
                <w:webHidden/>
              </w:rPr>
              <w:instrText xml:space="preserve"> PAGEREF _Toc208765771 \h </w:instrText>
            </w:r>
            <w:r>
              <w:rPr>
                <w:noProof/>
                <w:webHidden/>
              </w:rPr>
            </w:r>
            <w:r>
              <w:rPr>
                <w:noProof/>
                <w:webHidden/>
              </w:rPr>
              <w:fldChar w:fldCharType="separate"/>
            </w:r>
            <w:r>
              <w:rPr>
                <w:noProof/>
                <w:webHidden/>
              </w:rPr>
              <w:t>4</w:t>
            </w:r>
            <w:r>
              <w:rPr>
                <w:noProof/>
                <w:webHidden/>
              </w:rPr>
              <w:fldChar w:fldCharType="end"/>
            </w:r>
          </w:hyperlink>
        </w:p>
        <w:p w14:paraId="0206C285" w14:textId="59D34F57" w:rsidR="004231A1" w:rsidRDefault="004231A1">
          <w:pPr>
            <w:pStyle w:val="TDC2"/>
            <w:tabs>
              <w:tab w:val="left" w:pos="960"/>
              <w:tab w:val="right" w:leader="dot" w:pos="8828"/>
            </w:tabs>
            <w:rPr>
              <w:rFonts w:eastAsiaTheme="minorEastAsia"/>
              <w:noProof/>
              <w:sz w:val="24"/>
              <w:szCs w:val="24"/>
              <w:lang w:eastAsia="es-MX"/>
            </w:rPr>
          </w:pPr>
          <w:hyperlink w:anchor="_Toc208765772" w:history="1">
            <w:r w:rsidRPr="00B90637">
              <w:rPr>
                <w:rStyle w:val="Hipervnculo"/>
                <w:rFonts w:ascii="Arial" w:hAnsi="Arial" w:cs="Arial"/>
                <w:b/>
                <w:bCs/>
                <w:noProof/>
              </w:rPr>
              <w:t>1.4</w:t>
            </w:r>
            <w:r>
              <w:rPr>
                <w:rFonts w:eastAsiaTheme="minorEastAsia"/>
                <w:noProof/>
                <w:sz w:val="24"/>
                <w:szCs w:val="24"/>
                <w:lang w:eastAsia="es-MX"/>
              </w:rPr>
              <w:tab/>
            </w:r>
            <w:r w:rsidRPr="00B90637">
              <w:rPr>
                <w:rStyle w:val="Hipervnculo"/>
                <w:rFonts w:ascii="Arial" w:hAnsi="Arial" w:cs="Arial"/>
                <w:b/>
                <w:bCs/>
                <w:noProof/>
              </w:rPr>
              <w:t>Conjunto de instrucciones básicas</w:t>
            </w:r>
            <w:r>
              <w:rPr>
                <w:noProof/>
                <w:webHidden/>
              </w:rPr>
              <w:tab/>
            </w:r>
            <w:r>
              <w:rPr>
                <w:noProof/>
                <w:webHidden/>
              </w:rPr>
              <w:fldChar w:fldCharType="begin"/>
            </w:r>
            <w:r>
              <w:rPr>
                <w:noProof/>
                <w:webHidden/>
              </w:rPr>
              <w:instrText xml:space="preserve"> PAGEREF _Toc208765772 \h </w:instrText>
            </w:r>
            <w:r>
              <w:rPr>
                <w:noProof/>
                <w:webHidden/>
              </w:rPr>
            </w:r>
            <w:r>
              <w:rPr>
                <w:noProof/>
                <w:webHidden/>
              </w:rPr>
              <w:fldChar w:fldCharType="separate"/>
            </w:r>
            <w:r>
              <w:rPr>
                <w:noProof/>
                <w:webHidden/>
              </w:rPr>
              <w:t>5</w:t>
            </w:r>
            <w:r>
              <w:rPr>
                <w:noProof/>
                <w:webHidden/>
              </w:rPr>
              <w:fldChar w:fldCharType="end"/>
            </w:r>
          </w:hyperlink>
        </w:p>
        <w:p w14:paraId="586122AF" w14:textId="47A0E07D" w:rsidR="004231A1" w:rsidRDefault="004231A1">
          <w:pPr>
            <w:pStyle w:val="TDC2"/>
            <w:tabs>
              <w:tab w:val="left" w:pos="960"/>
              <w:tab w:val="right" w:leader="dot" w:pos="8828"/>
            </w:tabs>
            <w:rPr>
              <w:rFonts w:eastAsiaTheme="minorEastAsia"/>
              <w:noProof/>
              <w:sz w:val="24"/>
              <w:szCs w:val="24"/>
              <w:lang w:eastAsia="es-MX"/>
            </w:rPr>
          </w:pPr>
          <w:hyperlink w:anchor="_Toc208765773" w:history="1">
            <w:r w:rsidRPr="00B90637">
              <w:rPr>
                <w:rStyle w:val="Hipervnculo"/>
                <w:rFonts w:ascii="Arial" w:hAnsi="Arial" w:cs="Arial"/>
                <w:b/>
                <w:bCs/>
                <w:noProof/>
              </w:rPr>
              <w:t>1.5</w:t>
            </w:r>
            <w:r>
              <w:rPr>
                <w:rFonts w:eastAsiaTheme="minorEastAsia"/>
                <w:noProof/>
                <w:sz w:val="24"/>
                <w:szCs w:val="24"/>
                <w:lang w:eastAsia="es-MX"/>
              </w:rPr>
              <w:tab/>
            </w:r>
            <w:r w:rsidRPr="00B90637">
              <w:rPr>
                <w:rStyle w:val="Hipervnculo"/>
                <w:rFonts w:ascii="Arial" w:hAnsi="Arial" w:cs="Arial"/>
                <w:b/>
                <w:bCs/>
                <w:noProof/>
              </w:rPr>
              <w:t>Modos de direccionamiento</w:t>
            </w:r>
            <w:r>
              <w:rPr>
                <w:noProof/>
                <w:webHidden/>
              </w:rPr>
              <w:tab/>
            </w:r>
            <w:r>
              <w:rPr>
                <w:noProof/>
                <w:webHidden/>
              </w:rPr>
              <w:fldChar w:fldCharType="begin"/>
            </w:r>
            <w:r>
              <w:rPr>
                <w:noProof/>
                <w:webHidden/>
              </w:rPr>
              <w:instrText xml:space="preserve"> PAGEREF _Toc208765773 \h </w:instrText>
            </w:r>
            <w:r>
              <w:rPr>
                <w:noProof/>
                <w:webHidden/>
              </w:rPr>
            </w:r>
            <w:r>
              <w:rPr>
                <w:noProof/>
                <w:webHidden/>
              </w:rPr>
              <w:fldChar w:fldCharType="separate"/>
            </w:r>
            <w:r>
              <w:rPr>
                <w:noProof/>
                <w:webHidden/>
              </w:rPr>
              <w:t>5</w:t>
            </w:r>
            <w:r>
              <w:rPr>
                <w:noProof/>
                <w:webHidden/>
              </w:rPr>
              <w:fldChar w:fldCharType="end"/>
            </w:r>
          </w:hyperlink>
        </w:p>
        <w:p w14:paraId="217C8086" w14:textId="45FEE536" w:rsidR="004231A1" w:rsidRDefault="004231A1">
          <w:pPr>
            <w:pStyle w:val="TDC2"/>
            <w:tabs>
              <w:tab w:val="left" w:pos="960"/>
              <w:tab w:val="right" w:leader="dot" w:pos="8828"/>
            </w:tabs>
            <w:rPr>
              <w:rFonts w:eastAsiaTheme="minorEastAsia"/>
              <w:noProof/>
              <w:sz w:val="24"/>
              <w:szCs w:val="24"/>
              <w:lang w:eastAsia="es-MX"/>
            </w:rPr>
          </w:pPr>
          <w:hyperlink w:anchor="_Toc208765774" w:history="1">
            <w:r w:rsidRPr="00B90637">
              <w:rPr>
                <w:rStyle w:val="Hipervnculo"/>
                <w:rFonts w:ascii="Arial" w:hAnsi="Arial" w:cs="Arial"/>
                <w:b/>
                <w:bCs/>
                <w:noProof/>
              </w:rPr>
              <w:t>1.6</w:t>
            </w:r>
            <w:r>
              <w:rPr>
                <w:rFonts w:eastAsiaTheme="minorEastAsia"/>
                <w:noProof/>
                <w:sz w:val="24"/>
                <w:szCs w:val="24"/>
                <w:lang w:eastAsia="es-MX"/>
              </w:rPr>
              <w:tab/>
            </w:r>
            <w:r w:rsidRPr="00B90637">
              <w:rPr>
                <w:rStyle w:val="Hipervnculo"/>
                <w:rFonts w:ascii="Arial" w:hAnsi="Arial" w:cs="Arial"/>
                <w:b/>
                <w:bCs/>
                <w:noProof/>
              </w:rPr>
              <w:t>Relevancia en la simulación de CPU</w:t>
            </w:r>
            <w:r>
              <w:rPr>
                <w:noProof/>
                <w:webHidden/>
              </w:rPr>
              <w:tab/>
            </w:r>
            <w:r>
              <w:rPr>
                <w:noProof/>
                <w:webHidden/>
              </w:rPr>
              <w:fldChar w:fldCharType="begin"/>
            </w:r>
            <w:r>
              <w:rPr>
                <w:noProof/>
                <w:webHidden/>
              </w:rPr>
              <w:instrText xml:space="preserve"> PAGEREF _Toc208765774 \h </w:instrText>
            </w:r>
            <w:r>
              <w:rPr>
                <w:noProof/>
                <w:webHidden/>
              </w:rPr>
            </w:r>
            <w:r>
              <w:rPr>
                <w:noProof/>
                <w:webHidden/>
              </w:rPr>
              <w:fldChar w:fldCharType="separate"/>
            </w:r>
            <w:r>
              <w:rPr>
                <w:noProof/>
                <w:webHidden/>
              </w:rPr>
              <w:t>6</w:t>
            </w:r>
            <w:r>
              <w:rPr>
                <w:noProof/>
                <w:webHidden/>
              </w:rPr>
              <w:fldChar w:fldCharType="end"/>
            </w:r>
          </w:hyperlink>
        </w:p>
        <w:p w14:paraId="405B6334" w14:textId="0AB60213" w:rsidR="004231A1" w:rsidRDefault="004231A1">
          <w:pPr>
            <w:pStyle w:val="TDC1"/>
            <w:tabs>
              <w:tab w:val="left" w:pos="720"/>
              <w:tab w:val="right" w:leader="dot" w:pos="8828"/>
            </w:tabs>
            <w:rPr>
              <w:rFonts w:eastAsiaTheme="minorEastAsia"/>
              <w:noProof/>
              <w:sz w:val="24"/>
              <w:szCs w:val="24"/>
              <w:lang w:eastAsia="es-MX"/>
            </w:rPr>
          </w:pPr>
          <w:hyperlink w:anchor="_Toc208765775" w:history="1">
            <w:r w:rsidRPr="00B90637">
              <w:rPr>
                <w:rStyle w:val="Hipervnculo"/>
                <w:rFonts w:ascii="Arial" w:hAnsi="Arial" w:cs="Arial"/>
                <w:b/>
                <w:bCs/>
                <w:noProof/>
              </w:rPr>
              <w:t>III.</w:t>
            </w:r>
            <w:r>
              <w:rPr>
                <w:rFonts w:eastAsiaTheme="minorEastAsia"/>
                <w:noProof/>
                <w:sz w:val="24"/>
                <w:szCs w:val="24"/>
                <w:lang w:eastAsia="es-MX"/>
              </w:rPr>
              <w:tab/>
            </w:r>
            <w:r w:rsidRPr="00B90637">
              <w:rPr>
                <w:rStyle w:val="Hipervnculo"/>
                <w:rFonts w:ascii="Arial" w:hAnsi="Arial" w:cs="Arial"/>
                <w:b/>
                <w:bCs/>
                <w:noProof/>
              </w:rPr>
              <w:t>Diseño del simulador: (explicación del código.)</w:t>
            </w:r>
            <w:r>
              <w:rPr>
                <w:noProof/>
                <w:webHidden/>
              </w:rPr>
              <w:tab/>
            </w:r>
            <w:r>
              <w:rPr>
                <w:noProof/>
                <w:webHidden/>
              </w:rPr>
              <w:fldChar w:fldCharType="begin"/>
            </w:r>
            <w:r>
              <w:rPr>
                <w:noProof/>
                <w:webHidden/>
              </w:rPr>
              <w:instrText xml:space="preserve"> PAGEREF _Toc208765775 \h </w:instrText>
            </w:r>
            <w:r>
              <w:rPr>
                <w:noProof/>
                <w:webHidden/>
              </w:rPr>
            </w:r>
            <w:r>
              <w:rPr>
                <w:noProof/>
                <w:webHidden/>
              </w:rPr>
              <w:fldChar w:fldCharType="separate"/>
            </w:r>
            <w:r>
              <w:rPr>
                <w:noProof/>
                <w:webHidden/>
              </w:rPr>
              <w:t>6</w:t>
            </w:r>
            <w:r>
              <w:rPr>
                <w:noProof/>
                <w:webHidden/>
              </w:rPr>
              <w:fldChar w:fldCharType="end"/>
            </w:r>
          </w:hyperlink>
        </w:p>
        <w:p w14:paraId="0CF9A985" w14:textId="0391D86F" w:rsidR="004231A1" w:rsidRDefault="004231A1">
          <w:pPr>
            <w:pStyle w:val="TDC2"/>
            <w:tabs>
              <w:tab w:val="left" w:pos="960"/>
              <w:tab w:val="right" w:leader="dot" w:pos="8828"/>
            </w:tabs>
            <w:rPr>
              <w:rFonts w:eastAsiaTheme="minorEastAsia"/>
              <w:noProof/>
              <w:sz w:val="24"/>
              <w:szCs w:val="24"/>
              <w:lang w:eastAsia="es-MX"/>
            </w:rPr>
          </w:pPr>
          <w:hyperlink w:anchor="_Toc208765776" w:history="1">
            <w:r w:rsidRPr="00B90637">
              <w:rPr>
                <w:rStyle w:val="Hipervnculo"/>
                <w:rFonts w:ascii="Arial" w:hAnsi="Arial" w:cs="Arial"/>
                <w:b/>
                <w:bCs/>
                <w:noProof/>
              </w:rPr>
              <w:t>3.1</w:t>
            </w:r>
            <w:r>
              <w:rPr>
                <w:rFonts w:eastAsiaTheme="minorEastAsia"/>
                <w:noProof/>
                <w:sz w:val="24"/>
                <w:szCs w:val="24"/>
                <w:lang w:eastAsia="es-MX"/>
              </w:rPr>
              <w:tab/>
            </w:r>
            <w:r w:rsidRPr="00B90637">
              <w:rPr>
                <w:rStyle w:val="Hipervnculo"/>
                <w:rFonts w:ascii="Arial" w:hAnsi="Arial" w:cs="Arial"/>
                <w:b/>
                <w:bCs/>
                <w:noProof/>
              </w:rPr>
              <w:t>Estructura de la clase principal</w:t>
            </w:r>
            <w:r>
              <w:rPr>
                <w:noProof/>
                <w:webHidden/>
              </w:rPr>
              <w:tab/>
            </w:r>
            <w:r>
              <w:rPr>
                <w:noProof/>
                <w:webHidden/>
              </w:rPr>
              <w:fldChar w:fldCharType="begin"/>
            </w:r>
            <w:r>
              <w:rPr>
                <w:noProof/>
                <w:webHidden/>
              </w:rPr>
              <w:instrText xml:space="preserve"> PAGEREF _Toc208765776 \h </w:instrText>
            </w:r>
            <w:r>
              <w:rPr>
                <w:noProof/>
                <w:webHidden/>
              </w:rPr>
            </w:r>
            <w:r>
              <w:rPr>
                <w:noProof/>
                <w:webHidden/>
              </w:rPr>
              <w:fldChar w:fldCharType="separate"/>
            </w:r>
            <w:r>
              <w:rPr>
                <w:noProof/>
                <w:webHidden/>
              </w:rPr>
              <w:t>7</w:t>
            </w:r>
            <w:r>
              <w:rPr>
                <w:noProof/>
                <w:webHidden/>
              </w:rPr>
              <w:fldChar w:fldCharType="end"/>
            </w:r>
          </w:hyperlink>
        </w:p>
        <w:p w14:paraId="60E90ECF" w14:textId="70B9CB29" w:rsidR="004231A1" w:rsidRDefault="004231A1">
          <w:pPr>
            <w:pStyle w:val="TDC2"/>
            <w:tabs>
              <w:tab w:val="left" w:pos="960"/>
              <w:tab w:val="right" w:leader="dot" w:pos="8828"/>
            </w:tabs>
            <w:rPr>
              <w:rFonts w:eastAsiaTheme="minorEastAsia"/>
              <w:noProof/>
              <w:sz w:val="24"/>
              <w:szCs w:val="24"/>
              <w:lang w:eastAsia="es-MX"/>
            </w:rPr>
          </w:pPr>
          <w:hyperlink w:anchor="_Toc208765777" w:history="1">
            <w:r w:rsidRPr="00B90637">
              <w:rPr>
                <w:rStyle w:val="Hipervnculo"/>
                <w:rFonts w:ascii="Arial" w:hAnsi="Arial" w:cs="Arial"/>
                <w:b/>
                <w:bCs/>
                <w:noProof/>
              </w:rPr>
              <w:t>3.2</w:t>
            </w:r>
            <w:r>
              <w:rPr>
                <w:rFonts w:eastAsiaTheme="minorEastAsia"/>
                <w:noProof/>
                <w:sz w:val="24"/>
                <w:szCs w:val="24"/>
                <w:lang w:eastAsia="es-MX"/>
              </w:rPr>
              <w:tab/>
            </w:r>
            <w:r w:rsidRPr="00B90637">
              <w:rPr>
                <w:rStyle w:val="Hipervnculo"/>
                <w:rFonts w:ascii="Arial" w:hAnsi="Arial" w:cs="Arial"/>
                <w:b/>
                <w:bCs/>
                <w:noProof/>
              </w:rPr>
              <w:t>Instrucciones implementadas</w:t>
            </w:r>
            <w:r>
              <w:rPr>
                <w:noProof/>
                <w:webHidden/>
              </w:rPr>
              <w:tab/>
            </w:r>
            <w:r>
              <w:rPr>
                <w:noProof/>
                <w:webHidden/>
              </w:rPr>
              <w:fldChar w:fldCharType="begin"/>
            </w:r>
            <w:r>
              <w:rPr>
                <w:noProof/>
                <w:webHidden/>
              </w:rPr>
              <w:instrText xml:space="preserve"> PAGEREF _Toc208765777 \h </w:instrText>
            </w:r>
            <w:r>
              <w:rPr>
                <w:noProof/>
                <w:webHidden/>
              </w:rPr>
            </w:r>
            <w:r>
              <w:rPr>
                <w:noProof/>
                <w:webHidden/>
              </w:rPr>
              <w:fldChar w:fldCharType="separate"/>
            </w:r>
            <w:r>
              <w:rPr>
                <w:noProof/>
                <w:webHidden/>
              </w:rPr>
              <w:t>7</w:t>
            </w:r>
            <w:r>
              <w:rPr>
                <w:noProof/>
                <w:webHidden/>
              </w:rPr>
              <w:fldChar w:fldCharType="end"/>
            </w:r>
          </w:hyperlink>
        </w:p>
        <w:p w14:paraId="67E9FD94" w14:textId="683CFC1B" w:rsidR="004231A1" w:rsidRDefault="004231A1">
          <w:pPr>
            <w:pStyle w:val="TDC2"/>
            <w:tabs>
              <w:tab w:val="left" w:pos="960"/>
              <w:tab w:val="right" w:leader="dot" w:pos="8828"/>
            </w:tabs>
            <w:rPr>
              <w:rFonts w:eastAsiaTheme="minorEastAsia"/>
              <w:noProof/>
              <w:sz w:val="24"/>
              <w:szCs w:val="24"/>
              <w:lang w:eastAsia="es-MX"/>
            </w:rPr>
          </w:pPr>
          <w:hyperlink w:anchor="_Toc208765778" w:history="1">
            <w:r w:rsidRPr="00B90637">
              <w:rPr>
                <w:rStyle w:val="Hipervnculo"/>
                <w:rFonts w:ascii="Arial" w:hAnsi="Arial" w:cs="Arial"/>
                <w:b/>
                <w:bCs/>
                <w:noProof/>
              </w:rPr>
              <w:t>3.3</w:t>
            </w:r>
            <w:r>
              <w:rPr>
                <w:rFonts w:eastAsiaTheme="minorEastAsia"/>
                <w:noProof/>
                <w:sz w:val="24"/>
                <w:szCs w:val="24"/>
                <w:lang w:eastAsia="es-MX"/>
              </w:rPr>
              <w:tab/>
            </w:r>
            <w:r w:rsidRPr="00B90637">
              <w:rPr>
                <w:rStyle w:val="Hipervnculo"/>
                <w:rFonts w:ascii="Arial" w:hAnsi="Arial" w:cs="Arial"/>
                <w:b/>
                <w:bCs/>
                <w:noProof/>
              </w:rPr>
              <w:t>Ciclo de ejecución</w:t>
            </w:r>
            <w:r>
              <w:rPr>
                <w:noProof/>
                <w:webHidden/>
              </w:rPr>
              <w:tab/>
            </w:r>
            <w:r>
              <w:rPr>
                <w:noProof/>
                <w:webHidden/>
              </w:rPr>
              <w:fldChar w:fldCharType="begin"/>
            </w:r>
            <w:r>
              <w:rPr>
                <w:noProof/>
                <w:webHidden/>
              </w:rPr>
              <w:instrText xml:space="preserve"> PAGEREF _Toc208765778 \h </w:instrText>
            </w:r>
            <w:r>
              <w:rPr>
                <w:noProof/>
                <w:webHidden/>
              </w:rPr>
            </w:r>
            <w:r>
              <w:rPr>
                <w:noProof/>
                <w:webHidden/>
              </w:rPr>
              <w:fldChar w:fldCharType="separate"/>
            </w:r>
            <w:r>
              <w:rPr>
                <w:noProof/>
                <w:webHidden/>
              </w:rPr>
              <w:t>8</w:t>
            </w:r>
            <w:r>
              <w:rPr>
                <w:noProof/>
                <w:webHidden/>
              </w:rPr>
              <w:fldChar w:fldCharType="end"/>
            </w:r>
          </w:hyperlink>
        </w:p>
        <w:p w14:paraId="16B20390" w14:textId="571D3D7B" w:rsidR="004231A1" w:rsidRDefault="004231A1">
          <w:pPr>
            <w:pStyle w:val="TDC1"/>
            <w:tabs>
              <w:tab w:val="left" w:pos="720"/>
              <w:tab w:val="right" w:leader="dot" w:pos="8828"/>
            </w:tabs>
            <w:rPr>
              <w:rFonts w:eastAsiaTheme="minorEastAsia"/>
              <w:noProof/>
              <w:sz w:val="24"/>
              <w:szCs w:val="24"/>
              <w:lang w:eastAsia="es-MX"/>
            </w:rPr>
          </w:pPr>
          <w:hyperlink w:anchor="_Toc208765779" w:history="1">
            <w:r w:rsidRPr="00B90637">
              <w:rPr>
                <w:rStyle w:val="Hipervnculo"/>
                <w:rFonts w:ascii="Arial" w:hAnsi="Arial" w:cs="Arial"/>
                <w:b/>
                <w:bCs/>
                <w:noProof/>
              </w:rPr>
              <w:t>IV.</w:t>
            </w:r>
            <w:r>
              <w:rPr>
                <w:rFonts w:eastAsiaTheme="minorEastAsia"/>
                <w:noProof/>
                <w:sz w:val="24"/>
                <w:szCs w:val="24"/>
                <w:lang w:eastAsia="es-MX"/>
              </w:rPr>
              <w:tab/>
            </w:r>
            <w:r w:rsidRPr="00B90637">
              <w:rPr>
                <w:rStyle w:val="Hipervnculo"/>
                <w:rFonts w:ascii="Arial" w:hAnsi="Arial" w:cs="Arial"/>
                <w:b/>
                <w:bCs/>
                <w:noProof/>
              </w:rPr>
              <w:t>Resultados de ejecución: (capturas de pantalla del simulador.)</w:t>
            </w:r>
            <w:r>
              <w:rPr>
                <w:noProof/>
                <w:webHidden/>
              </w:rPr>
              <w:tab/>
            </w:r>
            <w:r>
              <w:rPr>
                <w:noProof/>
                <w:webHidden/>
              </w:rPr>
              <w:fldChar w:fldCharType="begin"/>
            </w:r>
            <w:r>
              <w:rPr>
                <w:noProof/>
                <w:webHidden/>
              </w:rPr>
              <w:instrText xml:space="preserve"> PAGEREF _Toc208765779 \h </w:instrText>
            </w:r>
            <w:r>
              <w:rPr>
                <w:noProof/>
                <w:webHidden/>
              </w:rPr>
            </w:r>
            <w:r>
              <w:rPr>
                <w:noProof/>
                <w:webHidden/>
              </w:rPr>
              <w:fldChar w:fldCharType="separate"/>
            </w:r>
            <w:r>
              <w:rPr>
                <w:noProof/>
                <w:webHidden/>
              </w:rPr>
              <w:t>8</w:t>
            </w:r>
            <w:r>
              <w:rPr>
                <w:noProof/>
                <w:webHidden/>
              </w:rPr>
              <w:fldChar w:fldCharType="end"/>
            </w:r>
          </w:hyperlink>
        </w:p>
        <w:p w14:paraId="463F7B43" w14:textId="1A20485D" w:rsidR="004231A1" w:rsidRDefault="004231A1">
          <w:pPr>
            <w:pStyle w:val="TDC2"/>
            <w:tabs>
              <w:tab w:val="right" w:leader="dot" w:pos="8828"/>
            </w:tabs>
            <w:rPr>
              <w:rFonts w:eastAsiaTheme="minorEastAsia"/>
              <w:noProof/>
              <w:sz w:val="24"/>
              <w:szCs w:val="24"/>
              <w:lang w:eastAsia="es-MX"/>
            </w:rPr>
          </w:pPr>
          <w:hyperlink w:anchor="_Toc208765780" w:history="1">
            <w:r w:rsidRPr="00B90637">
              <w:rPr>
                <w:rStyle w:val="Hipervnculo"/>
                <w:rFonts w:ascii="Arial" w:hAnsi="Arial" w:cs="Arial"/>
                <w:b/>
                <w:bCs/>
                <w:noProof/>
              </w:rPr>
              <w:t>Link del código en github:</w:t>
            </w:r>
            <w:r>
              <w:rPr>
                <w:noProof/>
                <w:webHidden/>
              </w:rPr>
              <w:tab/>
            </w:r>
            <w:r>
              <w:rPr>
                <w:noProof/>
                <w:webHidden/>
              </w:rPr>
              <w:fldChar w:fldCharType="begin"/>
            </w:r>
            <w:r>
              <w:rPr>
                <w:noProof/>
                <w:webHidden/>
              </w:rPr>
              <w:instrText xml:space="preserve"> PAGEREF _Toc208765780 \h </w:instrText>
            </w:r>
            <w:r>
              <w:rPr>
                <w:noProof/>
                <w:webHidden/>
              </w:rPr>
            </w:r>
            <w:r>
              <w:rPr>
                <w:noProof/>
                <w:webHidden/>
              </w:rPr>
              <w:fldChar w:fldCharType="separate"/>
            </w:r>
            <w:r>
              <w:rPr>
                <w:noProof/>
                <w:webHidden/>
              </w:rPr>
              <w:t>8</w:t>
            </w:r>
            <w:r>
              <w:rPr>
                <w:noProof/>
                <w:webHidden/>
              </w:rPr>
              <w:fldChar w:fldCharType="end"/>
            </w:r>
          </w:hyperlink>
        </w:p>
        <w:p w14:paraId="0C688BEA" w14:textId="77A4C473" w:rsidR="004231A1" w:rsidRDefault="004231A1">
          <w:pPr>
            <w:pStyle w:val="TDC1"/>
            <w:tabs>
              <w:tab w:val="left" w:pos="440"/>
              <w:tab w:val="right" w:leader="dot" w:pos="8828"/>
            </w:tabs>
            <w:rPr>
              <w:rFonts w:eastAsiaTheme="minorEastAsia"/>
              <w:noProof/>
              <w:sz w:val="24"/>
              <w:szCs w:val="24"/>
              <w:lang w:eastAsia="es-MX"/>
            </w:rPr>
          </w:pPr>
          <w:hyperlink w:anchor="_Toc208765781" w:history="1">
            <w:r w:rsidRPr="00B90637">
              <w:rPr>
                <w:rStyle w:val="Hipervnculo"/>
                <w:rFonts w:ascii="Arial" w:hAnsi="Arial" w:cs="Arial"/>
                <w:b/>
                <w:bCs/>
                <w:noProof/>
              </w:rPr>
              <w:t>V.</w:t>
            </w:r>
            <w:r>
              <w:rPr>
                <w:rFonts w:eastAsiaTheme="minorEastAsia"/>
                <w:noProof/>
                <w:sz w:val="24"/>
                <w:szCs w:val="24"/>
                <w:lang w:eastAsia="es-MX"/>
              </w:rPr>
              <w:tab/>
            </w:r>
            <w:r w:rsidRPr="00B90637">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_Toc208765781 \h </w:instrText>
            </w:r>
            <w:r>
              <w:rPr>
                <w:noProof/>
                <w:webHidden/>
              </w:rPr>
            </w:r>
            <w:r>
              <w:rPr>
                <w:noProof/>
                <w:webHidden/>
              </w:rPr>
              <w:fldChar w:fldCharType="separate"/>
            </w:r>
            <w:r>
              <w:rPr>
                <w:noProof/>
                <w:webHidden/>
              </w:rPr>
              <w:t>9</w:t>
            </w:r>
            <w:r>
              <w:rPr>
                <w:noProof/>
                <w:webHidden/>
              </w:rPr>
              <w:fldChar w:fldCharType="end"/>
            </w:r>
          </w:hyperlink>
        </w:p>
        <w:p w14:paraId="21CC49EE" w14:textId="4207AD1B" w:rsidR="004231A1" w:rsidRDefault="004231A1">
          <w:pPr>
            <w:pStyle w:val="TDC1"/>
            <w:tabs>
              <w:tab w:val="left" w:pos="720"/>
              <w:tab w:val="right" w:leader="dot" w:pos="8828"/>
            </w:tabs>
            <w:rPr>
              <w:rFonts w:eastAsiaTheme="minorEastAsia"/>
              <w:noProof/>
              <w:sz w:val="24"/>
              <w:szCs w:val="24"/>
              <w:lang w:eastAsia="es-MX"/>
            </w:rPr>
          </w:pPr>
          <w:hyperlink w:anchor="_Toc208765782" w:history="1">
            <w:r w:rsidRPr="00B90637">
              <w:rPr>
                <w:rStyle w:val="Hipervnculo"/>
                <w:rFonts w:ascii="Arial" w:hAnsi="Arial" w:cs="Arial"/>
                <w:b/>
                <w:bCs/>
                <w:noProof/>
              </w:rPr>
              <w:t>VI.</w:t>
            </w:r>
            <w:r>
              <w:rPr>
                <w:rFonts w:eastAsiaTheme="minorEastAsia"/>
                <w:noProof/>
                <w:sz w:val="24"/>
                <w:szCs w:val="24"/>
                <w:lang w:eastAsia="es-MX"/>
              </w:rPr>
              <w:tab/>
            </w:r>
            <w:r w:rsidRPr="00B90637">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_Toc208765782 \h </w:instrText>
            </w:r>
            <w:r>
              <w:rPr>
                <w:noProof/>
                <w:webHidden/>
              </w:rPr>
            </w:r>
            <w:r>
              <w:rPr>
                <w:noProof/>
                <w:webHidden/>
              </w:rPr>
              <w:fldChar w:fldCharType="separate"/>
            </w:r>
            <w:r>
              <w:rPr>
                <w:noProof/>
                <w:webHidden/>
              </w:rPr>
              <w:t>9</w:t>
            </w:r>
            <w:r>
              <w:rPr>
                <w:noProof/>
                <w:webHidden/>
              </w:rPr>
              <w:fldChar w:fldCharType="end"/>
            </w:r>
          </w:hyperlink>
        </w:p>
        <w:p w14:paraId="79E100A2" w14:textId="353CF299" w:rsidR="0018032C" w:rsidRDefault="0018032C" w:rsidP="00D34210">
          <w:pPr>
            <w:spacing w:after="240" w:line="240" w:lineRule="auto"/>
            <w:jc w:val="both"/>
          </w:pPr>
          <w:r w:rsidRPr="0018032C">
            <w:rPr>
              <w:rFonts w:ascii="Arial" w:hAnsi="Arial" w:cs="Arial"/>
              <w:color w:val="000000" w:themeColor="text1"/>
              <w:sz w:val="28"/>
              <w:szCs w:val="28"/>
            </w:rPr>
            <w:fldChar w:fldCharType="end"/>
          </w:r>
        </w:p>
      </w:sdtContent>
    </w:sdt>
    <w:p w14:paraId="011ECA0E" w14:textId="77777777" w:rsidR="008A5615" w:rsidRDefault="008A5615" w:rsidP="00D34210">
      <w:pPr>
        <w:spacing w:after="240" w:line="360" w:lineRule="auto"/>
        <w:jc w:val="both"/>
      </w:pPr>
    </w:p>
    <w:p w14:paraId="7A5553F8" w14:textId="77777777" w:rsidR="009B731A" w:rsidRDefault="009B731A" w:rsidP="00D34210">
      <w:pPr>
        <w:spacing w:after="240" w:line="360" w:lineRule="auto"/>
        <w:jc w:val="both"/>
      </w:pPr>
    </w:p>
    <w:p w14:paraId="10CC00F2" w14:textId="77777777" w:rsidR="009B731A" w:rsidRDefault="009B731A" w:rsidP="00D34210">
      <w:pPr>
        <w:spacing w:after="240" w:line="360" w:lineRule="auto"/>
        <w:jc w:val="both"/>
      </w:pPr>
    </w:p>
    <w:p w14:paraId="108FBCE7" w14:textId="77777777" w:rsidR="009B731A" w:rsidRDefault="009B731A" w:rsidP="00D34210">
      <w:pPr>
        <w:spacing w:after="240" w:line="360" w:lineRule="auto"/>
        <w:jc w:val="both"/>
      </w:pPr>
    </w:p>
    <w:p w14:paraId="6609E591" w14:textId="77777777" w:rsidR="009B731A" w:rsidRDefault="009B731A" w:rsidP="00D34210">
      <w:pPr>
        <w:spacing w:after="240" w:line="360" w:lineRule="auto"/>
        <w:jc w:val="both"/>
      </w:pPr>
    </w:p>
    <w:p w14:paraId="5600AAF9" w14:textId="77777777" w:rsidR="009B731A" w:rsidRDefault="009B731A" w:rsidP="00D34210">
      <w:pPr>
        <w:spacing w:after="240" w:line="360" w:lineRule="auto"/>
        <w:jc w:val="both"/>
      </w:pPr>
    </w:p>
    <w:p w14:paraId="4BE20B42" w14:textId="77777777" w:rsidR="009B731A" w:rsidRDefault="009B731A" w:rsidP="00D34210">
      <w:pPr>
        <w:spacing w:after="240" w:line="360" w:lineRule="auto"/>
        <w:jc w:val="both"/>
      </w:pPr>
    </w:p>
    <w:p w14:paraId="6CC51A9E" w14:textId="43A0D7A9" w:rsidR="00A74D00" w:rsidRPr="001B66B8" w:rsidRDefault="008B028F" w:rsidP="00D34210">
      <w:pPr>
        <w:pStyle w:val="Ttulo1"/>
        <w:numPr>
          <w:ilvl w:val="0"/>
          <w:numId w:val="42"/>
        </w:numPr>
        <w:spacing w:before="0" w:after="240" w:line="360" w:lineRule="auto"/>
        <w:jc w:val="both"/>
        <w:rPr>
          <w:rStyle w:val="Ttulo1Car"/>
          <w:rFonts w:ascii="Arial" w:eastAsiaTheme="minorHAnsi" w:hAnsi="Arial" w:cs="Arial"/>
          <w:b/>
          <w:bCs/>
          <w:color w:val="000000" w:themeColor="text1"/>
          <w:sz w:val="28"/>
          <w:szCs w:val="28"/>
        </w:rPr>
      </w:pPr>
      <w:bookmarkStart w:id="0" w:name="_Toc208765765"/>
      <w:r w:rsidRPr="001B66B8">
        <w:rPr>
          <w:rStyle w:val="Ttulo1Car"/>
          <w:rFonts w:ascii="Arial" w:hAnsi="Arial" w:cs="Arial"/>
          <w:b/>
          <w:bCs/>
          <w:color w:val="000000" w:themeColor="text1"/>
          <w:sz w:val="28"/>
          <w:szCs w:val="28"/>
        </w:rPr>
        <w:lastRenderedPageBreak/>
        <w:t>Introducción:</w:t>
      </w:r>
      <w:bookmarkEnd w:id="0"/>
    </w:p>
    <w:p w14:paraId="2313F964" w14:textId="21FE9641" w:rsidR="00A74D00" w:rsidRPr="00B23272" w:rsidRDefault="00A74D00" w:rsidP="00D34210">
      <w:pPr>
        <w:spacing w:after="240" w:line="360" w:lineRule="auto"/>
        <w:jc w:val="both"/>
        <w:rPr>
          <w:rFonts w:ascii="Arial" w:hAnsi="Arial" w:cs="Arial"/>
          <w:sz w:val="24"/>
          <w:szCs w:val="24"/>
        </w:rPr>
      </w:pPr>
      <w:r w:rsidRPr="00B23272">
        <w:rPr>
          <w:rFonts w:ascii="Arial" w:hAnsi="Arial" w:cs="Arial"/>
          <w:sz w:val="24"/>
          <w:szCs w:val="24"/>
        </w:rPr>
        <w:t xml:space="preserve">Este documento presenta el diseño, implementación y validación de un </w:t>
      </w:r>
      <w:r w:rsidRPr="00B23272">
        <w:rPr>
          <w:rFonts w:ascii="Arial" w:hAnsi="Arial" w:cs="Arial"/>
          <w:b/>
          <w:bCs/>
          <w:sz w:val="24"/>
          <w:szCs w:val="24"/>
        </w:rPr>
        <w:t>simulador educativo de CPU</w:t>
      </w:r>
      <w:r w:rsidRPr="00B23272">
        <w:rPr>
          <w:rFonts w:ascii="Arial" w:hAnsi="Arial" w:cs="Arial"/>
          <w:sz w:val="24"/>
          <w:szCs w:val="24"/>
        </w:rPr>
        <w:t xml:space="preserve"> capaz de ejecutar programas escritos en un </w:t>
      </w:r>
      <w:r w:rsidRPr="00B23272">
        <w:rPr>
          <w:rFonts w:ascii="Arial" w:hAnsi="Arial" w:cs="Arial"/>
          <w:b/>
          <w:bCs/>
          <w:sz w:val="24"/>
          <w:szCs w:val="24"/>
        </w:rPr>
        <w:t>lenguaje ensamblador simplificado</w:t>
      </w:r>
      <w:r w:rsidRPr="00B23272">
        <w:rPr>
          <w:rFonts w:ascii="Arial" w:hAnsi="Arial" w:cs="Arial"/>
          <w:sz w:val="24"/>
          <w:szCs w:val="24"/>
        </w:rPr>
        <w:t xml:space="preserve">, soportando </w:t>
      </w:r>
      <w:r w:rsidRPr="00B23272">
        <w:rPr>
          <w:rFonts w:ascii="Arial" w:hAnsi="Arial" w:cs="Arial"/>
          <w:b/>
          <w:bCs/>
          <w:sz w:val="24"/>
          <w:szCs w:val="24"/>
        </w:rPr>
        <w:t>seis modos de direccionamiento</w:t>
      </w:r>
      <w:r w:rsidRPr="00B23272">
        <w:rPr>
          <w:rFonts w:ascii="Arial" w:hAnsi="Arial" w:cs="Arial"/>
          <w:sz w:val="24"/>
          <w:szCs w:val="24"/>
        </w:rPr>
        <w:t xml:space="preserve"> clásicos en arquitecturas de propósito general. El objetivo principal es </w:t>
      </w:r>
      <w:r w:rsidRPr="00B23272">
        <w:rPr>
          <w:rFonts w:ascii="Arial" w:hAnsi="Arial" w:cs="Arial"/>
          <w:b/>
          <w:bCs/>
          <w:sz w:val="24"/>
          <w:szCs w:val="24"/>
        </w:rPr>
        <w:t>visualizar el ciclo de instrucción</w:t>
      </w:r>
      <w:r w:rsidRPr="00B23272">
        <w:rPr>
          <w:rFonts w:ascii="Arial" w:hAnsi="Arial" w:cs="Arial"/>
          <w:sz w:val="24"/>
          <w:szCs w:val="24"/>
        </w:rPr>
        <w:t xml:space="preserve"> (fetch-decode-execute) y </w:t>
      </w:r>
      <w:r w:rsidRPr="00B23272">
        <w:rPr>
          <w:rFonts w:ascii="Arial" w:hAnsi="Arial" w:cs="Arial"/>
          <w:b/>
          <w:bCs/>
          <w:sz w:val="24"/>
          <w:szCs w:val="24"/>
        </w:rPr>
        <w:t>comprender cómo los modos de direccionamiento afectan la forma en que se accede a los operandos</w:t>
      </w:r>
      <w:r w:rsidRPr="00B23272">
        <w:rPr>
          <w:rFonts w:ascii="Arial" w:hAnsi="Arial" w:cs="Arial"/>
          <w:sz w:val="24"/>
          <w:szCs w:val="24"/>
        </w:rPr>
        <w:t>, sin necesidad de hardware físico.</w:t>
      </w:r>
    </w:p>
    <w:p w14:paraId="560019DA" w14:textId="77777777" w:rsidR="008B693E" w:rsidRPr="001B66B8" w:rsidRDefault="008B693E" w:rsidP="00D34210">
      <w:pPr>
        <w:pStyle w:val="Ttulo1"/>
        <w:numPr>
          <w:ilvl w:val="0"/>
          <w:numId w:val="42"/>
        </w:numPr>
        <w:spacing w:before="0" w:after="240" w:line="360" w:lineRule="auto"/>
        <w:jc w:val="both"/>
        <w:rPr>
          <w:rFonts w:ascii="Arial" w:hAnsi="Arial" w:cs="Arial"/>
          <w:b/>
          <w:bCs/>
          <w:color w:val="000000" w:themeColor="text1"/>
          <w:sz w:val="28"/>
          <w:szCs w:val="28"/>
        </w:rPr>
      </w:pPr>
      <w:bookmarkStart w:id="1" w:name="_Toc208765766"/>
      <w:r w:rsidRPr="001B66B8">
        <w:rPr>
          <w:rFonts w:ascii="Arial" w:hAnsi="Arial" w:cs="Arial"/>
          <w:b/>
          <w:bCs/>
          <w:color w:val="000000" w:themeColor="text1"/>
          <w:sz w:val="28"/>
          <w:szCs w:val="28"/>
        </w:rPr>
        <w:t>Marco Teórico</w:t>
      </w:r>
      <w:bookmarkEnd w:id="1"/>
    </w:p>
    <w:p w14:paraId="5CECAF63" w14:textId="655AC52B" w:rsidR="008B693E" w:rsidRPr="000F2DC8" w:rsidRDefault="008B693E" w:rsidP="00D34210">
      <w:pPr>
        <w:pStyle w:val="Ttulo2"/>
        <w:numPr>
          <w:ilvl w:val="1"/>
          <w:numId w:val="43"/>
        </w:numPr>
        <w:spacing w:before="0" w:after="240" w:line="360" w:lineRule="auto"/>
        <w:jc w:val="both"/>
        <w:rPr>
          <w:rFonts w:ascii="Arial" w:hAnsi="Arial" w:cs="Arial"/>
          <w:b/>
          <w:bCs/>
          <w:color w:val="000000" w:themeColor="text1"/>
          <w:sz w:val="24"/>
          <w:szCs w:val="24"/>
        </w:rPr>
      </w:pPr>
      <w:bookmarkStart w:id="2" w:name="_Toc208765767"/>
      <w:r w:rsidRPr="000F2DC8">
        <w:rPr>
          <w:rFonts w:ascii="Arial" w:hAnsi="Arial" w:cs="Arial"/>
          <w:b/>
          <w:bCs/>
          <w:color w:val="000000" w:themeColor="text1"/>
          <w:sz w:val="24"/>
          <w:szCs w:val="24"/>
        </w:rPr>
        <w:t>Unidad Central de Procesamiento (CPU)</w:t>
      </w:r>
      <w:bookmarkEnd w:id="2"/>
    </w:p>
    <w:p w14:paraId="41F862B0" w14:textId="77777777" w:rsidR="00A734E0" w:rsidRDefault="00F91CF2" w:rsidP="00D34210">
      <w:pPr>
        <w:spacing w:after="240" w:line="360" w:lineRule="auto"/>
        <w:jc w:val="both"/>
        <w:rPr>
          <w:rFonts w:ascii="Arial" w:hAnsi="Arial" w:cs="Arial"/>
          <w:sz w:val="24"/>
          <w:szCs w:val="24"/>
        </w:rPr>
      </w:pPr>
      <w:r w:rsidRPr="002A7A9B">
        <w:rPr>
          <w:rFonts w:ascii="Arial" w:hAnsi="Arial" w:cs="Arial"/>
          <w:sz w:val="24"/>
          <w:szCs w:val="24"/>
        </w:rPr>
        <w:t xml:space="preserve">La </w:t>
      </w:r>
      <w:r w:rsidRPr="002A7A9B">
        <w:rPr>
          <w:rFonts w:ascii="Arial" w:hAnsi="Arial" w:cs="Arial"/>
          <w:b/>
          <w:bCs/>
          <w:sz w:val="24"/>
          <w:szCs w:val="24"/>
        </w:rPr>
        <w:t>Unidad Central de Procesamiento (CPU)</w:t>
      </w:r>
      <w:r w:rsidRPr="002A7A9B">
        <w:rPr>
          <w:rFonts w:ascii="Arial" w:hAnsi="Arial" w:cs="Arial"/>
          <w:sz w:val="24"/>
          <w:szCs w:val="24"/>
        </w:rPr>
        <w:t xml:space="preserve"> es el núcleo encargado de </w:t>
      </w:r>
      <w:r w:rsidRPr="002A7A9B">
        <w:rPr>
          <w:rFonts w:ascii="Arial" w:hAnsi="Arial" w:cs="Arial"/>
          <w:b/>
          <w:bCs/>
          <w:sz w:val="24"/>
          <w:szCs w:val="24"/>
        </w:rPr>
        <w:t>ejecutar instrucciones y coordinar</w:t>
      </w:r>
      <w:r w:rsidRPr="002A7A9B">
        <w:rPr>
          <w:rFonts w:ascii="Arial" w:hAnsi="Arial" w:cs="Arial"/>
          <w:sz w:val="24"/>
          <w:szCs w:val="24"/>
        </w:rPr>
        <w:t xml:space="preserve"> las operaciones de </w:t>
      </w:r>
      <w:r w:rsidRPr="002A7A9B">
        <w:rPr>
          <w:rFonts w:ascii="Arial" w:hAnsi="Arial" w:cs="Arial"/>
          <w:b/>
          <w:bCs/>
          <w:sz w:val="24"/>
          <w:szCs w:val="24"/>
        </w:rPr>
        <w:t>hardware y software</w:t>
      </w:r>
      <w:r w:rsidRPr="002A7A9B">
        <w:rPr>
          <w:rFonts w:ascii="Arial" w:hAnsi="Arial" w:cs="Arial"/>
          <w:sz w:val="24"/>
          <w:szCs w:val="24"/>
        </w:rPr>
        <w:t xml:space="preserve"> en un sistema de cómputo. Su función principal es </w:t>
      </w:r>
      <w:r w:rsidRPr="002A7A9B">
        <w:rPr>
          <w:rFonts w:ascii="Arial" w:hAnsi="Arial" w:cs="Arial"/>
          <w:b/>
          <w:bCs/>
          <w:sz w:val="24"/>
          <w:szCs w:val="24"/>
        </w:rPr>
        <w:t>interpretar los programas y realizar cálculos lógicos y aritméticos</w:t>
      </w:r>
      <w:r w:rsidRPr="002A7A9B">
        <w:rPr>
          <w:rFonts w:ascii="Arial" w:hAnsi="Arial" w:cs="Arial"/>
          <w:sz w:val="24"/>
          <w:szCs w:val="24"/>
        </w:rPr>
        <w:t xml:space="preserve">, así como </w:t>
      </w:r>
      <w:r w:rsidRPr="002A7A9B">
        <w:rPr>
          <w:rFonts w:ascii="Arial" w:hAnsi="Arial" w:cs="Arial"/>
          <w:b/>
          <w:bCs/>
          <w:sz w:val="24"/>
          <w:szCs w:val="24"/>
        </w:rPr>
        <w:t xml:space="preserve">controlar el flujo de datos </w:t>
      </w:r>
      <w:r w:rsidRPr="002A7A9B">
        <w:rPr>
          <w:rFonts w:ascii="Arial" w:hAnsi="Arial" w:cs="Arial"/>
          <w:sz w:val="24"/>
          <w:szCs w:val="24"/>
        </w:rPr>
        <w:t>entre los distintos componentes del sistema.</w:t>
      </w:r>
    </w:p>
    <w:p w14:paraId="39C866B0" w14:textId="70EEBFFE" w:rsidR="00F91CF2" w:rsidRPr="002A7A9B" w:rsidRDefault="00A734E0" w:rsidP="00D34210">
      <w:pPr>
        <w:spacing w:after="240" w:line="360" w:lineRule="auto"/>
        <w:jc w:val="both"/>
        <w:rPr>
          <w:rFonts w:ascii="Arial" w:hAnsi="Arial" w:cs="Arial"/>
          <w:sz w:val="24"/>
          <w:szCs w:val="24"/>
        </w:rPr>
      </w:pPr>
      <w:r>
        <w:rPr>
          <w:rFonts w:ascii="Arial" w:hAnsi="Arial" w:cs="Arial"/>
          <w:sz w:val="24"/>
          <w:szCs w:val="24"/>
        </w:rPr>
        <w:t>C</w:t>
      </w:r>
      <w:r w:rsidR="00F91CF2" w:rsidRPr="002A7A9B">
        <w:rPr>
          <w:rFonts w:ascii="Arial" w:hAnsi="Arial" w:cs="Arial"/>
          <w:sz w:val="24"/>
          <w:szCs w:val="24"/>
        </w:rPr>
        <w:t>omponentes principales:</w:t>
      </w:r>
    </w:p>
    <w:p w14:paraId="337E51E2" w14:textId="79C75E2A" w:rsidR="00F91CF2" w:rsidRPr="002A7A9B" w:rsidRDefault="00F91CF2" w:rsidP="00D34210">
      <w:pPr>
        <w:pStyle w:val="Prrafodelista"/>
        <w:numPr>
          <w:ilvl w:val="0"/>
          <w:numId w:val="9"/>
        </w:numPr>
        <w:spacing w:after="240" w:line="360" w:lineRule="auto"/>
        <w:jc w:val="both"/>
        <w:rPr>
          <w:rFonts w:ascii="Arial" w:hAnsi="Arial" w:cs="Arial"/>
          <w:sz w:val="24"/>
          <w:szCs w:val="24"/>
        </w:rPr>
      </w:pPr>
      <w:r w:rsidRPr="002A7A9B">
        <w:rPr>
          <w:rFonts w:ascii="Arial" w:hAnsi="Arial" w:cs="Arial"/>
          <w:b/>
          <w:bCs/>
          <w:sz w:val="24"/>
          <w:szCs w:val="24"/>
        </w:rPr>
        <w:t>Unidad de Control (UC)</w:t>
      </w:r>
      <w:r w:rsidRPr="002A7A9B">
        <w:rPr>
          <w:rFonts w:ascii="Arial" w:hAnsi="Arial" w:cs="Arial"/>
          <w:sz w:val="24"/>
          <w:szCs w:val="24"/>
        </w:rPr>
        <w:t xml:space="preserve">: se encarga de </w:t>
      </w:r>
      <w:r w:rsidRPr="002A7A9B">
        <w:rPr>
          <w:rFonts w:ascii="Arial" w:hAnsi="Arial" w:cs="Arial"/>
          <w:b/>
          <w:bCs/>
          <w:sz w:val="24"/>
          <w:szCs w:val="24"/>
        </w:rPr>
        <w:t>leer las instrucciones de memoria, decodificarlas y coordinar</w:t>
      </w:r>
      <w:r w:rsidRPr="002A7A9B">
        <w:rPr>
          <w:rFonts w:ascii="Arial" w:hAnsi="Arial" w:cs="Arial"/>
          <w:sz w:val="24"/>
          <w:szCs w:val="24"/>
        </w:rPr>
        <w:t xml:space="preserve"> el resto de las unidades. Supervisa el ciclo de instrucción (</w:t>
      </w:r>
      <w:proofErr w:type="spellStart"/>
      <w:r w:rsidRPr="002A7A9B">
        <w:rPr>
          <w:rFonts w:ascii="Arial" w:hAnsi="Arial" w:cs="Arial"/>
          <w:sz w:val="24"/>
          <w:szCs w:val="24"/>
        </w:rPr>
        <w:t>fetch-decode-execute</w:t>
      </w:r>
      <w:proofErr w:type="spellEnd"/>
      <w:r w:rsidRPr="002A7A9B">
        <w:rPr>
          <w:rFonts w:ascii="Arial" w:hAnsi="Arial" w:cs="Arial"/>
          <w:sz w:val="24"/>
          <w:szCs w:val="24"/>
        </w:rPr>
        <w:t>).</w:t>
      </w:r>
    </w:p>
    <w:p w14:paraId="094283BE" w14:textId="4B5E4205" w:rsidR="00F91CF2" w:rsidRPr="002A7A9B" w:rsidRDefault="00F91CF2" w:rsidP="00D34210">
      <w:pPr>
        <w:pStyle w:val="Prrafodelista"/>
        <w:numPr>
          <w:ilvl w:val="0"/>
          <w:numId w:val="9"/>
        </w:numPr>
        <w:spacing w:after="240" w:line="360" w:lineRule="auto"/>
        <w:jc w:val="both"/>
        <w:rPr>
          <w:rFonts w:ascii="Arial" w:hAnsi="Arial" w:cs="Arial"/>
          <w:sz w:val="24"/>
          <w:szCs w:val="24"/>
        </w:rPr>
      </w:pPr>
      <w:r w:rsidRPr="002A7A9B">
        <w:rPr>
          <w:rFonts w:ascii="Arial" w:hAnsi="Arial" w:cs="Arial"/>
          <w:b/>
          <w:bCs/>
          <w:sz w:val="24"/>
          <w:szCs w:val="24"/>
        </w:rPr>
        <w:t xml:space="preserve">Unidad </w:t>
      </w:r>
      <w:proofErr w:type="gramStart"/>
      <w:r w:rsidRPr="002A7A9B">
        <w:rPr>
          <w:rFonts w:ascii="Arial" w:hAnsi="Arial" w:cs="Arial"/>
          <w:b/>
          <w:bCs/>
          <w:sz w:val="24"/>
          <w:szCs w:val="24"/>
        </w:rPr>
        <w:t>Aritmético-Lógica</w:t>
      </w:r>
      <w:proofErr w:type="gramEnd"/>
      <w:r w:rsidRPr="002A7A9B">
        <w:rPr>
          <w:rFonts w:ascii="Arial" w:hAnsi="Arial" w:cs="Arial"/>
          <w:b/>
          <w:bCs/>
          <w:sz w:val="24"/>
          <w:szCs w:val="24"/>
        </w:rPr>
        <w:t xml:space="preserve"> (ALU)</w:t>
      </w:r>
      <w:r w:rsidRPr="002A7A9B">
        <w:rPr>
          <w:rFonts w:ascii="Arial" w:hAnsi="Arial" w:cs="Arial"/>
          <w:sz w:val="24"/>
          <w:szCs w:val="24"/>
        </w:rPr>
        <w:t>: ejecuta</w:t>
      </w:r>
      <w:r w:rsidRPr="002A7A9B">
        <w:rPr>
          <w:rFonts w:ascii="Arial" w:hAnsi="Arial" w:cs="Arial"/>
          <w:b/>
          <w:bCs/>
          <w:sz w:val="24"/>
          <w:szCs w:val="24"/>
        </w:rPr>
        <w:t xml:space="preserve"> operaciones matemáticas</w:t>
      </w:r>
      <w:r w:rsidRPr="002A7A9B">
        <w:rPr>
          <w:rFonts w:ascii="Arial" w:hAnsi="Arial" w:cs="Arial"/>
          <w:sz w:val="24"/>
          <w:szCs w:val="24"/>
        </w:rPr>
        <w:t xml:space="preserve"> (suma, resta, multiplicación, división) y </w:t>
      </w:r>
      <w:r w:rsidRPr="002A7A9B">
        <w:rPr>
          <w:rFonts w:ascii="Arial" w:hAnsi="Arial" w:cs="Arial"/>
          <w:b/>
          <w:bCs/>
          <w:sz w:val="24"/>
          <w:szCs w:val="24"/>
        </w:rPr>
        <w:t>operaciones lógicas</w:t>
      </w:r>
      <w:r w:rsidRPr="002A7A9B">
        <w:rPr>
          <w:rFonts w:ascii="Arial" w:hAnsi="Arial" w:cs="Arial"/>
          <w:sz w:val="24"/>
          <w:szCs w:val="24"/>
        </w:rPr>
        <w:t xml:space="preserve"> (AND, OR, NOT, XOR, comparaciones).</w:t>
      </w:r>
    </w:p>
    <w:p w14:paraId="34F3FB7F" w14:textId="5F9D2AF1" w:rsidR="00F91CF2" w:rsidRPr="002A7A9B" w:rsidRDefault="00F91CF2" w:rsidP="00D34210">
      <w:pPr>
        <w:pStyle w:val="Prrafodelista"/>
        <w:numPr>
          <w:ilvl w:val="0"/>
          <w:numId w:val="9"/>
        </w:numPr>
        <w:spacing w:after="240" w:line="360" w:lineRule="auto"/>
        <w:jc w:val="both"/>
        <w:rPr>
          <w:rFonts w:ascii="Arial" w:hAnsi="Arial" w:cs="Arial"/>
          <w:sz w:val="24"/>
          <w:szCs w:val="24"/>
        </w:rPr>
      </w:pPr>
      <w:r w:rsidRPr="002A7A9B">
        <w:rPr>
          <w:rFonts w:ascii="Arial" w:hAnsi="Arial" w:cs="Arial"/>
          <w:b/>
          <w:bCs/>
          <w:sz w:val="24"/>
          <w:szCs w:val="24"/>
        </w:rPr>
        <w:t>Registros</w:t>
      </w:r>
      <w:r w:rsidRPr="002A7A9B">
        <w:rPr>
          <w:rFonts w:ascii="Arial" w:hAnsi="Arial" w:cs="Arial"/>
          <w:sz w:val="24"/>
          <w:szCs w:val="24"/>
        </w:rPr>
        <w:t xml:space="preserve">: pequeñas </w:t>
      </w:r>
      <w:r w:rsidRPr="002A7A9B">
        <w:rPr>
          <w:rFonts w:ascii="Arial" w:hAnsi="Arial" w:cs="Arial"/>
          <w:b/>
          <w:bCs/>
          <w:sz w:val="24"/>
          <w:szCs w:val="24"/>
        </w:rPr>
        <w:t>memorias internas</w:t>
      </w:r>
      <w:r w:rsidRPr="002A7A9B">
        <w:rPr>
          <w:rFonts w:ascii="Arial" w:hAnsi="Arial" w:cs="Arial"/>
          <w:sz w:val="24"/>
          <w:szCs w:val="24"/>
        </w:rPr>
        <w:t xml:space="preserve"> de gran velocidad que </w:t>
      </w:r>
      <w:r w:rsidRPr="002A7A9B">
        <w:rPr>
          <w:rFonts w:ascii="Arial" w:hAnsi="Arial" w:cs="Arial"/>
          <w:b/>
          <w:bCs/>
          <w:sz w:val="24"/>
          <w:szCs w:val="24"/>
        </w:rPr>
        <w:t>almacenan datos temporales, direcciones de memoria o resultados intermedios</w:t>
      </w:r>
      <w:r w:rsidRPr="002A7A9B">
        <w:rPr>
          <w:rFonts w:ascii="Arial" w:hAnsi="Arial" w:cs="Arial"/>
          <w:sz w:val="24"/>
          <w:szCs w:val="24"/>
        </w:rPr>
        <w:t>.</w:t>
      </w:r>
    </w:p>
    <w:p w14:paraId="2A0C187E" w14:textId="03DAAFF0" w:rsidR="00F91CF2" w:rsidRPr="002A7A9B" w:rsidRDefault="00F91CF2" w:rsidP="00D34210">
      <w:pPr>
        <w:spacing w:after="240" w:line="360" w:lineRule="auto"/>
        <w:jc w:val="both"/>
        <w:rPr>
          <w:rFonts w:ascii="Arial" w:hAnsi="Arial" w:cs="Arial"/>
          <w:sz w:val="24"/>
          <w:szCs w:val="24"/>
        </w:rPr>
      </w:pPr>
      <w:r w:rsidRPr="002A7A9B">
        <w:rPr>
          <w:rFonts w:ascii="Arial" w:hAnsi="Arial" w:cs="Arial"/>
          <w:sz w:val="24"/>
          <w:szCs w:val="24"/>
        </w:rPr>
        <w:t>El ciclo de instrucción consta de:</w:t>
      </w:r>
    </w:p>
    <w:p w14:paraId="0492E07D" w14:textId="0ED2EDFB" w:rsidR="00F91CF2" w:rsidRPr="002A7A9B" w:rsidRDefault="00F91CF2" w:rsidP="00D34210">
      <w:pPr>
        <w:pStyle w:val="Prrafodelista"/>
        <w:numPr>
          <w:ilvl w:val="0"/>
          <w:numId w:val="10"/>
        </w:numPr>
        <w:spacing w:after="240" w:line="360" w:lineRule="auto"/>
        <w:jc w:val="both"/>
        <w:rPr>
          <w:rFonts w:ascii="Arial" w:hAnsi="Arial" w:cs="Arial"/>
          <w:sz w:val="24"/>
          <w:szCs w:val="24"/>
        </w:rPr>
      </w:pPr>
      <w:proofErr w:type="spellStart"/>
      <w:r w:rsidRPr="002A7A9B">
        <w:rPr>
          <w:rFonts w:ascii="Arial" w:hAnsi="Arial" w:cs="Arial"/>
          <w:b/>
          <w:bCs/>
          <w:sz w:val="24"/>
          <w:szCs w:val="24"/>
        </w:rPr>
        <w:t>Fetch</w:t>
      </w:r>
      <w:proofErr w:type="spellEnd"/>
      <w:r w:rsidRPr="002A7A9B">
        <w:rPr>
          <w:rFonts w:ascii="Arial" w:hAnsi="Arial" w:cs="Arial"/>
          <w:sz w:val="24"/>
          <w:szCs w:val="24"/>
        </w:rPr>
        <w:t>: la CPU obtiene de la memoria la instrucción que se va a ejecutar.</w:t>
      </w:r>
    </w:p>
    <w:p w14:paraId="44834473" w14:textId="7FA032F7" w:rsidR="00F91CF2" w:rsidRPr="002A7A9B" w:rsidRDefault="00F91CF2" w:rsidP="00D34210">
      <w:pPr>
        <w:pStyle w:val="Prrafodelista"/>
        <w:numPr>
          <w:ilvl w:val="0"/>
          <w:numId w:val="10"/>
        </w:numPr>
        <w:spacing w:after="240" w:line="360" w:lineRule="auto"/>
        <w:jc w:val="both"/>
        <w:rPr>
          <w:rFonts w:ascii="Arial" w:hAnsi="Arial" w:cs="Arial"/>
          <w:sz w:val="24"/>
          <w:szCs w:val="24"/>
        </w:rPr>
      </w:pPr>
      <w:proofErr w:type="spellStart"/>
      <w:r w:rsidRPr="002A7A9B">
        <w:rPr>
          <w:rFonts w:ascii="Arial" w:hAnsi="Arial" w:cs="Arial"/>
          <w:b/>
          <w:bCs/>
          <w:sz w:val="24"/>
          <w:szCs w:val="24"/>
        </w:rPr>
        <w:lastRenderedPageBreak/>
        <w:t>Decode</w:t>
      </w:r>
      <w:proofErr w:type="spellEnd"/>
      <w:r w:rsidRPr="002A7A9B">
        <w:rPr>
          <w:rFonts w:ascii="Arial" w:hAnsi="Arial" w:cs="Arial"/>
          <w:sz w:val="24"/>
          <w:szCs w:val="24"/>
        </w:rPr>
        <w:t>: la instrucción es interpretada para identificar la operación y los operandos.</w:t>
      </w:r>
    </w:p>
    <w:p w14:paraId="5D82B7EA" w14:textId="3C07DADB" w:rsidR="00F91CF2" w:rsidRPr="002A7A9B" w:rsidRDefault="00F91CF2" w:rsidP="00D34210">
      <w:pPr>
        <w:pStyle w:val="Prrafodelista"/>
        <w:numPr>
          <w:ilvl w:val="0"/>
          <w:numId w:val="10"/>
        </w:numPr>
        <w:spacing w:after="240" w:line="360" w:lineRule="auto"/>
        <w:jc w:val="both"/>
        <w:rPr>
          <w:rFonts w:ascii="Arial" w:hAnsi="Arial" w:cs="Arial"/>
          <w:sz w:val="24"/>
          <w:szCs w:val="24"/>
        </w:rPr>
      </w:pPr>
      <w:proofErr w:type="spellStart"/>
      <w:r w:rsidRPr="002A7A9B">
        <w:rPr>
          <w:rFonts w:ascii="Arial" w:hAnsi="Arial" w:cs="Arial"/>
          <w:b/>
          <w:bCs/>
          <w:sz w:val="24"/>
          <w:szCs w:val="24"/>
        </w:rPr>
        <w:t>Execute</w:t>
      </w:r>
      <w:proofErr w:type="spellEnd"/>
      <w:r w:rsidRPr="002A7A9B">
        <w:rPr>
          <w:rFonts w:ascii="Arial" w:hAnsi="Arial" w:cs="Arial"/>
          <w:sz w:val="24"/>
          <w:szCs w:val="24"/>
        </w:rPr>
        <w:t>: la operación se lleva a cabo en la ALU o en otro subsistema, modificando registros o memoria.</w:t>
      </w:r>
    </w:p>
    <w:p w14:paraId="7F115814" w14:textId="7AD661A6" w:rsidR="008B693E" w:rsidRPr="002A7A9B" w:rsidRDefault="00F91CF2" w:rsidP="00D34210">
      <w:pPr>
        <w:spacing w:after="240" w:line="360" w:lineRule="auto"/>
        <w:jc w:val="both"/>
        <w:rPr>
          <w:rFonts w:ascii="Arial" w:hAnsi="Arial" w:cs="Arial"/>
          <w:sz w:val="24"/>
          <w:szCs w:val="24"/>
        </w:rPr>
      </w:pPr>
      <w:r w:rsidRPr="002A7A9B">
        <w:rPr>
          <w:rFonts w:ascii="Arial" w:hAnsi="Arial" w:cs="Arial"/>
          <w:sz w:val="24"/>
          <w:szCs w:val="24"/>
        </w:rPr>
        <w:t>Este ciclo ocurre de manera repetitiva y extremadamente rápida, llegando a ejecutarse millones o incluso miles de millones de instrucciones por segundo en procesadores modernos.</w:t>
      </w:r>
    </w:p>
    <w:p w14:paraId="18173EC2" w14:textId="20830D76" w:rsidR="00D35BD9" w:rsidRPr="000F2DC8" w:rsidRDefault="00D35BD9" w:rsidP="00D34210">
      <w:pPr>
        <w:pStyle w:val="Ttulo2"/>
        <w:numPr>
          <w:ilvl w:val="1"/>
          <w:numId w:val="43"/>
        </w:numPr>
        <w:spacing w:before="0" w:after="240" w:line="360" w:lineRule="auto"/>
        <w:jc w:val="both"/>
        <w:rPr>
          <w:rFonts w:ascii="Arial" w:hAnsi="Arial" w:cs="Arial"/>
          <w:b/>
          <w:bCs/>
          <w:color w:val="000000" w:themeColor="text1"/>
          <w:sz w:val="24"/>
          <w:szCs w:val="24"/>
        </w:rPr>
      </w:pPr>
      <w:bookmarkStart w:id="3" w:name="_Toc208765768"/>
      <w:r w:rsidRPr="000F2DC8">
        <w:rPr>
          <w:rFonts w:ascii="Arial" w:hAnsi="Arial" w:cs="Arial"/>
          <w:b/>
          <w:bCs/>
          <w:color w:val="000000" w:themeColor="text1"/>
          <w:sz w:val="24"/>
          <w:szCs w:val="24"/>
        </w:rPr>
        <w:t>Memoria</w:t>
      </w:r>
      <w:bookmarkEnd w:id="3"/>
    </w:p>
    <w:p w14:paraId="0267F865" w14:textId="7AA73DC3" w:rsidR="00D35BD9" w:rsidRPr="002A7A9B" w:rsidRDefault="00D35BD9" w:rsidP="00D34210">
      <w:pPr>
        <w:spacing w:after="240" w:line="360" w:lineRule="auto"/>
        <w:jc w:val="both"/>
        <w:rPr>
          <w:rFonts w:ascii="Arial" w:hAnsi="Arial" w:cs="Arial"/>
          <w:sz w:val="24"/>
          <w:szCs w:val="24"/>
        </w:rPr>
      </w:pPr>
      <w:r w:rsidRPr="002A7A9B">
        <w:rPr>
          <w:rFonts w:ascii="Arial" w:hAnsi="Arial" w:cs="Arial"/>
          <w:sz w:val="24"/>
          <w:szCs w:val="24"/>
        </w:rPr>
        <w:t xml:space="preserve">La memoria constituye el espacio donde se </w:t>
      </w:r>
      <w:r w:rsidRPr="002A7A9B">
        <w:rPr>
          <w:rFonts w:ascii="Arial" w:hAnsi="Arial" w:cs="Arial"/>
          <w:b/>
          <w:bCs/>
          <w:sz w:val="24"/>
          <w:szCs w:val="24"/>
        </w:rPr>
        <w:t>almacenan datos e instrucciones</w:t>
      </w:r>
      <w:r w:rsidRPr="002A7A9B">
        <w:rPr>
          <w:rFonts w:ascii="Arial" w:hAnsi="Arial" w:cs="Arial"/>
          <w:sz w:val="24"/>
          <w:szCs w:val="24"/>
        </w:rPr>
        <w:t xml:space="preserve"> que la CPU utiliza en su operación. En la arquitectura de </w:t>
      </w:r>
      <w:proofErr w:type="spellStart"/>
      <w:r w:rsidRPr="002A7A9B">
        <w:rPr>
          <w:rFonts w:ascii="Arial" w:hAnsi="Arial" w:cs="Arial"/>
          <w:b/>
          <w:bCs/>
          <w:sz w:val="24"/>
          <w:szCs w:val="24"/>
        </w:rPr>
        <w:t>Von</w:t>
      </w:r>
      <w:proofErr w:type="spellEnd"/>
      <w:r w:rsidRPr="002A7A9B">
        <w:rPr>
          <w:rFonts w:ascii="Arial" w:hAnsi="Arial" w:cs="Arial"/>
          <w:b/>
          <w:bCs/>
          <w:sz w:val="24"/>
          <w:szCs w:val="24"/>
        </w:rPr>
        <w:t xml:space="preserve"> Neumann</w:t>
      </w:r>
      <w:r w:rsidRPr="002A7A9B">
        <w:rPr>
          <w:rFonts w:ascii="Arial" w:hAnsi="Arial" w:cs="Arial"/>
          <w:sz w:val="24"/>
          <w:szCs w:val="24"/>
        </w:rPr>
        <w:t>, la memoria se comparte entre instrucciones y datos, lo que simplifica el diseño, pero también limita la velocidad de procesamiento debido a que CPU y memoria comparten el mismo bus (</w:t>
      </w:r>
      <w:proofErr w:type="spellStart"/>
      <w:r w:rsidRPr="002A7A9B">
        <w:rPr>
          <w:rFonts w:ascii="Arial" w:hAnsi="Arial" w:cs="Arial"/>
          <w:sz w:val="24"/>
          <w:szCs w:val="24"/>
        </w:rPr>
        <w:t>bottleneck</w:t>
      </w:r>
      <w:proofErr w:type="spellEnd"/>
      <w:r w:rsidRPr="002A7A9B">
        <w:rPr>
          <w:rFonts w:ascii="Arial" w:hAnsi="Arial" w:cs="Arial"/>
          <w:sz w:val="24"/>
          <w:szCs w:val="24"/>
        </w:rPr>
        <w:t xml:space="preserve"> de </w:t>
      </w:r>
      <w:proofErr w:type="spellStart"/>
      <w:r w:rsidRPr="002A7A9B">
        <w:rPr>
          <w:rFonts w:ascii="Arial" w:hAnsi="Arial" w:cs="Arial"/>
          <w:sz w:val="24"/>
          <w:szCs w:val="24"/>
        </w:rPr>
        <w:t>Von</w:t>
      </w:r>
      <w:proofErr w:type="spellEnd"/>
      <w:r w:rsidRPr="002A7A9B">
        <w:rPr>
          <w:rFonts w:ascii="Arial" w:hAnsi="Arial" w:cs="Arial"/>
          <w:sz w:val="24"/>
          <w:szCs w:val="24"/>
        </w:rPr>
        <w:t xml:space="preserve"> Neumann).</w:t>
      </w:r>
    </w:p>
    <w:p w14:paraId="413DF55C" w14:textId="7FF01B64" w:rsidR="00D35BD9" w:rsidRPr="002A7A9B" w:rsidRDefault="00D35BD9" w:rsidP="00D34210">
      <w:pPr>
        <w:spacing w:after="240" w:line="360" w:lineRule="auto"/>
        <w:jc w:val="both"/>
        <w:rPr>
          <w:rFonts w:ascii="Arial" w:hAnsi="Arial" w:cs="Arial"/>
          <w:sz w:val="24"/>
          <w:szCs w:val="24"/>
        </w:rPr>
      </w:pPr>
      <w:r w:rsidRPr="002A7A9B">
        <w:rPr>
          <w:rFonts w:ascii="Arial" w:hAnsi="Arial" w:cs="Arial"/>
          <w:sz w:val="24"/>
          <w:szCs w:val="24"/>
        </w:rPr>
        <w:t>Tipos principales de memoria:</w:t>
      </w:r>
    </w:p>
    <w:p w14:paraId="29E6F6BD" w14:textId="18D81283" w:rsidR="00D35BD9" w:rsidRPr="002A7A9B" w:rsidRDefault="00D35BD9" w:rsidP="00D34210">
      <w:pPr>
        <w:pStyle w:val="Prrafodelista"/>
        <w:numPr>
          <w:ilvl w:val="0"/>
          <w:numId w:val="11"/>
        </w:numPr>
        <w:spacing w:after="240" w:line="360" w:lineRule="auto"/>
        <w:jc w:val="both"/>
        <w:rPr>
          <w:rFonts w:ascii="Arial" w:hAnsi="Arial" w:cs="Arial"/>
          <w:sz w:val="24"/>
          <w:szCs w:val="24"/>
        </w:rPr>
      </w:pPr>
      <w:r w:rsidRPr="002A7A9B">
        <w:rPr>
          <w:rFonts w:ascii="Arial" w:hAnsi="Arial" w:cs="Arial"/>
          <w:b/>
          <w:bCs/>
          <w:sz w:val="24"/>
          <w:szCs w:val="24"/>
        </w:rPr>
        <w:t>Memoria RAM (</w:t>
      </w:r>
      <w:proofErr w:type="spellStart"/>
      <w:r w:rsidRPr="002A7A9B">
        <w:rPr>
          <w:rFonts w:ascii="Arial" w:hAnsi="Arial" w:cs="Arial"/>
          <w:b/>
          <w:bCs/>
          <w:sz w:val="24"/>
          <w:szCs w:val="24"/>
        </w:rPr>
        <w:t>Random</w:t>
      </w:r>
      <w:proofErr w:type="spellEnd"/>
      <w:r w:rsidRPr="002A7A9B">
        <w:rPr>
          <w:rFonts w:ascii="Arial" w:hAnsi="Arial" w:cs="Arial"/>
          <w:b/>
          <w:bCs/>
          <w:sz w:val="24"/>
          <w:szCs w:val="24"/>
        </w:rPr>
        <w:t xml:space="preserve"> Access </w:t>
      </w:r>
      <w:proofErr w:type="spellStart"/>
      <w:r w:rsidRPr="002A7A9B">
        <w:rPr>
          <w:rFonts w:ascii="Arial" w:hAnsi="Arial" w:cs="Arial"/>
          <w:b/>
          <w:bCs/>
          <w:sz w:val="24"/>
          <w:szCs w:val="24"/>
        </w:rPr>
        <w:t>Memory</w:t>
      </w:r>
      <w:proofErr w:type="spellEnd"/>
      <w:r w:rsidRPr="002A7A9B">
        <w:rPr>
          <w:rFonts w:ascii="Arial" w:hAnsi="Arial" w:cs="Arial"/>
          <w:b/>
          <w:bCs/>
          <w:sz w:val="24"/>
          <w:szCs w:val="24"/>
        </w:rPr>
        <w:t>)</w:t>
      </w:r>
      <w:r w:rsidRPr="002A7A9B">
        <w:rPr>
          <w:rFonts w:ascii="Arial" w:hAnsi="Arial" w:cs="Arial"/>
          <w:sz w:val="24"/>
          <w:szCs w:val="24"/>
        </w:rPr>
        <w:t>: almacena temporalmente datos e instrucciones durante la ejecución de programas. Es volátil, lo que significa que pierde su contenido al apagar el sistema.</w:t>
      </w:r>
    </w:p>
    <w:p w14:paraId="071F89DF" w14:textId="531AFB2D" w:rsidR="00D35BD9" w:rsidRPr="002A7A9B" w:rsidRDefault="00D35BD9" w:rsidP="00D34210">
      <w:pPr>
        <w:pStyle w:val="Prrafodelista"/>
        <w:numPr>
          <w:ilvl w:val="0"/>
          <w:numId w:val="11"/>
        </w:numPr>
        <w:spacing w:after="240" w:line="360" w:lineRule="auto"/>
        <w:jc w:val="both"/>
        <w:rPr>
          <w:rFonts w:ascii="Arial" w:hAnsi="Arial" w:cs="Arial"/>
          <w:sz w:val="24"/>
          <w:szCs w:val="24"/>
        </w:rPr>
      </w:pPr>
      <w:r w:rsidRPr="002A7A9B">
        <w:rPr>
          <w:rFonts w:ascii="Arial" w:hAnsi="Arial" w:cs="Arial"/>
          <w:b/>
          <w:bCs/>
          <w:sz w:val="24"/>
          <w:szCs w:val="24"/>
        </w:rPr>
        <w:t>Memoria caché</w:t>
      </w:r>
      <w:r w:rsidRPr="002A7A9B">
        <w:rPr>
          <w:rFonts w:ascii="Arial" w:hAnsi="Arial" w:cs="Arial"/>
          <w:sz w:val="24"/>
          <w:szCs w:val="24"/>
        </w:rPr>
        <w:t>: memoria ultrarrápida integrada en la CPU que almacena datos de uso frecuente para reducir la latencia en el acceso.</w:t>
      </w:r>
    </w:p>
    <w:p w14:paraId="6904221D" w14:textId="30F650B2" w:rsidR="00D35BD9" w:rsidRPr="002A7A9B" w:rsidRDefault="00D35BD9" w:rsidP="00D34210">
      <w:pPr>
        <w:pStyle w:val="Prrafodelista"/>
        <w:numPr>
          <w:ilvl w:val="0"/>
          <w:numId w:val="11"/>
        </w:numPr>
        <w:spacing w:after="240" w:line="360" w:lineRule="auto"/>
        <w:jc w:val="both"/>
        <w:rPr>
          <w:rFonts w:ascii="Arial" w:hAnsi="Arial" w:cs="Arial"/>
          <w:sz w:val="24"/>
          <w:szCs w:val="24"/>
        </w:rPr>
      </w:pPr>
      <w:r w:rsidRPr="002A7A9B">
        <w:rPr>
          <w:rFonts w:ascii="Arial" w:hAnsi="Arial" w:cs="Arial"/>
          <w:b/>
          <w:bCs/>
          <w:sz w:val="24"/>
          <w:szCs w:val="24"/>
        </w:rPr>
        <w:t xml:space="preserve">Memoria </w:t>
      </w:r>
      <w:proofErr w:type="gramStart"/>
      <w:r w:rsidRPr="002A7A9B">
        <w:rPr>
          <w:rFonts w:ascii="Arial" w:hAnsi="Arial" w:cs="Arial"/>
          <w:b/>
          <w:bCs/>
          <w:sz w:val="24"/>
          <w:szCs w:val="24"/>
        </w:rPr>
        <w:t>secundaria</w:t>
      </w:r>
      <w:r w:rsidR="00A4346D">
        <w:rPr>
          <w:rFonts w:ascii="Arial" w:hAnsi="Arial" w:cs="Arial"/>
          <w:b/>
          <w:bCs/>
          <w:sz w:val="24"/>
          <w:szCs w:val="24"/>
        </w:rPr>
        <w:t>(</w:t>
      </w:r>
      <w:proofErr w:type="gramEnd"/>
      <w:r w:rsidR="00A4346D">
        <w:rPr>
          <w:rFonts w:ascii="Arial" w:hAnsi="Arial" w:cs="Arial"/>
          <w:b/>
          <w:bCs/>
          <w:sz w:val="24"/>
          <w:szCs w:val="24"/>
        </w:rPr>
        <w:t>HDDS/SSD)</w:t>
      </w:r>
      <w:r w:rsidRPr="002A7A9B">
        <w:rPr>
          <w:rFonts w:ascii="Arial" w:hAnsi="Arial" w:cs="Arial"/>
          <w:sz w:val="24"/>
          <w:szCs w:val="24"/>
        </w:rPr>
        <w:t>: dispositivos como discos duros o SSD, utilizados para almacenamiento permanente, pero con mayor tiempo de acceso en comparación con la RAM.</w:t>
      </w:r>
    </w:p>
    <w:p w14:paraId="14CD95C8" w14:textId="5E9D91D8" w:rsidR="008B693E" w:rsidRPr="002A7A9B" w:rsidRDefault="00D35BD9" w:rsidP="00D34210">
      <w:pPr>
        <w:spacing w:after="240" w:line="360" w:lineRule="auto"/>
        <w:jc w:val="both"/>
        <w:rPr>
          <w:rFonts w:ascii="Arial" w:hAnsi="Arial" w:cs="Arial"/>
          <w:sz w:val="24"/>
          <w:szCs w:val="24"/>
        </w:rPr>
      </w:pPr>
      <w:r w:rsidRPr="002A7A9B">
        <w:rPr>
          <w:rFonts w:ascii="Arial" w:hAnsi="Arial" w:cs="Arial"/>
          <w:sz w:val="24"/>
          <w:szCs w:val="24"/>
        </w:rPr>
        <w:t>En un simulador educativo de CPU, la memoria se modela como un arreglo de posiciones direccionables, donde cada celda puede contener una instrucción o un dato.</w:t>
      </w:r>
    </w:p>
    <w:p w14:paraId="4C778200" w14:textId="04EE1567" w:rsidR="00D35BD9" w:rsidRPr="000F2DC8" w:rsidRDefault="00D35BD9" w:rsidP="00D34210">
      <w:pPr>
        <w:pStyle w:val="Ttulo2"/>
        <w:numPr>
          <w:ilvl w:val="1"/>
          <w:numId w:val="43"/>
        </w:numPr>
        <w:spacing w:before="0" w:after="240" w:line="360" w:lineRule="auto"/>
        <w:jc w:val="both"/>
        <w:rPr>
          <w:rFonts w:ascii="Arial" w:hAnsi="Arial" w:cs="Arial"/>
          <w:b/>
          <w:bCs/>
          <w:color w:val="000000" w:themeColor="text1"/>
          <w:sz w:val="24"/>
          <w:szCs w:val="24"/>
        </w:rPr>
      </w:pPr>
      <w:bookmarkStart w:id="4" w:name="_Toc208765769"/>
      <w:r w:rsidRPr="000F2DC8">
        <w:rPr>
          <w:rFonts w:ascii="Arial" w:hAnsi="Arial" w:cs="Arial"/>
          <w:b/>
          <w:bCs/>
          <w:color w:val="000000" w:themeColor="text1"/>
          <w:sz w:val="24"/>
          <w:szCs w:val="24"/>
        </w:rPr>
        <w:lastRenderedPageBreak/>
        <w:t>Registros</w:t>
      </w:r>
      <w:bookmarkEnd w:id="4"/>
    </w:p>
    <w:p w14:paraId="1CF64D16" w14:textId="6C50AF71" w:rsidR="00D35BD9" w:rsidRPr="002A7A9B" w:rsidRDefault="00D35BD9" w:rsidP="00D34210">
      <w:pPr>
        <w:spacing w:after="240" w:line="360" w:lineRule="auto"/>
        <w:jc w:val="both"/>
        <w:rPr>
          <w:rFonts w:ascii="Arial" w:hAnsi="Arial" w:cs="Arial"/>
          <w:sz w:val="24"/>
          <w:szCs w:val="24"/>
        </w:rPr>
      </w:pPr>
      <w:r w:rsidRPr="002A7A9B">
        <w:rPr>
          <w:rFonts w:ascii="Arial" w:hAnsi="Arial" w:cs="Arial"/>
          <w:sz w:val="24"/>
          <w:szCs w:val="24"/>
        </w:rPr>
        <w:t>Los registros son elementos esenciales en la CPU, diseñados para el almacenamiento temporal y ultrarrápido de información. A diferencia de la memoria principal, los registros permiten acceder y modificar datos en un solo ciclo de reloj, lo que los convierte en el recurso más veloz para la ejecución de instrucciones.</w:t>
      </w:r>
    </w:p>
    <w:p w14:paraId="58F80EC3" w14:textId="09A4414F" w:rsidR="00D35BD9" w:rsidRPr="001565FE" w:rsidRDefault="00D35BD9" w:rsidP="00D34210">
      <w:pPr>
        <w:pStyle w:val="Ttulo3"/>
        <w:numPr>
          <w:ilvl w:val="2"/>
          <w:numId w:val="44"/>
        </w:numPr>
        <w:spacing w:before="0" w:after="240" w:line="360" w:lineRule="auto"/>
        <w:jc w:val="both"/>
        <w:rPr>
          <w:rFonts w:ascii="Arial" w:hAnsi="Arial" w:cs="Arial"/>
          <w:b/>
          <w:bCs/>
          <w:color w:val="000000" w:themeColor="text1"/>
          <w:sz w:val="24"/>
          <w:szCs w:val="24"/>
        </w:rPr>
      </w:pPr>
      <w:bookmarkStart w:id="5" w:name="_Toc208765770"/>
      <w:r w:rsidRPr="001565FE">
        <w:rPr>
          <w:rFonts w:ascii="Arial" w:hAnsi="Arial" w:cs="Arial"/>
          <w:b/>
          <w:bCs/>
          <w:color w:val="000000" w:themeColor="text1"/>
          <w:sz w:val="24"/>
          <w:szCs w:val="24"/>
        </w:rPr>
        <w:t>Tipos de registros</w:t>
      </w:r>
      <w:bookmarkEnd w:id="5"/>
    </w:p>
    <w:p w14:paraId="28E9593A" w14:textId="536FD16A" w:rsidR="00D35BD9" w:rsidRPr="002A7A9B" w:rsidRDefault="00D35BD9" w:rsidP="00D34210">
      <w:pPr>
        <w:pStyle w:val="Prrafodelista"/>
        <w:numPr>
          <w:ilvl w:val="0"/>
          <w:numId w:val="12"/>
        </w:numPr>
        <w:spacing w:after="240" w:line="360" w:lineRule="auto"/>
        <w:jc w:val="both"/>
        <w:rPr>
          <w:rFonts w:ascii="Arial" w:hAnsi="Arial" w:cs="Arial"/>
          <w:sz w:val="24"/>
          <w:szCs w:val="24"/>
        </w:rPr>
      </w:pPr>
      <w:r w:rsidRPr="002A7A9B">
        <w:rPr>
          <w:rFonts w:ascii="Arial" w:hAnsi="Arial" w:cs="Arial"/>
          <w:b/>
          <w:bCs/>
          <w:sz w:val="24"/>
          <w:szCs w:val="24"/>
        </w:rPr>
        <w:t>Registros de propósito general (GPR)</w:t>
      </w:r>
      <w:r w:rsidRPr="002A7A9B">
        <w:rPr>
          <w:rFonts w:ascii="Arial" w:hAnsi="Arial" w:cs="Arial"/>
          <w:sz w:val="24"/>
          <w:szCs w:val="24"/>
        </w:rPr>
        <w:t>: empleados en operaciones aritméticas, lógicas y de almacenamiento temporal de datos.</w:t>
      </w:r>
    </w:p>
    <w:p w14:paraId="6F7695D1" w14:textId="225DEEB3" w:rsidR="00D35BD9" w:rsidRPr="002A7A9B" w:rsidRDefault="00D35BD9" w:rsidP="00D34210">
      <w:pPr>
        <w:pStyle w:val="Prrafodelista"/>
        <w:numPr>
          <w:ilvl w:val="0"/>
          <w:numId w:val="12"/>
        </w:numPr>
        <w:spacing w:after="240" w:line="360" w:lineRule="auto"/>
        <w:jc w:val="both"/>
        <w:rPr>
          <w:rFonts w:ascii="Arial" w:hAnsi="Arial" w:cs="Arial"/>
          <w:sz w:val="24"/>
          <w:szCs w:val="24"/>
        </w:rPr>
      </w:pPr>
      <w:r w:rsidRPr="002A7A9B">
        <w:rPr>
          <w:rFonts w:ascii="Arial" w:hAnsi="Arial" w:cs="Arial"/>
          <w:b/>
          <w:bCs/>
          <w:sz w:val="24"/>
          <w:szCs w:val="24"/>
        </w:rPr>
        <w:t xml:space="preserve">Registros de pila (SP – </w:t>
      </w:r>
      <w:proofErr w:type="spellStart"/>
      <w:r w:rsidRPr="002A7A9B">
        <w:rPr>
          <w:rFonts w:ascii="Arial" w:hAnsi="Arial" w:cs="Arial"/>
          <w:b/>
          <w:bCs/>
          <w:sz w:val="24"/>
          <w:szCs w:val="24"/>
        </w:rPr>
        <w:t>Stack</w:t>
      </w:r>
      <w:proofErr w:type="spellEnd"/>
      <w:r w:rsidRPr="002A7A9B">
        <w:rPr>
          <w:rFonts w:ascii="Arial" w:hAnsi="Arial" w:cs="Arial"/>
          <w:b/>
          <w:bCs/>
          <w:sz w:val="24"/>
          <w:szCs w:val="24"/>
        </w:rPr>
        <w:t xml:space="preserve"> Pointer)</w:t>
      </w:r>
      <w:r w:rsidRPr="002A7A9B">
        <w:rPr>
          <w:rFonts w:ascii="Arial" w:hAnsi="Arial" w:cs="Arial"/>
          <w:sz w:val="24"/>
          <w:szCs w:val="24"/>
        </w:rPr>
        <w:t>: apuntan a la parte superior de la pila, utilizada para almacenar direcciones de retorno en subrutinas y datos temporales.</w:t>
      </w:r>
    </w:p>
    <w:p w14:paraId="479C1FF2" w14:textId="4E62E94F" w:rsidR="00D35BD9" w:rsidRPr="002A7A9B" w:rsidRDefault="00D35BD9" w:rsidP="00D34210">
      <w:pPr>
        <w:pStyle w:val="Prrafodelista"/>
        <w:numPr>
          <w:ilvl w:val="0"/>
          <w:numId w:val="12"/>
        </w:numPr>
        <w:spacing w:after="240" w:line="360" w:lineRule="auto"/>
        <w:jc w:val="both"/>
        <w:rPr>
          <w:rFonts w:ascii="Arial" w:hAnsi="Arial" w:cs="Arial"/>
          <w:sz w:val="24"/>
          <w:szCs w:val="24"/>
        </w:rPr>
      </w:pPr>
      <w:r w:rsidRPr="002A7A9B">
        <w:rPr>
          <w:rFonts w:ascii="Arial" w:hAnsi="Arial" w:cs="Arial"/>
          <w:b/>
          <w:bCs/>
          <w:sz w:val="24"/>
          <w:szCs w:val="24"/>
        </w:rPr>
        <w:t xml:space="preserve">Contador de programa (PC – </w:t>
      </w:r>
      <w:proofErr w:type="spellStart"/>
      <w:r w:rsidRPr="002A7A9B">
        <w:rPr>
          <w:rFonts w:ascii="Arial" w:hAnsi="Arial" w:cs="Arial"/>
          <w:b/>
          <w:bCs/>
          <w:sz w:val="24"/>
          <w:szCs w:val="24"/>
        </w:rPr>
        <w:t>Program</w:t>
      </w:r>
      <w:proofErr w:type="spellEnd"/>
      <w:r w:rsidRPr="002A7A9B">
        <w:rPr>
          <w:rFonts w:ascii="Arial" w:hAnsi="Arial" w:cs="Arial"/>
          <w:b/>
          <w:bCs/>
          <w:sz w:val="24"/>
          <w:szCs w:val="24"/>
        </w:rPr>
        <w:t xml:space="preserve"> </w:t>
      </w:r>
      <w:proofErr w:type="spellStart"/>
      <w:r w:rsidRPr="002A7A9B">
        <w:rPr>
          <w:rFonts w:ascii="Arial" w:hAnsi="Arial" w:cs="Arial"/>
          <w:b/>
          <w:bCs/>
          <w:sz w:val="24"/>
          <w:szCs w:val="24"/>
        </w:rPr>
        <w:t>Counter</w:t>
      </w:r>
      <w:proofErr w:type="spellEnd"/>
      <w:r w:rsidRPr="002A7A9B">
        <w:rPr>
          <w:rFonts w:ascii="Arial" w:hAnsi="Arial" w:cs="Arial"/>
          <w:b/>
          <w:bCs/>
          <w:sz w:val="24"/>
          <w:szCs w:val="24"/>
        </w:rPr>
        <w:t>)</w:t>
      </w:r>
      <w:r w:rsidRPr="002A7A9B">
        <w:rPr>
          <w:rFonts w:ascii="Arial" w:hAnsi="Arial" w:cs="Arial"/>
          <w:sz w:val="24"/>
          <w:szCs w:val="24"/>
        </w:rPr>
        <w:t>: contiene la dirección de la siguiente instrucción a ejecutar, controlando el flujo secuencial del programa.</w:t>
      </w:r>
    </w:p>
    <w:p w14:paraId="628D4BE1" w14:textId="72F7ACFC" w:rsidR="00D35BD9" w:rsidRPr="002A7A9B" w:rsidRDefault="00D35BD9" w:rsidP="00D34210">
      <w:pPr>
        <w:pStyle w:val="Prrafodelista"/>
        <w:numPr>
          <w:ilvl w:val="0"/>
          <w:numId w:val="12"/>
        </w:numPr>
        <w:spacing w:after="240" w:line="360" w:lineRule="auto"/>
        <w:jc w:val="both"/>
        <w:rPr>
          <w:rFonts w:ascii="Arial" w:hAnsi="Arial" w:cs="Arial"/>
          <w:sz w:val="24"/>
          <w:szCs w:val="24"/>
        </w:rPr>
      </w:pPr>
      <w:r w:rsidRPr="002A7A9B">
        <w:rPr>
          <w:rFonts w:ascii="Arial" w:hAnsi="Arial" w:cs="Arial"/>
          <w:b/>
          <w:bCs/>
          <w:sz w:val="24"/>
          <w:szCs w:val="24"/>
        </w:rPr>
        <w:t>Registros de segmento</w:t>
      </w:r>
      <w:r w:rsidRPr="002A7A9B">
        <w:rPr>
          <w:rFonts w:ascii="Arial" w:hAnsi="Arial" w:cs="Arial"/>
          <w:sz w:val="24"/>
          <w:szCs w:val="24"/>
        </w:rPr>
        <w:t>: permiten acceder a distintas áreas de la memoria, especialmente en arquitecturas como x86.</w:t>
      </w:r>
    </w:p>
    <w:p w14:paraId="0EE4C145" w14:textId="75923933" w:rsidR="00D35BD9" w:rsidRPr="002A7A9B" w:rsidRDefault="00D35BD9" w:rsidP="00D34210">
      <w:pPr>
        <w:pStyle w:val="Prrafodelista"/>
        <w:numPr>
          <w:ilvl w:val="0"/>
          <w:numId w:val="12"/>
        </w:numPr>
        <w:spacing w:after="240" w:line="360" w:lineRule="auto"/>
        <w:jc w:val="both"/>
        <w:rPr>
          <w:rFonts w:ascii="Arial" w:hAnsi="Arial" w:cs="Arial"/>
          <w:sz w:val="24"/>
          <w:szCs w:val="24"/>
        </w:rPr>
      </w:pPr>
      <w:r w:rsidRPr="002A7A9B">
        <w:rPr>
          <w:rFonts w:ascii="Arial" w:hAnsi="Arial" w:cs="Arial"/>
          <w:b/>
          <w:bCs/>
          <w:sz w:val="24"/>
          <w:szCs w:val="24"/>
        </w:rPr>
        <w:t>Registros de bandera (FLAGS)</w:t>
      </w:r>
      <w:r w:rsidRPr="002A7A9B">
        <w:rPr>
          <w:rFonts w:ascii="Arial" w:hAnsi="Arial" w:cs="Arial"/>
          <w:sz w:val="24"/>
          <w:szCs w:val="24"/>
        </w:rPr>
        <w:t>: almacenan información del estado de la CPU y de las operaciones (por ejemplo, si un resultado fue cero, si ocurrió un desbordamiento o si hay acarreo).</w:t>
      </w:r>
    </w:p>
    <w:p w14:paraId="74C0C6E0" w14:textId="2AB95BBB" w:rsidR="00D35BD9" w:rsidRPr="001565FE" w:rsidRDefault="00D35BD9" w:rsidP="00D34210">
      <w:pPr>
        <w:pStyle w:val="Ttulo3"/>
        <w:numPr>
          <w:ilvl w:val="2"/>
          <w:numId w:val="44"/>
        </w:numPr>
        <w:spacing w:before="0" w:after="240" w:line="360" w:lineRule="auto"/>
        <w:jc w:val="both"/>
        <w:rPr>
          <w:rFonts w:ascii="Arial" w:hAnsi="Arial" w:cs="Arial"/>
          <w:b/>
          <w:bCs/>
          <w:color w:val="000000" w:themeColor="text1"/>
          <w:sz w:val="24"/>
          <w:szCs w:val="24"/>
        </w:rPr>
      </w:pPr>
      <w:bookmarkStart w:id="6" w:name="_Toc208765771"/>
      <w:r w:rsidRPr="001565FE">
        <w:rPr>
          <w:rFonts w:ascii="Arial" w:hAnsi="Arial" w:cs="Arial"/>
          <w:b/>
          <w:bCs/>
          <w:color w:val="000000" w:themeColor="text1"/>
          <w:sz w:val="24"/>
          <w:szCs w:val="24"/>
        </w:rPr>
        <w:t>Registros mínimos en el simulador</w:t>
      </w:r>
      <w:bookmarkEnd w:id="6"/>
    </w:p>
    <w:p w14:paraId="1B53EB91" w14:textId="390D0B7B" w:rsidR="00D35BD9" w:rsidRPr="002A7A9B" w:rsidRDefault="00D35BD9" w:rsidP="00D34210">
      <w:pPr>
        <w:spacing w:after="240" w:line="360" w:lineRule="auto"/>
        <w:jc w:val="both"/>
        <w:rPr>
          <w:rFonts w:ascii="Arial" w:hAnsi="Arial" w:cs="Arial"/>
          <w:sz w:val="24"/>
          <w:szCs w:val="24"/>
        </w:rPr>
      </w:pPr>
      <w:r w:rsidRPr="002A7A9B">
        <w:rPr>
          <w:rFonts w:ascii="Arial" w:hAnsi="Arial" w:cs="Arial"/>
          <w:sz w:val="24"/>
          <w:szCs w:val="24"/>
        </w:rPr>
        <w:t>Para fines didácticos, se utilizan registros mínimos que simplifican el diseño del simulador:</w:t>
      </w:r>
    </w:p>
    <w:p w14:paraId="5541D530" w14:textId="2621E2C2" w:rsidR="00D35BD9" w:rsidRPr="002A7A9B" w:rsidRDefault="00D35BD9" w:rsidP="00D34210">
      <w:pPr>
        <w:pStyle w:val="Prrafodelista"/>
        <w:numPr>
          <w:ilvl w:val="0"/>
          <w:numId w:val="14"/>
        </w:numPr>
        <w:spacing w:after="240" w:line="360" w:lineRule="auto"/>
        <w:jc w:val="both"/>
        <w:rPr>
          <w:rFonts w:ascii="Arial" w:hAnsi="Arial" w:cs="Arial"/>
          <w:sz w:val="24"/>
          <w:szCs w:val="24"/>
        </w:rPr>
      </w:pPr>
      <w:r w:rsidRPr="002A7A9B">
        <w:rPr>
          <w:rFonts w:ascii="Arial" w:hAnsi="Arial" w:cs="Arial"/>
          <w:b/>
          <w:bCs/>
          <w:sz w:val="24"/>
          <w:szCs w:val="24"/>
        </w:rPr>
        <w:t>ACC (Acumulador)</w:t>
      </w:r>
      <w:r w:rsidRPr="002A7A9B">
        <w:rPr>
          <w:rFonts w:ascii="Arial" w:hAnsi="Arial" w:cs="Arial"/>
          <w:sz w:val="24"/>
          <w:szCs w:val="24"/>
        </w:rPr>
        <w:t>: almacena resultados de operaciones aritméticas o lógicas.</w:t>
      </w:r>
    </w:p>
    <w:p w14:paraId="615A2CCF" w14:textId="21C8C797" w:rsidR="00D35BD9" w:rsidRPr="002A7A9B" w:rsidRDefault="00D35BD9" w:rsidP="00D34210">
      <w:pPr>
        <w:pStyle w:val="Prrafodelista"/>
        <w:numPr>
          <w:ilvl w:val="0"/>
          <w:numId w:val="14"/>
        </w:numPr>
        <w:spacing w:after="240" w:line="360" w:lineRule="auto"/>
        <w:jc w:val="both"/>
        <w:rPr>
          <w:rFonts w:ascii="Arial" w:hAnsi="Arial" w:cs="Arial"/>
          <w:sz w:val="24"/>
          <w:szCs w:val="24"/>
        </w:rPr>
      </w:pPr>
      <w:r w:rsidRPr="002A7A9B">
        <w:rPr>
          <w:rFonts w:ascii="Arial" w:hAnsi="Arial" w:cs="Arial"/>
          <w:b/>
          <w:bCs/>
          <w:sz w:val="24"/>
          <w:szCs w:val="24"/>
        </w:rPr>
        <w:t>PC (</w:t>
      </w:r>
      <w:proofErr w:type="spellStart"/>
      <w:r w:rsidRPr="002A7A9B">
        <w:rPr>
          <w:rFonts w:ascii="Arial" w:hAnsi="Arial" w:cs="Arial"/>
          <w:b/>
          <w:bCs/>
          <w:sz w:val="24"/>
          <w:szCs w:val="24"/>
        </w:rPr>
        <w:t>Program</w:t>
      </w:r>
      <w:proofErr w:type="spellEnd"/>
      <w:r w:rsidRPr="002A7A9B">
        <w:rPr>
          <w:rFonts w:ascii="Arial" w:hAnsi="Arial" w:cs="Arial"/>
          <w:b/>
          <w:bCs/>
          <w:sz w:val="24"/>
          <w:szCs w:val="24"/>
        </w:rPr>
        <w:t xml:space="preserve"> </w:t>
      </w:r>
      <w:proofErr w:type="spellStart"/>
      <w:r w:rsidRPr="002A7A9B">
        <w:rPr>
          <w:rFonts w:ascii="Arial" w:hAnsi="Arial" w:cs="Arial"/>
          <w:b/>
          <w:bCs/>
          <w:sz w:val="24"/>
          <w:szCs w:val="24"/>
        </w:rPr>
        <w:t>Counter</w:t>
      </w:r>
      <w:proofErr w:type="spellEnd"/>
      <w:r w:rsidRPr="002A7A9B">
        <w:rPr>
          <w:rFonts w:ascii="Arial" w:hAnsi="Arial" w:cs="Arial"/>
          <w:b/>
          <w:bCs/>
          <w:sz w:val="24"/>
          <w:szCs w:val="24"/>
        </w:rPr>
        <w:t>)</w:t>
      </w:r>
      <w:r w:rsidRPr="002A7A9B">
        <w:rPr>
          <w:rFonts w:ascii="Arial" w:hAnsi="Arial" w:cs="Arial"/>
          <w:sz w:val="24"/>
          <w:szCs w:val="24"/>
        </w:rPr>
        <w:t>: lleva el control de la ejecución de instrucciones.</w:t>
      </w:r>
    </w:p>
    <w:p w14:paraId="499CEC38" w14:textId="5B75DFAF" w:rsidR="00D35BD9" w:rsidRPr="002A7A9B" w:rsidRDefault="00D35BD9" w:rsidP="00D34210">
      <w:pPr>
        <w:pStyle w:val="Prrafodelista"/>
        <w:numPr>
          <w:ilvl w:val="0"/>
          <w:numId w:val="14"/>
        </w:numPr>
        <w:spacing w:after="240" w:line="360" w:lineRule="auto"/>
        <w:jc w:val="both"/>
        <w:rPr>
          <w:rFonts w:ascii="Arial" w:hAnsi="Arial" w:cs="Arial"/>
          <w:sz w:val="24"/>
          <w:szCs w:val="24"/>
        </w:rPr>
      </w:pPr>
      <w:r w:rsidRPr="002A7A9B">
        <w:rPr>
          <w:rFonts w:ascii="Arial" w:hAnsi="Arial" w:cs="Arial"/>
          <w:b/>
          <w:bCs/>
          <w:sz w:val="24"/>
          <w:szCs w:val="24"/>
        </w:rPr>
        <w:t>R1 y R2</w:t>
      </w:r>
      <w:r w:rsidRPr="002A7A9B">
        <w:rPr>
          <w:rFonts w:ascii="Arial" w:hAnsi="Arial" w:cs="Arial"/>
          <w:sz w:val="24"/>
          <w:szCs w:val="24"/>
        </w:rPr>
        <w:t>: registros de propósito general que sirven para almacenar datos intermedios y operandos.</w:t>
      </w:r>
    </w:p>
    <w:p w14:paraId="19EDC17E" w14:textId="318B4450" w:rsidR="00431262" w:rsidRPr="000F2DC8" w:rsidRDefault="00431262" w:rsidP="00D34210">
      <w:pPr>
        <w:pStyle w:val="Ttulo2"/>
        <w:numPr>
          <w:ilvl w:val="1"/>
          <w:numId w:val="43"/>
        </w:numPr>
        <w:spacing w:before="0" w:after="240" w:line="360" w:lineRule="auto"/>
        <w:jc w:val="both"/>
        <w:rPr>
          <w:rFonts w:ascii="Arial" w:hAnsi="Arial" w:cs="Arial"/>
          <w:b/>
          <w:bCs/>
          <w:color w:val="000000" w:themeColor="text1"/>
          <w:sz w:val="24"/>
          <w:szCs w:val="24"/>
        </w:rPr>
      </w:pPr>
      <w:bookmarkStart w:id="7" w:name="_Toc208765772"/>
      <w:r w:rsidRPr="000F2DC8">
        <w:rPr>
          <w:rFonts w:ascii="Arial" w:hAnsi="Arial" w:cs="Arial"/>
          <w:b/>
          <w:bCs/>
          <w:color w:val="000000" w:themeColor="text1"/>
          <w:sz w:val="24"/>
          <w:szCs w:val="24"/>
        </w:rPr>
        <w:lastRenderedPageBreak/>
        <w:t>Conjunto de instrucciones básicas</w:t>
      </w:r>
      <w:bookmarkEnd w:id="7"/>
    </w:p>
    <w:p w14:paraId="0894CA64" w14:textId="4289C8AD" w:rsidR="00431262" w:rsidRPr="002A7A9B" w:rsidRDefault="00431262" w:rsidP="00D34210">
      <w:pPr>
        <w:spacing w:after="240" w:line="360" w:lineRule="auto"/>
        <w:jc w:val="both"/>
        <w:rPr>
          <w:rFonts w:ascii="Arial" w:hAnsi="Arial" w:cs="Arial"/>
          <w:sz w:val="24"/>
          <w:szCs w:val="24"/>
        </w:rPr>
      </w:pPr>
      <w:r w:rsidRPr="002A7A9B">
        <w:rPr>
          <w:rFonts w:ascii="Arial" w:hAnsi="Arial" w:cs="Arial"/>
          <w:sz w:val="24"/>
          <w:szCs w:val="24"/>
        </w:rPr>
        <w:t>Un conjunto de instrucciones define las operaciones que la CPU puede ejecutar. Cada instrucción se representa mediante un mnemónico, una abreviación de la acción a realizar, acompañado de uno o más operandos.</w:t>
      </w:r>
    </w:p>
    <w:p w14:paraId="5B93643B" w14:textId="3C3163E4" w:rsidR="00431262" w:rsidRPr="002A7A9B" w:rsidRDefault="00431262" w:rsidP="00D34210">
      <w:pPr>
        <w:spacing w:after="240" w:line="360" w:lineRule="auto"/>
        <w:jc w:val="both"/>
        <w:rPr>
          <w:rFonts w:ascii="Arial" w:hAnsi="Arial" w:cs="Arial"/>
          <w:sz w:val="24"/>
          <w:szCs w:val="24"/>
        </w:rPr>
      </w:pPr>
      <w:r w:rsidRPr="002A7A9B">
        <w:rPr>
          <w:rFonts w:ascii="Arial" w:hAnsi="Arial" w:cs="Arial"/>
          <w:sz w:val="24"/>
          <w:szCs w:val="24"/>
        </w:rPr>
        <w:t>Entre las instrucciones fundamentales implementadas en el simulador se encuentran:</w:t>
      </w:r>
    </w:p>
    <w:p w14:paraId="01193A15" w14:textId="3D002F85"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ADD</w:t>
      </w:r>
      <w:r w:rsidRPr="002A7A9B">
        <w:rPr>
          <w:rFonts w:ascii="Arial" w:hAnsi="Arial" w:cs="Arial"/>
          <w:sz w:val="24"/>
          <w:szCs w:val="24"/>
        </w:rPr>
        <w:t>: suma de dos operandos.</w:t>
      </w:r>
    </w:p>
    <w:p w14:paraId="0EFF2196" w14:textId="1D38F96F"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SUB</w:t>
      </w:r>
      <w:r w:rsidRPr="002A7A9B">
        <w:rPr>
          <w:rFonts w:ascii="Arial" w:hAnsi="Arial" w:cs="Arial"/>
          <w:sz w:val="24"/>
          <w:szCs w:val="24"/>
        </w:rPr>
        <w:t>: resta de dos operandos.</w:t>
      </w:r>
    </w:p>
    <w:p w14:paraId="7001E183" w14:textId="7BED3FEC"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JMP</w:t>
      </w:r>
      <w:r w:rsidRPr="002A7A9B">
        <w:rPr>
          <w:rFonts w:ascii="Arial" w:hAnsi="Arial" w:cs="Arial"/>
          <w:sz w:val="24"/>
          <w:szCs w:val="24"/>
        </w:rPr>
        <w:t>: salto incondicional a una dirección de memoria.</w:t>
      </w:r>
    </w:p>
    <w:p w14:paraId="021D9C83" w14:textId="58441B6F"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JZ</w:t>
      </w:r>
      <w:r w:rsidRPr="002A7A9B">
        <w:rPr>
          <w:rFonts w:ascii="Arial" w:hAnsi="Arial" w:cs="Arial"/>
          <w:sz w:val="24"/>
          <w:szCs w:val="24"/>
        </w:rPr>
        <w:t>: salto condicional si la bandera de cero está activa.</w:t>
      </w:r>
    </w:p>
    <w:p w14:paraId="2DF70269" w14:textId="7E2BCE89"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LOAD</w:t>
      </w:r>
      <w:r w:rsidRPr="002A7A9B">
        <w:rPr>
          <w:rFonts w:ascii="Arial" w:hAnsi="Arial" w:cs="Arial"/>
          <w:sz w:val="24"/>
          <w:szCs w:val="24"/>
        </w:rPr>
        <w:t>: carga un dato desde memoria a un registro.</w:t>
      </w:r>
    </w:p>
    <w:p w14:paraId="2001378E" w14:textId="104A6F55"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STORE</w:t>
      </w:r>
      <w:r w:rsidRPr="002A7A9B">
        <w:rPr>
          <w:rFonts w:ascii="Arial" w:hAnsi="Arial" w:cs="Arial"/>
          <w:sz w:val="24"/>
          <w:szCs w:val="24"/>
        </w:rPr>
        <w:t>: almacena un dato desde un registro en memoria.</w:t>
      </w:r>
    </w:p>
    <w:p w14:paraId="12F90150" w14:textId="1BE6E8FD"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OUTPUT</w:t>
      </w:r>
      <w:r w:rsidRPr="002A7A9B">
        <w:rPr>
          <w:rFonts w:ascii="Arial" w:hAnsi="Arial" w:cs="Arial"/>
          <w:sz w:val="24"/>
          <w:szCs w:val="24"/>
        </w:rPr>
        <w:t>: envía datos a un dispositivo de salida o consola.</w:t>
      </w:r>
    </w:p>
    <w:p w14:paraId="18CB698C" w14:textId="14B15F42" w:rsidR="00431262" w:rsidRPr="002A7A9B" w:rsidRDefault="00431262" w:rsidP="00D34210">
      <w:pPr>
        <w:pStyle w:val="Prrafodelista"/>
        <w:numPr>
          <w:ilvl w:val="0"/>
          <w:numId w:val="15"/>
        </w:numPr>
        <w:spacing w:after="240" w:line="360" w:lineRule="auto"/>
        <w:jc w:val="both"/>
        <w:rPr>
          <w:rFonts w:ascii="Arial" w:hAnsi="Arial" w:cs="Arial"/>
          <w:sz w:val="24"/>
          <w:szCs w:val="24"/>
        </w:rPr>
      </w:pPr>
      <w:r w:rsidRPr="002A7A9B">
        <w:rPr>
          <w:rFonts w:ascii="Arial" w:hAnsi="Arial" w:cs="Arial"/>
          <w:b/>
          <w:bCs/>
          <w:sz w:val="24"/>
          <w:szCs w:val="24"/>
        </w:rPr>
        <w:t>HALT</w:t>
      </w:r>
      <w:r w:rsidRPr="002A7A9B">
        <w:rPr>
          <w:rFonts w:ascii="Arial" w:hAnsi="Arial" w:cs="Arial"/>
          <w:sz w:val="24"/>
          <w:szCs w:val="24"/>
        </w:rPr>
        <w:t>: detiene la ejecución del programa.</w:t>
      </w:r>
    </w:p>
    <w:p w14:paraId="1F8EACDC" w14:textId="4E9CDF53" w:rsidR="00431262" w:rsidRPr="002A7A9B" w:rsidRDefault="00431262" w:rsidP="00D34210">
      <w:pPr>
        <w:spacing w:after="240" w:line="360" w:lineRule="auto"/>
        <w:jc w:val="both"/>
        <w:rPr>
          <w:rFonts w:ascii="Arial" w:hAnsi="Arial" w:cs="Arial"/>
          <w:sz w:val="24"/>
          <w:szCs w:val="24"/>
        </w:rPr>
      </w:pPr>
      <w:r w:rsidRPr="002A7A9B">
        <w:rPr>
          <w:rFonts w:ascii="Arial" w:hAnsi="Arial" w:cs="Arial"/>
          <w:sz w:val="24"/>
          <w:szCs w:val="24"/>
        </w:rPr>
        <w:t>Estas instrucciones permiten la construcción de programas que combinan cálculos, almacenamiento y control de flujo.</w:t>
      </w:r>
    </w:p>
    <w:p w14:paraId="19B889AA" w14:textId="1445F604" w:rsidR="00431262" w:rsidRPr="000F2DC8" w:rsidRDefault="00431262" w:rsidP="00D34210">
      <w:pPr>
        <w:pStyle w:val="Ttulo2"/>
        <w:numPr>
          <w:ilvl w:val="1"/>
          <w:numId w:val="43"/>
        </w:numPr>
        <w:spacing w:before="0" w:after="240" w:line="360" w:lineRule="auto"/>
        <w:jc w:val="both"/>
        <w:rPr>
          <w:rFonts w:ascii="Arial" w:hAnsi="Arial" w:cs="Arial"/>
          <w:b/>
          <w:bCs/>
          <w:color w:val="000000" w:themeColor="text1"/>
          <w:sz w:val="24"/>
          <w:szCs w:val="24"/>
        </w:rPr>
      </w:pPr>
      <w:bookmarkStart w:id="8" w:name="_Toc208765773"/>
      <w:r w:rsidRPr="000F2DC8">
        <w:rPr>
          <w:rFonts w:ascii="Arial" w:hAnsi="Arial" w:cs="Arial"/>
          <w:b/>
          <w:bCs/>
          <w:color w:val="000000" w:themeColor="text1"/>
          <w:sz w:val="24"/>
          <w:szCs w:val="24"/>
        </w:rPr>
        <w:t>Modos de direccionamiento</w:t>
      </w:r>
      <w:bookmarkEnd w:id="8"/>
    </w:p>
    <w:p w14:paraId="4900F597" w14:textId="38B15F3A" w:rsidR="00431262" w:rsidRPr="002A7A9B" w:rsidRDefault="00431262" w:rsidP="00D34210">
      <w:pPr>
        <w:spacing w:after="240" w:line="360" w:lineRule="auto"/>
        <w:jc w:val="both"/>
        <w:rPr>
          <w:rFonts w:ascii="Arial" w:hAnsi="Arial" w:cs="Arial"/>
          <w:sz w:val="24"/>
          <w:szCs w:val="24"/>
        </w:rPr>
      </w:pPr>
      <w:r w:rsidRPr="002A7A9B">
        <w:rPr>
          <w:rFonts w:ascii="Arial" w:hAnsi="Arial" w:cs="Arial"/>
          <w:sz w:val="24"/>
          <w:szCs w:val="24"/>
        </w:rPr>
        <w:t>Los modos de direccionamiento indican la forma en que se localizan los operandos de una instrucción. Su comprensión es fundamental para el diseño y simulación de una CPU, ya que definen la relación entre las instrucciones y los datos.</w:t>
      </w:r>
    </w:p>
    <w:p w14:paraId="5EBDC08A" w14:textId="77777777" w:rsidR="005C2CF1" w:rsidRPr="002A7A9B" w:rsidRDefault="00431262"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Inmediato</w:t>
      </w:r>
      <w:r w:rsidRPr="002A7A9B">
        <w:rPr>
          <w:rFonts w:ascii="Arial" w:hAnsi="Arial" w:cs="Arial"/>
          <w:sz w:val="24"/>
          <w:szCs w:val="24"/>
        </w:rPr>
        <w:t>: el operando está incluido en la propia instrucción.</w:t>
      </w:r>
    </w:p>
    <w:p w14:paraId="1F051DBF" w14:textId="3D6820C3" w:rsidR="00431262" w:rsidRPr="002A7A9B" w:rsidRDefault="00431262" w:rsidP="00D34210">
      <w:pPr>
        <w:pStyle w:val="Prrafodelista"/>
        <w:spacing w:after="240" w:line="360" w:lineRule="auto"/>
        <w:jc w:val="both"/>
        <w:rPr>
          <w:rFonts w:ascii="Arial" w:hAnsi="Arial" w:cs="Arial"/>
          <w:sz w:val="24"/>
          <w:szCs w:val="24"/>
        </w:rPr>
      </w:pPr>
      <w:r w:rsidRPr="002A7A9B">
        <w:rPr>
          <w:rFonts w:ascii="Arial" w:hAnsi="Arial" w:cs="Arial"/>
          <w:sz w:val="24"/>
          <w:szCs w:val="24"/>
        </w:rPr>
        <w:t>Ejemplo: MOV AX, 5 (el valor 5 está dentro de la instrucción).</w:t>
      </w:r>
    </w:p>
    <w:p w14:paraId="28DAAF03" w14:textId="77777777" w:rsidR="005C2CF1" w:rsidRPr="002A7A9B" w:rsidRDefault="00431262"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Directo</w:t>
      </w:r>
      <w:r w:rsidRPr="002A7A9B">
        <w:rPr>
          <w:rFonts w:ascii="Arial" w:hAnsi="Arial" w:cs="Arial"/>
          <w:sz w:val="24"/>
          <w:szCs w:val="24"/>
        </w:rPr>
        <w:t>: la instrucción señala directamente la dirección de memoria donde se encuentra el operando.</w:t>
      </w:r>
    </w:p>
    <w:p w14:paraId="17AF323D" w14:textId="2A200132" w:rsidR="00431262" w:rsidRPr="002A7A9B" w:rsidRDefault="00431262" w:rsidP="00D34210">
      <w:pPr>
        <w:pStyle w:val="Prrafodelista"/>
        <w:spacing w:after="240" w:line="360" w:lineRule="auto"/>
        <w:jc w:val="both"/>
        <w:rPr>
          <w:rFonts w:ascii="Arial" w:hAnsi="Arial" w:cs="Arial"/>
          <w:sz w:val="24"/>
          <w:szCs w:val="24"/>
        </w:rPr>
      </w:pPr>
      <w:r w:rsidRPr="002A7A9B">
        <w:rPr>
          <w:rFonts w:ascii="Arial" w:hAnsi="Arial" w:cs="Arial"/>
          <w:sz w:val="24"/>
          <w:szCs w:val="24"/>
        </w:rPr>
        <w:t>Ejemplo: MOV AX, [100] (se accede a la posición 100 de memoria).</w:t>
      </w:r>
    </w:p>
    <w:p w14:paraId="4CD40704" w14:textId="77777777" w:rsidR="005C2CF1" w:rsidRPr="002A7A9B" w:rsidRDefault="00431262"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Indirecto</w:t>
      </w:r>
      <w:r w:rsidRPr="002A7A9B">
        <w:rPr>
          <w:rFonts w:ascii="Arial" w:hAnsi="Arial" w:cs="Arial"/>
          <w:sz w:val="24"/>
          <w:szCs w:val="24"/>
        </w:rPr>
        <w:t>: la dirección del operando se encuentra en un registro.</w:t>
      </w:r>
    </w:p>
    <w:p w14:paraId="6869AC14" w14:textId="78C230B8" w:rsidR="00431262" w:rsidRPr="002A7A9B" w:rsidRDefault="00431262" w:rsidP="00D34210">
      <w:pPr>
        <w:pStyle w:val="Prrafodelista"/>
        <w:spacing w:after="240" w:line="360" w:lineRule="auto"/>
        <w:jc w:val="both"/>
        <w:rPr>
          <w:rFonts w:ascii="Arial" w:hAnsi="Arial" w:cs="Arial"/>
          <w:sz w:val="24"/>
          <w:szCs w:val="24"/>
        </w:rPr>
      </w:pPr>
      <w:r w:rsidRPr="002A7A9B">
        <w:rPr>
          <w:rFonts w:ascii="Arial" w:hAnsi="Arial" w:cs="Arial"/>
          <w:sz w:val="24"/>
          <w:szCs w:val="24"/>
        </w:rPr>
        <w:t>Ejemplo: MOV AX, [BX] (BX contiene la dirección de memoria a acceder).</w:t>
      </w:r>
    </w:p>
    <w:p w14:paraId="0AF84976" w14:textId="77777777" w:rsidR="005C2CF1" w:rsidRPr="002A7A9B" w:rsidRDefault="00431262"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lastRenderedPageBreak/>
        <w:t>De</w:t>
      </w:r>
      <w:r w:rsidRPr="002A7A9B">
        <w:rPr>
          <w:rFonts w:ascii="Arial" w:hAnsi="Arial" w:cs="Arial"/>
          <w:sz w:val="24"/>
          <w:szCs w:val="24"/>
        </w:rPr>
        <w:t xml:space="preserve"> </w:t>
      </w:r>
      <w:r w:rsidRPr="002A7A9B">
        <w:rPr>
          <w:rFonts w:ascii="Arial" w:hAnsi="Arial" w:cs="Arial"/>
          <w:b/>
          <w:bCs/>
          <w:sz w:val="24"/>
          <w:szCs w:val="24"/>
        </w:rPr>
        <w:t>registros</w:t>
      </w:r>
      <w:r w:rsidRPr="002A7A9B">
        <w:rPr>
          <w:rFonts w:ascii="Arial" w:hAnsi="Arial" w:cs="Arial"/>
          <w:sz w:val="24"/>
          <w:szCs w:val="24"/>
        </w:rPr>
        <w:t>: el operando está dentro de un registro.</w:t>
      </w:r>
    </w:p>
    <w:p w14:paraId="51AB7DFE" w14:textId="45AFF935" w:rsidR="00431262" w:rsidRPr="002A7A9B" w:rsidRDefault="00431262" w:rsidP="00D34210">
      <w:pPr>
        <w:pStyle w:val="Prrafodelista"/>
        <w:spacing w:after="240" w:line="360" w:lineRule="auto"/>
        <w:jc w:val="both"/>
        <w:rPr>
          <w:rFonts w:ascii="Arial" w:hAnsi="Arial" w:cs="Arial"/>
          <w:sz w:val="24"/>
          <w:szCs w:val="24"/>
        </w:rPr>
      </w:pPr>
      <w:r w:rsidRPr="002A7A9B">
        <w:rPr>
          <w:rFonts w:ascii="Arial" w:hAnsi="Arial" w:cs="Arial"/>
          <w:sz w:val="24"/>
          <w:szCs w:val="24"/>
        </w:rPr>
        <w:t>Ejemplo: MOV AX, BX (el valor de BX se copia en AX).</w:t>
      </w:r>
    </w:p>
    <w:p w14:paraId="25420365" w14:textId="77777777" w:rsidR="005C2CF1" w:rsidRPr="002A7A9B" w:rsidRDefault="00431262"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Relativo</w:t>
      </w:r>
      <w:r w:rsidRPr="002A7A9B">
        <w:rPr>
          <w:rFonts w:ascii="Arial" w:hAnsi="Arial" w:cs="Arial"/>
          <w:sz w:val="24"/>
          <w:szCs w:val="24"/>
        </w:rPr>
        <w:t>: la dirección se calcula sumando un desplazamiento al contador de programa (PC).</w:t>
      </w:r>
    </w:p>
    <w:p w14:paraId="235F984B" w14:textId="0F6EB5D2" w:rsidR="00431262" w:rsidRPr="002A7A9B" w:rsidRDefault="00431262" w:rsidP="00D34210">
      <w:pPr>
        <w:pStyle w:val="Prrafodelista"/>
        <w:spacing w:after="240" w:line="360" w:lineRule="auto"/>
        <w:jc w:val="both"/>
        <w:rPr>
          <w:rFonts w:ascii="Arial" w:hAnsi="Arial" w:cs="Arial"/>
          <w:sz w:val="24"/>
          <w:szCs w:val="24"/>
        </w:rPr>
      </w:pPr>
      <w:r w:rsidRPr="002A7A9B">
        <w:rPr>
          <w:rFonts w:ascii="Arial" w:hAnsi="Arial" w:cs="Arial"/>
          <w:sz w:val="24"/>
          <w:szCs w:val="24"/>
        </w:rPr>
        <w:t>Ejemplo: JMP PC+4 (salta cuatro instrucciones más adelante).</w:t>
      </w:r>
    </w:p>
    <w:p w14:paraId="0DA90798" w14:textId="77777777" w:rsidR="005C2CF1" w:rsidRPr="002A7A9B" w:rsidRDefault="00431262"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Indexado</w:t>
      </w:r>
      <w:r w:rsidRPr="002A7A9B">
        <w:rPr>
          <w:rFonts w:ascii="Arial" w:hAnsi="Arial" w:cs="Arial"/>
          <w:sz w:val="24"/>
          <w:szCs w:val="24"/>
        </w:rPr>
        <w:t>: combina el valor de un registro índice con un desplazamiento, permitiendo acceso eficiente a arreglos o tablas.</w:t>
      </w:r>
    </w:p>
    <w:p w14:paraId="5AD18C0B" w14:textId="56A18646" w:rsidR="00431262" w:rsidRPr="002A7A9B" w:rsidRDefault="00431262" w:rsidP="00D34210">
      <w:pPr>
        <w:pStyle w:val="Prrafodelista"/>
        <w:spacing w:after="240" w:line="360" w:lineRule="auto"/>
        <w:jc w:val="both"/>
        <w:rPr>
          <w:rFonts w:ascii="Arial" w:hAnsi="Arial" w:cs="Arial"/>
          <w:sz w:val="24"/>
          <w:szCs w:val="24"/>
        </w:rPr>
      </w:pPr>
      <w:r w:rsidRPr="002A7A9B">
        <w:rPr>
          <w:rFonts w:ascii="Arial" w:hAnsi="Arial" w:cs="Arial"/>
          <w:sz w:val="24"/>
          <w:szCs w:val="24"/>
        </w:rPr>
        <w:t>Ejemplo: MOV AX, [SI+10].</w:t>
      </w:r>
    </w:p>
    <w:p w14:paraId="32C30D69" w14:textId="080D33F4" w:rsidR="00F84D85" w:rsidRPr="002A7A9B" w:rsidRDefault="00431262" w:rsidP="00D34210">
      <w:pPr>
        <w:spacing w:after="240" w:line="360" w:lineRule="auto"/>
        <w:jc w:val="both"/>
        <w:rPr>
          <w:rFonts w:ascii="Arial" w:hAnsi="Arial" w:cs="Arial"/>
          <w:sz w:val="24"/>
          <w:szCs w:val="24"/>
        </w:rPr>
      </w:pPr>
      <w:r w:rsidRPr="002A7A9B">
        <w:rPr>
          <w:rFonts w:ascii="Arial" w:hAnsi="Arial" w:cs="Arial"/>
          <w:sz w:val="24"/>
          <w:szCs w:val="24"/>
        </w:rPr>
        <w:t>Estos modos ofrecen flexibilidad en la programación y son fundamentales para la optimización del acceso a datos en memoria y registros.</w:t>
      </w:r>
    </w:p>
    <w:p w14:paraId="240A989A" w14:textId="74D88CCF" w:rsidR="000B3D23" w:rsidRPr="000F2DC8" w:rsidRDefault="000B3D23" w:rsidP="00D34210">
      <w:pPr>
        <w:pStyle w:val="Ttulo2"/>
        <w:numPr>
          <w:ilvl w:val="1"/>
          <w:numId w:val="43"/>
        </w:numPr>
        <w:spacing w:before="0" w:after="240" w:line="360" w:lineRule="auto"/>
        <w:jc w:val="both"/>
        <w:rPr>
          <w:rFonts w:ascii="Arial" w:hAnsi="Arial" w:cs="Arial"/>
          <w:b/>
          <w:bCs/>
          <w:color w:val="000000" w:themeColor="text1"/>
          <w:sz w:val="24"/>
          <w:szCs w:val="24"/>
        </w:rPr>
      </w:pPr>
      <w:bookmarkStart w:id="9" w:name="_Toc208765774"/>
      <w:r w:rsidRPr="000F2DC8">
        <w:rPr>
          <w:rFonts w:ascii="Arial" w:hAnsi="Arial" w:cs="Arial"/>
          <w:b/>
          <w:bCs/>
          <w:color w:val="000000" w:themeColor="text1"/>
          <w:sz w:val="24"/>
          <w:szCs w:val="24"/>
        </w:rPr>
        <w:t>Relevancia en la simulación de CPU</w:t>
      </w:r>
      <w:bookmarkEnd w:id="9"/>
    </w:p>
    <w:p w14:paraId="51CD0EC1" w14:textId="735A9972" w:rsidR="000B3D23" w:rsidRPr="002A7A9B" w:rsidRDefault="000B3D23" w:rsidP="00D34210">
      <w:pPr>
        <w:spacing w:after="240" w:line="360" w:lineRule="auto"/>
        <w:jc w:val="both"/>
        <w:rPr>
          <w:rFonts w:ascii="Arial" w:hAnsi="Arial" w:cs="Arial"/>
          <w:sz w:val="24"/>
          <w:szCs w:val="24"/>
        </w:rPr>
      </w:pPr>
      <w:r w:rsidRPr="002A7A9B">
        <w:rPr>
          <w:rFonts w:ascii="Arial" w:hAnsi="Arial" w:cs="Arial"/>
          <w:sz w:val="24"/>
          <w:szCs w:val="24"/>
        </w:rPr>
        <w:t>El estudio de la CPU, memoria, registros, instrucciones y modos de direccionamiento en un simulador educativo permite:</w:t>
      </w:r>
    </w:p>
    <w:p w14:paraId="3B035C0C" w14:textId="1AA2CAB9" w:rsidR="000B3D23" w:rsidRPr="002A7A9B" w:rsidRDefault="000B3D23"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Comprender</w:t>
      </w:r>
      <w:r w:rsidRPr="002A7A9B">
        <w:rPr>
          <w:rFonts w:ascii="Arial" w:hAnsi="Arial" w:cs="Arial"/>
          <w:sz w:val="24"/>
          <w:szCs w:val="24"/>
        </w:rPr>
        <w:t xml:space="preserve"> el funcionamiento interno de los procesadores sin necesidad de hardware real.</w:t>
      </w:r>
    </w:p>
    <w:p w14:paraId="100D268A" w14:textId="397D2A64" w:rsidR="000B3D23" w:rsidRPr="002A7A9B" w:rsidRDefault="000B3D23"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Visualizar</w:t>
      </w:r>
      <w:r w:rsidRPr="002A7A9B">
        <w:rPr>
          <w:rFonts w:ascii="Arial" w:hAnsi="Arial" w:cs="Arial"/>
          <w:sz w:val="24"/>
          <w:szCs w:val="24"/>
        </w:rPr>
        <w:t xml:space="preserve"> cómo el ciclo de instrucción controla el flujo del programa.</w:t>
      </w:r>
    </w:p>
    <w:p w14:paraId="157E14AA" w14:textId="5AD470F1" w:rsidR="000B3D23" w:rsidRPr="002A7A9B" w:rsidRDefault="000B3D23"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Analizar</w:t>
      </w:r>
      <w:r w:rsidRPr="002A7A9B">
        <w:rPr>
          <w:rFonts w:ascii="Arial" w:hAnsi="Arial" w:cs="Arial"/>
          <w:sz w:val="24"/>
          <w:szCs w:val="24"/>
        </w:rPr>
        <w:t xml:space="preserve"> cómo distintas formas de direccionamiento impactan en la eficiencia del acceso a datos.</w:t>
      </w:r>
    </w:p>
    <w:p w14:paraId="042473CF" w14:textId="1F661AFB" w:rsidR="000B3D23" w:rsidRPr="002A7A9B" w:rsidRDefault="000B3D23" w:rsidP="00D34210">
      <w:pPr>
        <w:pStyle w:val="Prrafodelista"/>
        <w:numPr>
          <w:ilvl w:val="0"/>
          <w:numId w:val="16"/>
        </w:numPr>
        <w:spacing w:after="240" w:line="360" w:lineRule="auto"/>
        <w:jc w:val="both"/>
        <w:rPr>
          <w:rFonts w:ascii="Arial" w:hAnsi="Arial" w:cs="Arial"/>
          <w:sz w:val="24"/>
          <w:szCs w:val="24"/>
        </w:rPr>
      </w:pPr>
      <w:r w:rsidRPr="002A7A9B">
        <w:rPr>
          <w:rFonts w:ascii="Arial" w:hAnsi="Arial" w:cs="Arial"/>
          <w:b/>
          <w:bCs/>
          <w:sz w:val="24"/>
          <w:szCs w:val="24"/>
        </w:rPr>
        <w:t>Relacionar</w:t>
      </w:r>
      <w:r w:rsidRPr="002A7A9B">
        <w:rPr>
          <w:rFonts w:ascii="Arial" w:hAnsi="Arial" w:cs="Arial"/>
          <w:sz w:val="24"/>
          <w:szCs w:val="24"/>
        </w:rPr>
        <w:t xml:space="preserve"> la teoría de arquitecturas de computadores con la práctica en un entorno controlado.</w:t>
      </w:r>
    </w:p>
    <w:p w14:paraId="692A9794" w14:textId="7C52B46C" w:rsidR="00F91CF2" w:rsidRPr="002A7A9B" w:rsidRDefault="000B3D23" w:rsidP="00D34210">
      <w:pPr>
        <w:spacing w:after="240" w:line="360" w:lineRule="auto"/>
        <w:jc w:val="both"/>
        <w:rPr>
          <w:rFonts w:ascii="Arial" w:hAnsi="Arial" w:cs="Arial"/>
          <w:sz w:val="24"/>
          <w:szCs w:val="24"/>
        </w:rPr>
      </w:pPr>
      <w:r w:rsidRPr="002A7A9B">
        <w:rPr>
          <w:rFonts w:ascii="Arial" w:hAnsi="Arial" w:cs="Arial"/>
          <w:sz w:val="24"/>
          <w:szCs w:val="24"/>
        </w:rPr>
        <w:t>De esta forma, el simulador se convierte en una herramienta didáctica que facilita la enseñanza y aprendizaje de los fundamentos de la arquitectura de computadoras y la programación en lenguaje ensamblador.</w:t>
      </w:r>
    </w:p>
    <w:p w14:paraId="24092B47" w14:textId="3828EB09" w:rsidR="006725CC" w:rsidRPr="001B66B8" w:rsidRDefault="008B028F" w:rsidP="00D34210">
      <w:pPr>
        <w:pStyle w:val="Ttulo1"/>
        <w:numPr>
          <w:ilvl w:val="0"/>
          <w:numId w:val="42"/>
        </w:numPr>
        <w:spacing w:before="0" w:after="240" w:line="360" w:lineRule="auto"/>
        <w:jc w:val="both"/>
        <w:rPr>
          <w:rFonts w:ascii="Arial" w:hAnsi="Arial" w:cs="Arial"/>
          <w:b/>
          <w:bCs/>
          <w:color w:val="000000" w:themeColor="text1"/>
          <w:sz w:val="28"/>
          <w:szCs w:val="28"/>
        </w:rPr>
      </w:pPr>
      <w:bookmarkStart w:id="10" w:name="_Toc208765775"/>
      <w:r w:rsidRPr="001B66B8">
        <w:rPr>
          <w:rFonts w:ascii="Arial" w:hAnsi="Arial" w:cs="Arial"/>
          <w:b/>
          <w:bCs/>
          <w:color w:val="000000" w:themeColor="text1"/>
          <w:sz w:val="28"/>
          <w:szCs w:val="28"/>
        </w:rPr>
        <w:t>Diseño del simulador: (explicación del código.)</w:t>
      </w:r>
      <w:bookmarkEnd w:id="10"/>
    </w:p>
    <w:p w14:paraId="5790A000" w14:textId="789C8AC3" w:rsidR="00EA0029" w:rsidRPr="00EA0029" w:rsidRDefault="00EA0029" w:rsidP="00D34210">
      <w:pPr>
        <w:spacing w:after="240" w:line="360" w:lineRule="auto"/>
        <w:jc w:val="both"/>
        <w:rPr>
          <w:rFonts w:ascii="Arial" w:hAnsi="Arial" w:cs="Arial"/>
          <w:sz w:val="24"/>
          <w:szCs w:val="24"/>
        </w:rPr>
      </w:pPr>
      <w:r w:rsidRPr="00EA0029">
        <w:rPr>
          <w:rFonts w:ascii="Arial" w:hAnsi="Arial" w:cs="Arial"/>
          <w:sz w:val="24"/>
          <w:szCs w:val="24"/>
        </w:rPr>
        <w:t>El simulador fue diseñado en Python bajo una arquitectura modular, utilizando programación orientada a objetos.</w:t>
      </w:r>
    </w:p>
    <w:p w14:paraId="40E61A4F" w14:textId="3E9CC0A8" w:rsidR="00EA0029" w:rsidRPr="005136C3" w:rsidRDefault="00EA0029" w:rsidP="00D34210">
      <w:pPr>
        <w:pStyle w:val="Ttulo2"/>
        <w:numPr>
          <w:ilvl w:val="1"/>
          <w:numId w:val="46"/>
        </w:numPr>
        <w:spacing w:before="0" w:after="240" w:line="360" w:lineRule="auto"/>
        <w:jc w:val="both"/>
        <w:rPr>
          <w:rFonts w:ascii="Arial" w:hAnsi="Arial" w:cs="Arial"/>
          <w:b/>
          <w:bCs/>
          <w:color w:val="000000" w:themeColor="text1"/>
          <w:sz w:val="24"/>
          <w:szCs w:val="24"/>
        </w:rPr>
      </w:pPr>
      <w:bookmarkStart w:id="11" w:name="_Toc208765776"/>
      <w:r w:rsidRPr="005136C3">
        <w:rPr>
          <w:rFonts w:ascii="Arial" w:hAnsi="Arial" w:cs="Arial"/>
          <w:b/>
          <w:bCs/>
          <w:color w:val="000000" w:themeColor="text1"/>
          <w:sz w:val="24"/>
          <w:szCs w:val="24"/>
        </w:rPr>
        <w:lastRenderedPageBreak/>
        <w:t>Estructura de la clase principal</w:t>
      </w:r>
      <w:bookmarkEnd w:id="11"/>
    </w:p>
    <w:p w14:paraId="57556DFA" w14:textId="38E7E887" w:rsidR="00EA0029" w:rsidRPr="00EA0029" w:rsidRDefault="00EA0029" w:rsidP="00D34210">
      <w:pPr>
        <w:spacing w:after="240" w:line="360" w:lineRule="auto"/>
        <w:jc w:val="both"/>
        <w:rPr>
          <w:rFonts w:ascii="Arial" w:hAnsi="Arial" w:cs="Arial"/>
          <w:sz w:val="24"/>
          <w:szCs w:val="24"/>
        </w:rPr>
      </w:pPr>
      <w:r w:rsidRPr="00EA0029">
        <w:rPr>
          <w:rFonts w:ascii="Arial" w:hAnsi="Arial" w:cs="Arial"/>
          <w:sz w:val="24"/>
          <w:szCs w:val="24"/>
        </w:rPr>
        <w:t xml:space="preserve">La clase </w:t>
      </w:r>
      <w:proofErr w:type="spellStart"/>
      <w:r w:rsidRPr="00EA0029">
        <w:rPr>
          <w:rFonts w:ascii="Arial" w:hAnsi="Arial" w:cs="Arial"/>
          <w:sz w:val="24"/>
          <w:szCs w:val="24"/>
        </w:rPr>
        <w:t>SimuladorEnsamblador</w:t>
      </w:r>
      <w:proofErr w:type="spellEnd"/>
      <w:r w:rsidRPr="00EA0029">
        <w:rPr>
          <w:rFonts w:ascii="Arial" w:hAnsi="Arial" w:cs="Arial"/>
          <w:sz w:val="24"/>
          <w:szCs w:val="24"/>
        </w:rPr>
        <w:t xml:space="preserve"> concentra los elementos centrales de la CPU simulada:</w:t>
      </w:r>
    </w:p>
    <w:p w14:paraId="6F22D8A9" w14:textId="4AFC3744" w:rsidR="00EA0029" w:rsidRPr="00E868FF" w:rsidRDefault="00EA0029" w:rsidP="00D34210">
      <w:pPr>
        <w:pStyle w:val="Prrafodelista"/>
        <w:numPr>
          <w:ilvl w:val="0"/>
          <w:numId w:val="30"/>
        </w:numPr>
        <w:spacing w:after="240" w:line="360" w:lineRule="auto"/>
        <w:jc w:val="both"/>
        <w:rPr>
          <w:rFonts w:ascii="Arial" w:hAnsi="Arial" w:cs="Arial"/>
          <w:sz w:val="24"/>
          <w:szCs w:val="24"/>
        </w:rPr>
      </w:pPr>
      <w:r w:rsidRPr="00E868FF">
        <w:rPr>
          <w:rFonts w:ascii="Arial" w:hAnsi="Arial" w:cs="Arial"/>
          <w:sz w:val="24"/>
          <w:szCs w:val="24"/>
        </w:rPr>
        <w:t>Registros implementados:</w:t>
      </w:r>
    </w:p>
    <w:p w14:paraId="4BF0816F" w14:textId="072967BD" w:rsidR="00EA0029" w:rsidRPr="00E868FF" w:rsidRDefault="00EA0029" w:rsidP="00D34210">
      <w:pPr>
        <w:pStyle w:val="Prrafodelista"/>
        <w:numPr>
          <w:ilvl w:val="1"/>
          <w:numId w:val="30"/>
        </w:numPr>
        <w:spacing w:after="240" w:line="360" w:lineRule="auto"/>
        <w:jc w:val="both"/>
        <w:rPr>
          <w:rFonts w:ascii="Arial" w:hAnsi="Arial" w:cs="Arial"/>
          <w:sz w:val="24"/>
          <w:szCs w:val="24"/>
        </w:rPr>
      </w:pPr>
      <w:r w:rsidRPr="00E868FF">
        <w:rPr>
          <w:rFonts w:ascii="Arial" w:hAnsi="Arial" w:cs="Arial"/>
          <w:sz w:val="24"/>
          <w:szCs w:val="24"/>
        </w:rPr>
        <w:t>ACC (Acumulador).</w:t>
      </w:r>
    </w:p>
    <w:p w14:paraId="41D0A29D" w14:textId="290D25C9" w:rsidR="00EA0029" w:rsidRPr="00E868FF" w:rsidRDefault="00EA0029" w:rsidP="00D34210">
      <w:pPr>
        <w:pStyle w:val="Prrafodelista"/>
        <w:numPr>
          <w:ilvl w:val="1"/>
          <w:numId w:val="30"/>
        </w:numPr>
        <w:spacing w:after="240" w:line="360" w:lineRule="auto"/>
        <w:jc w:val="both"/>
        <w:rPr>
          <w:rFonts w:ascii="Arial" w:hAnsi="Arial" w:cs="Arial"/>
          <w:sz w:val="24"/>
          <w:szCs w:val="24"/>
        </w:rPr>
      </w:pPr>
      <w:r w:rsidRPr="00E868FF">
        <w:rPr>
          <w:rFonts w:ascii="Arial" w:hAnsi="Arial" w:cs="Arial"/>
          <w:sz w:val="24"/>
          <w:szCs w:val="24"/>
        </w:rPr>
        <w:t>PC (Contador de programa).</w:t>
      </w:r>
    </w:p>
    <w:p w14:paraId="6F2B5F43" w14:textId="1D122CD2" w:rsidR="00EA0029" w:rsidRPr="00E868FF" w:rsidRDefault="00EA0029" w:rsidP="00D34210">
      <w:pPr>
        <w:pStyle w:val="Prrafodelista"/>
        <w:numPr>
          <w:ilvl w:val="1"/>
          <w:numId w:val="30"/>
        </w:numPr>
        <w:spacing w:after="240" w:line="360" w:lineRule="auto"/>
        <w:jc w:val="both"/>
        <w:rPr>
          <w:rFonts w:ascii="Arial" w:hAnsi="Arial" w:cs="Arial"/>
          <w:sz w:val="24"/>
          <w:szCs w:val="24"/>
        </w:rPr>
      </w:pPr>
      <w:r w:rsidRPr="00E868FF">
        <w:rPr>
          <w:rFonts w:ascii="Arial" w:hAnsi="Arial" w:cs="Arial"/>
          <w:sz w:val="24"/>
          <w:szCs w:val="24"/>
        </w:rPr>
        <w:t>R1 y R2 (registros de propósito general).</w:t>
      </w:r>
    </w:p>
    <w:p w14:paraId="04709CFF" w14:textId="77777777" w:rsidR="009B4E0D" w:rsidRDefault="00EA0029" w:rsidP="00D34210">
      <w:pPr>
        <w:pStyle w:val="Prrafodelista"/>
        <w:numPr>
          <w:ilvl w:val="0"/>
          <w:numId w:val="30"/>
        </w:numPr>
        <w:spacing w:after="240" w:line="360" w:lineRule="auto"/>
        <w:jc w:val="both"/>
        <w:rPr>
          <w:rFonts w:ascii="Arial" w:hAnsi="Arial" w:cs="Arial"/>
          <w:sz w:val="24"/>
          <w:szCs w:val="24"/>
        </w:rPr>
      </w:pPr>
      <w:r w:rsidRPr="00E868FF">
        <w:rPr>
          <w:rFonts w:ascii="Arial" w:hAnsi="Arial" w:cs="Arial"/>
          <w:sz w:val="24"/>
          <w:szCs w:val="24"/>
        </w:rPr>
        <w:t>Memoria:</w:t>
      </w:r>
    </w:p>
    <w:p w14:paraId="1BC65343" w14:textId="643C9D6F" w:rsidR="00EA0029" w:rsidRPr="009B4E0D" w:rsidRDefault="00EA0029" w:rsidP="00D34210">
      <w:pPr>
        <w:pStyle w:val="Prrafodelista"/>
        <w:numPr>
          <w:ilvl w:val="1"/>
          <w:numId w:val="30"/>
        </w:numPr>
        <w:spacing w:after="240" w:line="360" w:lineRule="auto"/>
        <w:jc w:val="both"/>
        <w:rPr>
          <w:rFonts w:ascii="Arial" w:hAnsi="Arial" w:cs="Arial"/>
          <w:sz w:val="24"/>
          <w:szCs w:val="24"/>
        </w:rPr>
      </w:pPr>
      <w:r w:rsidRPr="009B4E0D">
        <w:rPr>
          <w:rFonts w:ascii="Arial" w:hAnsi="Arial" w:cs="Arial"/>
          <w:sz w:val="24"/>
          <w:szCs w:val="24"/>
        </w:rPr>
        <w:t>Representada como un arreglo de tamaño configurable (</w:t>
      </w:r>
      <w:proofErr w:type="spellStart"/>
      <w:proofErr w:type="gramStart"/>
      <w:r w:rsidRPr="009B4E0D">
        <w:rPr>
          <w:rFonts w:ascii="Arial" w:hAnsi="Arial" w:cs="Arial"/>
          <w:sz w:val="24"/>
          <w:szCs w:val="24"/>
        </w:rPr>
        <w:t>self.memoria</w:t>
      </w:r>
      <w:proofErr w:type="spellEnd"/>
      <w:proofErr w:type="gramEnd"/>
      <w:r w:rsidRPr="009B4E0D">
        <w:rPr>
          <w:rFonts w:ascii="Arial" w:hAnsi="Arial" w:cs="Arial"/>
          <w:sz w:val="24"/>
          <w:szCs w:val="24"/>
        </w:rPr>
        <w:t>), inicializado en ceros.</w:t>
      </w:r>
    </w:p>
    <w:p w14:paraId="274EFE39" w14:textId="77777777" w:rsidR="009B4E0D" w:rsidRDefault="00EA0029" w:rsidP="00D34210">
      <w:pPr>
        <w:pStyle w:val="Prrafodelista"/>
        <w:numPr>
          <w:ilvl w:val="0"/>
          <w:numId w:val="30"/>
        </w:numPr>
        <w:spacing w:after="240" w:line="360" w:lineRule="auto"/>
        <w:jc w:val="both"/>
        <w:rPr>
          <w:rFonts w:ascii="Arial" w:hAnsi="Arial" w:cs="Arial"/>
          <w:sz w:val="24"/>
          <w:szCs w:val="24"/>
        </w:rPr>
      </w:pPr>
      <w:r w:rsidRPr="009B4E0D">
        <w:rPr>
          <w:rFonts w:ascii="Arial" w:hAnsi="Arial" w:cs="Arial"/>
          <w:sz w:val="24"/>
          <w:szCs w:val="24"/>
        </w:rPr>
        <w:t>Programa:</w:t>
      </w:r>
    </w:p>
    <w:p w14:paraId="05342F56" w14:textId="49178B7C" w:rsidR="00EA0029" w:rsidRPr="009B4E0D" w:rsidRDefault="00EA0029" w:rsidP="00D34210">
      <w:pPr>
        <w:pStyle w:val="Prrafodelista"/>
        <w:numPr>
          <w:ilvl w:val="1"/>
          <w:numId w:val="30"/>
        </w:numPr>
        <w:spacing w:after="240" w:line="360" w:lineRule="auto"/>
        <w:jc w:val="both"/>
        <w:rPr>
          <w:rFonts w:ascii="Arial" w:hAnsi="Arial" w:cs="Arial"/>
          <w:sz w:val="24"/>
          <w:szCs w:val="24"/>
        </w:rPr>
      </w:pPr>
      <w:r w:rsidRPr="009B4E0D">
        <w:rPr>
          <w:rFonts w:ascii="Arial" w:hAnsi="Arial" w:cs="Arial"/>
          <w:sz w:val="24"/>
          <w:szCs w:val="24"/>
        </w:rPr>
        <w:t>Almacenado como una lista de instrucciones (</w:t>
      </w:r>
      <w:proofErr w:type="spellStart"/>
      <w:proofErr w:type="gramStart"/>
      <w:r w:rsidRPr="009B4E0D">
        <w:rPr>
          <w:rFonts w:ascii="Arial" w:hAnsi="Arial" w:cs="Arial"/>
          <w:sz w:val="24"/>
          <w:szCs w:val="24"/>
        </w:rPr>
        <w:t>self.programa</w:t>
      </w:r>
      <w:proofErr w:type="spellEnd"/>
      <w:proofErr w:type="gramEnd"/>
      <w:r w:rsidRPr="009B4E0D">
        <w:rPr>
          <w:rFonts w:ascii="Arial" w:hAnsi="Arial" w:cs="Arial"/>
          <w:sz w:val="24"/>
          <w:szCs w:val="24"/>
        </w:rPr>
        <w:t>), cada una representada como lista [</w:t>
      </w:r>
      <w:proofErr w:type="spellStart"/>
      <w:r w:rsidRPr="009B4E0D">
        <w:rPr>
          <w:rFonts w:ascii="Arial" w:hAnsi="Arial" w:cs="Arial"/>
          <w:sz w:val="24"/>
          <w:szCs w:val="24"/>
        </w:rPr>
        <w:t>opcode</w:t>
      </w:r>
      <w:proofErr w:type="spellEnd"/>
      <w:r w:rsidRPr="009B4E0D">
        <w:rPr>
          <w:rFonts w:ascii="Arial" w:hAnsi="Arial" w:cs="Arial"/>
          <w:sz w:val="24"/>
          <w:szCs w:val="24"/>
        </w:rPr>
        <w:t>, operando].</w:t>
      </w:r>
    </w:p>
    <w:p w14:paraId="7FEF0F27" w14:textId="77777777" w:rsidR="009B4E0D" w:rsidRDefault="00EA0029" w:rsidP="00D34210">
      <w:pPr>
        <w:pStyle w:val="Prrafodelista"/>
        <w:numPr>
          <w:ilvl w:val="0"/>
          <w:numId w:val="30"/>
        </w:numPr>
        <w:spacing w:after="240" w:line="360" w:lineRule="auto"/>
        <w:jc w:val="both"/>
        <w:rPr>
          <w:rFonts w:ascii="Arial" w:hAnsi="Arial" w:cs="Arial"/>
          <w:sz w:val="24"/>
          <w:szCs w:val="24"/>
        </w:rPr>
      </w:pPr>
      <w:r w:rsidRPr="009B4E0D">
        <w:rPr>
          <w:rFonts w:ascii="Arial" w:hAnsi="Arial" w:cs="Arial"/>
          <w:sz w:val="24"/>
          <w:szCs w:val="24"/>
        </w:rPr>
        <w:t>Estado de ejecución:</w:t>
      </w:r>
    </w:p>
    <w:p w14:paraId="0A39EC1B" w14:textId="70B8E326" w:rsidR="00EA0029" w:rsidRPr="009B4E0D" w:rsidRDefault="00EA0029" w:rsidP="00D34210">
      <w:pPr>
        <w:pStyle w:val="Prrafodelista"/>
        <w:numPr>
          <w:ilvl w:val="1"/>
          <w:numId w:val="30"/>
        </w:numPr>
        <w:spacing w:after="240" w:line="360" w:lineRule="auto"/>
        <w:jc w:val="both"/>
        <w:rPr>
          <w:rFonts w:ascii="Arial" w:hAnsi="Arial" w:cs="Arial"/>
          <w:sz w:val="24"/>
          <w:szCs w:val="24"/>
        </w:rPr>
      </w:pPr>
      <w:r w:rsidRPr="009B4E0D">
        <w:rPr>
          <w:rFonts w:ascii="Arial" w:hAnsi="Arial" w:cs="Arial"/>
          <w:sz w:val="24"/>
          <w:szCs w:val="24"/>
        </w:rPr>
        <w:t xml:space="preserve">Bandera </w:t>
      </w:r>
      <w:proofErr w:type="spellStart"/>
      <w:proofErr w:type="gramStart"/>
      <w:r w:rsidRPr="009B4E0D">
        <w:rPr>
          <w:rFonts w:ascii="Arial" w:hAnsi="Arial" w:cs="Arial"/>
          <w:sz w:val="24"/>
          <w:szCs w:val="24"/>
        </w:rPr>
        <w:t>self.ejecutando</w:t>
      </w:r>
      <w:proofErr w:type="spellEnd"/>
      <w:proofErr w:type="gramEnd"/>
      <w:r w:rsidRPr="009B4E0D">
        <w:rPr>
          <w:rFonts w:ascii="Arial" w:hAnsi="Arial" w:cs="Arial"/>
          <w:sz w:val="24"/>
          <w:szCs w:val="24"/>
        </w:rPr>
        <w:t xml:space="preserve"> que controla la ejecución del ciclo.</w:t>
      </w:r>
    </w:p>
    <w:p w14:paraId="4B7CAE59" w14:textId="23716353" w:rsidR="00EA0029" w:rsidRPr="005136C3" w:rsidRDefault="00EA0029" w:rsidP="00D34210">
      <w:pPr>
        <w:pStyle w:val="Ttulo2"/>
        <w:numPr>
          <w:ilvl w:val="1"/>
          <w:numId w:val="46"/>
        </w:numPr>
        <w:spacing w:before="0" w:after="240" w:line="360" w:lineRule="auto"/>
        <w:jc w:val="both"/>
        <w:rPr>
          <w:rFonts w:ascii="Arial" w:hAnsi="Arial" w:cs="Arial"/>
          <w:b/>
          <w:bCs/>
          <w:color w:val="000000" w:themeColor="text1"/>
          <w:sz w:val="24"/>
          <w:szCs w:val="24"/>
        </w:rPr>
      </w:pPr>
      <w:bookmarkStart w:id="12" w:name="_Toc208765777"/>
      <w:r w:rsidRPr="005136C3">
        <w:rPr>
          <w:rFonts w:ascii="Arial" w:hAnsi="Arial" w:cs="Arial"/>
          <w:b/>
          <w:bCs/>
          <w:color w:val="000000" w:themeColor="text1"/>
          <w:sz w:val="24"/>
          <w:szCs w:val="24"/>
        </w:rPr>
        <w:t>Instrucciones implementadas</w:t>
      </w:r>
      <w:bookmarkEnd w:id="12"/>
    </w:p>
    <w:p w14:paraId="77E9907C" w14:textId="2C5724F1" w:rsidR="00EA0029" w:rsidRPr="00EA0029" w:rsidRDefault="00EA0029" w:rsidP="00D34210">
      <w:pPr>
        <w:spacing w:after="240" w:line="360" w:lineRule="auto"/>
        <w:jc w:val="both"/>
        <w:rPr>
          <w:rFonts w:ascii="Arial" w:hAnsi="Arial" w:cs="Arial"/>
          <w:sz w:val="24"/>
          <w:szCs w:val="24"/>
        </w:rPr>
      </w:pPr>
      <w:r w:rsidRPr="00EA0029">
        <w:rPr>
          <w:rFonts w:ascii="Arial" w:hAnsi="Arial" w:cs="Arial"/>
          <w:sz w:val="24"/>
          <w:szCs w:val="24"/>
        </w:rPr>
        <w:t>El simulador incluye un conjunto básico de instrucciones:</w:t>
      </w:r>
    </w:p>
    <w:p w14:paraId="2926739B" w14:textId="6488A19F"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CARGA x → carga el valor x en el acumulador.</w:t>
      </w:r>
    </w:p>
    <w:p w14:paraId="4E041798" w14:textId="32880900"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ALMACENA x → guarda el valor del acumulador en la dirección x de memoria.</w:t>
      </w:r>
    </w:p>
    <w:p w14:paraId="2F0C4926" w14:textId="497F85A7"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SUMA x → suma el valor x al acumulador.</w:t>
      </w:r>
    </w:p>
    <w:p w14:paraId="2AEEBD0A" w14:textId="25566BBF"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RESTA x → resta el valor x al acumulador.</w:t>
      </w:r>
    </w:p>
    <w:p w14:paraId="05C10499" w14:textId="0321DC7E"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SALIDA x → muestra en consola el valor de salida y el estado del acumulador.</w:t>
      </w:r>
    </w:p>
    <w:p w14:paraId="3F58A9CA" w14:textId="7C88A16D"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SALTA x → salto incondicional a la instrucción ubicada en la posición x.</w:t>
      </w:r>
    </w:p>
    <w:p w14:paraId="26B307CA" w14:textId="310A823C"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SALTA_SI_CERO x → salto condicional a x si el acumulador es cero.</w:t>
      </w:r>
    </w:p>
    <w:p w14:paraId="24D0A404" w14:textId="32363833" w:rsidR="00EA0029" w:rsidRPr="009B4E0D" w:rsidRDefault="00EA0029" w:rsidP="00D34210">
      <w:pPr>
        <w:pStyle w:val="Prrafodelista"/>
        <w:numPr>
          <w:ilvl w:val="0"/>
          <w:numId w:val="33"/>
        </w:numPr>
        <w:spacing w:after="240" w:line="360" w:lineRule="auto"/>
        <w:jc w:val="both"/>
        <w:rPr>
          <w:rFonts w:ascii="Arial" w:hAnsi="Arial" w:cs="Arial"/>
          <w:sz w:val="24"/>
          <w:szCs w:val="24"/>
        </w:rPr>
      </w:pPr>
      <w:r w:rsidRPr="009B4E0D">
        <w:rPr>
          <w:rFonts w:ascii="Arial" w:hAnsi="Arial" w:cs="Arial"/>
          <w:sz w:val="24"/>
          <w:szCs w:val="24"/>
        </w:rPr>
        <w:t>DETENER → finaliza la ejecución del programa.</w:t>
      </w:r>
    </w:p>
    <w:p w14:paraId="369EEBB6" w14:textId="6D0CF83C" w:rsidR="00EA0029" w:rsidRPr="00EA0029" w:rsidRDefault="00EA0029" w:rsidP="00D34210">
      <w:pPr>
        <w:spacing w:after="240" w:line="360" w:lineRule="auto"/>
        <w:jc w:val="both"/>
        <w:rPr>
          <w:rFonts w:ascii="Arial" w:hAnsi="Arial" w:cs="Arial"/>
          <w:sz w:val="24"/>
          <w:szCs w:val="24"/>
        </w:rPr>
      </w:pPr>
      <w:r w:rsidRPr="00EA0029">
        <w:rPr>
          <w:rFonts w:ascii="Arial" w:hAnsi="Arial" w:cs="Arial"/>
          <w:sz w:val="24"/>
          <w:szCs w:val="24"/>
        </w:rPr>
        <w:lastRenderedPageBreak/>
        <w:t>Estas instrucciones son equivalentes a las operaciones básicas de un procesador real (LOAD, STORE, ADD, SUB, JMP, JZ, OUTPUT, HALT).</w:t>
      </w:r>
    </w:p>
    <w:p w14:paraId="74E439DE" w14:textId="70D8F969" w:rsidR="00EA0029" w:rsidRPr="005136C3" w:rsidRDefault="00EA0029" w:rsidP="00D34210">
      <w:pPr>
        <w:pStyle w:val="Ttulo2"/>
        <w:numPr>
          <w:ilvl w:val="1"/>
          <w:numId w:val="46"/>
        </w:numPr>
        <w:spacing w:before="0" w:after="240" w:line="360" w:lineRule="auto"/>
        <w:jc w:val="both"/>
        <w:rPr>
          <w:rFonts w:ascii="Arial" w:hAnsi="Arial" w:cs="Arial"/>
          <w:b/>
          <w:bCs/>
          <w:color w:val="000000" w:themeColor="text1"/>
          <w:sz w:val="24"/>
          <w:szCs w:val="24"/>
        </w:rPr>
      </w:pPr>
      <w:bookmarkStart w:id="13" w:name="_Toc208765778"/>
      <w:r w:rsidRPr="005136C3">
        <w:rPr>
          <w:rFonts w:ascii="Arial" w:hAnsi="Arial" w:cs="Arial"/>
          <w:b/>
          <w:bCs/>
          <w:color w:val="000000" w:themeColor="text1"/>
          <w:sz w:val="24"/>
          <w:szCs w:val="24"/>
        </w:rPr>
        <w:t>Ciclo de ejecución</w:t>
      </w:r>
      <w:bookmarkEnd w:id="13"/>
    </w:p>
    <w:p w14:paraId="24967ABD" w14:textId="3E826A64" w:rsidR="00EA0029" w:rsidRPr="00EA0029" w:rsidRDefault="00EA0029" w:rsidP="00D34210">
      <w:pPr>
        <w:spacing w:after="240" w:line="360" w:lineRule="auto"/>
        <w:jc w:val="both"/>
        <w:rPr>
          <w:rFonts w:ascii="Arial" w:hAnsi="Arial" w:cs="Arial"/>
          <w:sz w:val="24"/>
          <w:szCs w:val="24"/>
        </w:rPr>
      </w:pPr>
      <w:r w:rsidRPr="00EA0029">
        <w:rPr>
          <w:rFonts w:ascii="Arial" w:hAnsi="Arial" w:cs="Arial"/>
          <w:sz w:val="24"/>
          <w:szCs w:val="24"/>
        </w:rPr>
        <w:t xml:space="preserve">El método </w:t>
      </w:r>
      <w:proofErr w:type="gramStart"/>
      <w:r w:rsidRPr="00EA0029">
        <w:rPr>
          <w:rFonts w:ascii="Arial" w:hAnsi="Arial" w:cs="Arial"/>
          <w:sz w:val="24"/>
          <w:szCs w:val="24"/>
        </w:rPr>
        <w:t>ejecutar(</w:t>
      </w:r>
      <w:proofErr w:type="gramEnd"/>
      <w:r w:rsidRPr="00EA0029">
        <w:rPr>
          <w:rFonts w:ascii="Arial" w:hAnsi="Arial" w:cs="Arial"/>
          <w:sz w:val="24"/>
          <w:szCs w:val="24"/>
        </w:rPr>
        <w:t xml:space="preserve">) implementa el ciclo </w:t>
      </w:r>
      <w:proofErr w:type="spellStart"/>
      <w:r w:rsidRPr="00EA0029">
        <w:rPr>
          <w:rFonts w:ascii="Arial" w:hAnsi="Arial" w:cs="Arial"/>
          <w:sz w:val="24"/>
          <w:szCs w:val="24"/>
        </w:rPr>
        <w:t>fetch</w:t>
      </w:r>
      <w:proofErr w:type="spellEnd"/>
      <w:r w:rsidRPr="00EA0029">
        <w:rPr>
          <w:rFonts w:ascii="Arial" w:hAnsi="Arial" w:cs="Arial"/>
          <w:sz w:val="24"/>
          <w:szCs w:val="24"/>
        </w:rPr>
        <w:t>–</w:t>
      </w:r>
      <w:proofErr w:type="spellStart"/>
      <w:r w:rsidRPr="00EA0029">
        <w:rPr>
          <w:rFonts w:ascii="Arial" w:hAnsi="Arial" w:cs="Arial"/>
          <w:sz w:val="24"/>
          <w:szCs w:val="24"/>
        </w:rPr>
        <w:t>decode</w:t>
      </w:r>
      <w:proofErr w:type="spellEnd"/>
      <w:r w:rsidRPr="00EA0029">
        <w:rPr>
          <w:rFonts w:ascii="Arial" w:hAnsi="Arial" w:cs="Arial"/>
          <w:sz w:val="24"/>
          <w:szCs w:val="24"/>
        </w:rPr>
        <w:t>–</w:t>
      </w:r>
      <w:proofErr w:type="spellStart"/>
      <w:r w:rsidRPr="00EA0029">
        <w:rPr>
          <w:rFonts w:ascii="Arial" w:hAnsi="Arial" w:cs="Arial"/>
          <w:sz w:val="24"/>
          <w:szCs w:val="24"/>
        </w:rPr>
        <w:t>execute</w:t>
      </w:r>
      <w:proofErr w:type="spellEnd"/>
      <w:r w:rsidRPr="00EA0029">
        <w:rPr>
          <w:rFonts w:ascii="Arial" w:hAnsi="Arial" w:cs="Arial"/>
          <w:sz w:val="24"/>
          <w:szCs w:val="24"/>
        </w:rPr>
        <w:t>:</w:t>
      </w:r>
    </w:p>
    <w:p w14:paraId="6AD268D4" w14:textId="52986E0D" w:rsidR="00EA0029" w:rsidRPr="009B4E0D" w:rsidRDefault="00EA0029" w:rsidP="00D34210">
      <w:pPr>
        <w:pStyle w:val="Prrafodelista"/>
        <w:numPr>
          <w:ilvl w:val="0"/>
          <w:numId w:val="35"/>
        </w:numPr>
        <w:spacing w:after="240" w:line="360" w:lineRule="auto"/>
        <w:jc w:val="both"/>
        <w:rPr>
          <w:rFonts w:ascii="Arial" w:hAnsi="Arial" w:cs="Arial"/>
          <w:sz w:val="24"/>
          <w:szCs w:val="24"/>
        </w:rPr>
      </w:pPr>
      <w:proofErr w:type="spellStart"/>
      <w:r w:rsidRPr="009B4E0D">
        <w:rPr>
          <w:rFonts w:ascii="Arial" w:hAnsi="Arial" w:cs="Arial"/>
          <w:sz w:val="24"/>
          <w:szCs w:val="24"/>
        </w:rPr>
        <w:t>Fetch</w:t>
      </w:r>
      <w:proofErr w:type="spellEnd"/>
      <w:r w:rsidRPr="009B4E0D">
        <w:rPr>
          <w:rFonts w:ascii="Arial" w:hAnsi="Arial" w:cs="Arial"/>
          <w:sz w:val="24"/>
          <w:szCs w:val="24"/>
        </w:rPr>
        <w:t>: obtener la instrucción de la posición PC.</w:t>
      </w:r>
    </w:p>
    <w:p w14:paraId="6C4ABDD5" w14:textId="41715EB3" w:rsidR="00EA0029" w:rsidRPr="009B4E0D" w:rsidRDefault="00EA0029" w:rsidP="00D34210">
      <w:pPr>
        <w:pStyle w:val="Prrafodelista"/>
        <w:numPr>
          <w:ilvl w:val="0"/>
          <w:numId w:val="35"/>
        </w:numPr>
        <w:spacing w:after="240" w:line="360" w:lineRule="auto"/>
        <w:jc w:val="both"/>
        <w:rPr>
          <w:rFonts w:ascii="Arial" w:hAnsi="Arial" w:cs="Arial"/>
          <w:sz w:val="24"/>
          <w:szCs w:val="24"/>
        </w:rPr>
      </w:pPr>
      <w:proofErr w:type="spellStart"/>
      <w:r w:rsidRPr="009B4E0D">
        <w:rPr>
          <w:rFonts w:ascii="Arial" w:hAnsi="Arial" w:cs="Arial"/>
          <w:sz w:val="24"/>
          <w:szCs w:val="24"/>
        </w:rPr>
        <w:t>Decode</w:t>
      </w:r>
      <w:proofErr w:type="spellEnd"/>
      <w:r w:rsidRPr="009B4E0D">
        <w:rPr>
          <w:rFonts w:ascii="Arial" w:hAnsi="Arial" w:cs="Arial"/>
          <w:sz w:val="24"/>
          <w:szCs w:val="24"/>
        </w:rPr>
        <w:t xml:space="preserve">: separar </w:t>
      </w:r>
      <w:proofErr w:type="spellStart"/>
      <w:r w:rsidRPr="009B4E0D">
        <w:rPr>
          <w:rFonts w:ascii="Arial" w:hAnsi="Arial" w:cs="Arial"/>
          <w:sz w:val="24"/>
          <w:szCs w:val="24"/>
        </w:rPr>
        <w:t>opcode</w:t>
      </w:r>
      <w:proofErr w:type="spellEnd"/>
      <w:r w:rsidRPr="009B4E0D">
        <w:rPr>
          <w:rFonts w:ascii="Arial" w:hAnsi="Arial" w:cs="Arial"/>
          <w:sz w:val="24"/>
          <w:szCs w:val="24"/>
        </w:rPr>
        <w:t xml:space="preserve"> y operando.</w:t>
      </w:r>
    </w:p>
    <w:p w14:paraId="1D0FCFA8" w14:textId="77777777" w:rsidR="009B4E0D" w:rsidRDefault="00EA0029" w:rsidP="00D34210">
      <w:pPr>
        <w:pStyle w:val="Prrafodelista"/>
        <w:numPr>
          <w:ilvl w:val="0"/>
          <w:numId w:val="35"/>
        </w:numPr>
        <w:spacing w:after="240" w:line="360" w:lineRule="auto"/>
        <w:jc w:val="both"/>
        <w:rPr>
          <w:rFonts w:ascii="Arial" w:hAnsi="Arial" w:cs="Arial"/>
          <w:sz w:val="24"/>
          <w:szCs w:val="24"/>
        </w:rPr>
      </w:pPr>
      <w:proofErr w:type="spellStart"/>
      <w:r w:rsidRPr="009B4E0D">
        <w:rPr>
          <w:rFonts w:ascii="Arial" w:hAnsi="Arial" w:cs="Arial"/>
          <w:sz w:val="24"/>
          <w:szCs w:val="24"/>
        </w:rPr>
        <w:t>Execute</w:t>
      </w:r>
      <w:proofErr w:type="spellEnd"/>
      <w:r w:rsidRPr="009B4E0D">
        <w:rPr>
          <w:rFonts w:ascii="Arial" w:hAnsi="Arial" w:cs="Arial"/>
          <w:sz w:val="24"/>
          <w:szCs w:val="24"/>
        </w:rPr>
        <w:t>: invocar el método correspondiente a la instrucción.</w:t>
      </w:r>
    </w:p>
    <w:p w14:paraId="5ED6DDE2" w14:textId="7693BEE8" w:rsidR="00EA0029" w:rsidRPr="009B4E0D" w:rsidRDefault="00EA0029" w:rsidP="00D34210">
      <w:pPr>
        <w:spacing w:after="240" w:line="360" w:lineRule="auto"/>
        <w:jc w:val="both"/>
        <w:rPr>
          <w:rFonts w:ascii="Arial" w:hAnsi="Arial" w:cs="Arial"/>
          <w:sz w:val="24"/>
          <w:szCs w:val="24"/>
        </w:rPr>
      </w:pPr>
      <w:r w:rsidRPr="009B4E0D">
        <w:rPr>
          <w:rFonts w:ascii="Arial" w:hAnsi="Arial" w:cs="Arial"/>
          <w:sz w:val="24"/>
          <w:szCs w:val="24"/>
        </w:rPr>
        <w:t>Actualizar estado: modificar registros y memoria según sea necesario.</w:t>
      </w:r>
    </w:p>
    <w:p w14:paraId="65A8A9CA" w14:textId="05C8E9DB" w:rsidR="00EA0029" w:rsidRPr="00EA0029" w:rsidRDefault="00EA0029" w:rsidP="00D34210">
      <w:pPr>
        <w:spacing w:after="240" w:line="360" w:lineRule="auto"/>
        <w:jc w:val="both"/>
        <w:rPr>
          <w:rFonts w:ascii="Arial" w:hAnsi="Arial" w:cs="Arial"/>
          <w:sz w:val="24"/>
          <w:szCs w:val="24"/>
        </w:rPr>
      </w:pPr>
      <w:r w:rsidRPr="00EA0029">
        <w:rPr>
          <w:rFonts w:ascii="Arial" w:hAnsi="Arial" w:cs="Arial"/>
          <w:sz w:val="24"/>
          <w:szCs w:val="24"/>
        </w:rPr>
        <w:t>Se incluye trazado en consola para mostrar:</w:t>
      </w:r>
    </w:p>
    <w:p w14:paraId="219AF10C" w14:textId="76B9803C" w:rsidR="00811C21" w:rsidRPr="00B23272" w:rsidRDefault="00EA0029" w:rsidP="00D34210">
      <w:pPr>
        <w:spacing w:after="240" w:line="360" w:lineRule="auto"/>
        <w:jc w:val="both"/>
        <w:rPr>
          <w:rFonts w:ascii="Arial" w:hAnsi="Arial" w:cs="Arial"/>
          <w:sz w:val="24"/>
          <w:szCs w:val="24"/>
        </w:rPr>
      </w:pPr>
      <w:r w:rsidRPr="00EA0029">
        <w:rPr>
          <w:rFonts w:ascii="Arial" w:hAnsi="Arial" w:cs="Arial"/>
          <w:sz w:val="24"/>
          <w:szCs w:val="24"/>
        </w:rPr>
        <w:t>Valor de PC, instrucción actual, estado de registros y primeras posiciones de memoria.</w:t>
      </w:r>
    </w:p>
    <w:p w14:paraId="57404F9B" w14:textId="1C0C0D4F" w:rsidR="008A5615" w:rsidRPr="001B66B8" w:rsidRDefault="008B028F" w:rsidP="00D34210">
      <w:pPr>
        <w:pStyle w:val="Ttulo1"/>
        <w:numPr>
          <w:ilvl w:val="0"/>
          <w:numId w:val="42"/>
        </w:numPr>
        <w:spacing w:before="0" w:after="240" w:line="360" w:lineRule="auto"/>
        <w:jc w:val="both"/>
        <w:rPr>
          <w:rFonts w:ascii="Arial" w:hAnsi="Arial" w:cs="Arial"/>
          <w:b/>
          <w:bCs/>
          <w:color w:val="000000" w:themeColor="text1"/>
          <w:sz w:val="28"/>
          <w:szCs w:val="28"/>
        </w:rPr>
      </w:pPr>
      <w:bookmarkStart w:id="14" w:name="_Toc208765779"/>
      <w:r w:rsidRPr="001B66B8">
        <w:rPr>
          <w:rStyle w:val="Ttulo1Car"/>
          <w:rFonts w:ascii="Arial" w:hAnsi="Arial" w:cs="Arial"/>
          <w:b/>
          <w:bCs/>
          <w:color w:val="000000" w:themeColor="text1"/>
          <w:sz w:val="28"/>
          <w:szCs w:val="28"/>
        </w:rPr>
        <w:lastRenderedPageBreak/>
        <w:t>Resultados de ejecución: (capturas de pantalla del simulador.)</w:t>
      </w:r>
      <w:bookmarkEnd w:id="14"/>
    </w:p>
    <w:p w14:paraId="1C738132" w14:textId="1C5E35D6" w:rsidR="00E82D50" w:rsidRDefault="00EA5B96" w:rsidP="00D34210">
      <w:pPr>
        <w:spacing w:after="240" w:line="360" w:lineRule="auto"/>
        <w:jc w:val="both"/>
        <w:rPr>
          <w:rFonts w:ascii="Arial" w:hAnsi="Arial" w:cs="Arial"/>
          <w:sz w:val="24"/>
          <w:szCs w:val="24"/>
        </w:rPr>
      </w:pPr>
      <w:r>
        <w:rPr>
          <w:rFonts w:ascii="Arial" w:hAnsi="Arial" w:cs="Arial"/>
          <w:noProof/>
          <w:sz w:val="24"/>
          <w:szCs w:val="24"/>
        </w:rPr>
        <w:drawing>
          <wp:inline distT="0" distB="0" distL="0" distR="0" wp14:anchorId="44F08E8E" wp14:editId="136FD5BE">
            <wp:extent cx="5612130" cy="3156585"/>
            <wp:effectExtent l="0" t="0" r="7620" b="5715"/>
            <wp:docPr id="19345620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2049" name="Imagen 19345620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drawing>
          <wp:inline distT="0" distB="0" distL="0" distR="0" wp14:anchorId="7ADE66C2" wp14:editId="3C1CE108">
            <wp:extent cx="5612130" cy="3156585"/>
            <wp:effectExtent l="0" t="0" r="7620" b="5715"/>
            <wp:docPr id="11590302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0255" name="Imagen 11590302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lastRenderedPageBreak/>
        <w:drawing>
          <wp:inline distT="0" distB="0" distL="0" distR="0" wp14:anchorId="7C5C669A" wp14:editId="40258FFC">
            <wp:extent cx="5612130" cy="3156585"/>
            <wp:effectExtent l="0" t="0" r="7620" b="5715"/>
            <wp:docPr id="19119150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15036" name="Imagen 19119150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drawing>
          <wp:inline distT="0" distB="0" distL="0" distR="0" wp14:anchorId="0DDBCB56" wp14:editId="412C3144">
            <wp:extent cx="5612130" cy="3156585"/>
            <wp:effectExtent l="0" t="0" r="7620" b="5715"/>
            <wp:docPr id="16683254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5436" name="Imagen 16683254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lastRenderedPageBreak/>
        <w:drawing>
          <wp:inline distT="0" distB="0" distL="0" distR="0" wp14:anchorId="1CAEA4FB" wp14:editId="723039AE">
            <wp:extent cx="5612130" cy="3156585"/>
            <wp:effectExtent l="0" t="0" r="7620" b="5715"/>
            <wp:docPr id="75990848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8483" name="Imagen 7599084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drawing>
          <wp:inline distT="0" distB="0" distL="0" distR="0" wp14:anchorId="50270603" wp14:editId="622DFBD3">
            <wp:extent cx="5612130" cy="3156585"/>
            <wp:effectExtent l="0" t="0" r="7620" b="5715"/>
            <wp:docPr id="76927945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79452" name="Imagen 7692794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lastRenderedPageBreak/>
        <w:drawing>
          <wp:inline distT="0" distB="0" distL="0" distR="0" wp14:anchorId="6A56B04B" wp14:editId="51BFC946">
            <wp:extent cx="5612130" cy="3156585"/>
            <wp:effectExtent l="0" t="0" r="7620" b="5715"/>
            <wp:docPr id="9643262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260" name="Imagen 964326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drawing>
          <wp:inline distT="0" distB="0" distL="0" distR="0" wp14:anchorId="15198324" wp14:editId="02D35F69">
            <wp:extent cx="5612130" cy="3156585"/>
            <wp:effectExtent l="0" t="0" r="7620" b="5715"/>
            <wp:docPr id="818455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523" name="Imagen 81845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lastRenderedPageBreak/>
        <w:drawing>
          <wp:inline distT="0" distB="0" distL="0" distR="0" wp14:anchorId="50DD5077" wp14:editId="2ECF3661">
            <wp:extent cx="5612130" cy="3156585"/>
            <wp:effectExtent l="0" t="0" r="7620" b="5715"/>
            <wp:docPr id="3098103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10310" name="Imagen 309810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rPr>
        <w:drawing>
          <wp:inline distT="0" distB="0" distL="0" distR="0" wp14:anchorId="65440910" wp14:editId="316B2F2F">
            <wp:extent cx="5612130" cy="3156585"/>
            <wp:effectExtent l="0" t="0" r="7620" b="5715"/>
            <wp:docPr id="47893030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30302" name="Imagen 4789303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E72F3A">
        <w:rPr>
          <w:rFonts w:ascii="Arial" w:hAnsi="Arial" w:cs="Arial"/>
          <w:noProof/>
          <w:sz w:val="24"/>
          <w:szCs w:val="24"/>
        </w:rPr>
        <w:lastRenderedPageBreak/>
        <w:drawing>
          <wp:inline distT="0" distB="0" distL="0" distR="0" wp14:anchorId="0E69D0B9" wp14:editId="300F934B">
            <wp:extent cx="5612130" cy="3156585"/>
            <wp:effectExtent l="0" t="0" r="7620" b="5715"/>
            <wp:docPr id="4619623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62324" name="Imagen 4619623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F1E9029" w14:textId="4691C7AB" w:rsidR="000A1E50" w:rsidRPr="004231A1" w:rsidRDefault="000A1E50" w:rsidP="004231A1">
      <w:pPr>
        <w:pStyle w:val="Ttulo2"/>
        <w:rPr>
          <w:rFonts w:ascii="Arial" w:hAnsi="Arial" w:cs="Arial"/>
          <w:b/>
          <w:bCs/>
          <w:color w:val="000000" w:themeColor="text1"/>
          <w:sz w:val="24"/>
          <w:szCs w:val="24"/>
        </w:rPr>
      </w:pPr>
      <w:bookmarkStart w:id="15" w:name="_Toc208765780"/>
      <w:proofErr w:type="gramStart"/>
      <w:r w:rsidRPr="004231A1">
        <w:rPr>
          <w:rFonts w:ascii="Arial" w:hAnsi="Arial" w:cs="Arial"/>
          <w:b/>
          <w:bCs/>
          <w:color w:val="000000" w:themeColor="text1"/>
          <w:sz w:val="24"/>
          <w:szCs w:val="24"/>
        </w:rPr>
        <w:t>Link</w:t>
      </w:r>
      <w:proofErr w:type="gramEnd"/>
      <w:r w:rsidRPr="004231A1">
        <w:rPr>
          <w:rFonts w:ascii="Arial" w:hAnsi="Arial" w:cs="Arial"/>
          <w:b/>
          <w:bCs/>
          <w:color w:val="000000" w:themeColor="text1"/>
          <w:sz w:val="24"/>
          <w:szCs w:val="24"/>
        </w:rPr>
        <w:t xml:space="preserve"> </w:t>
      </w:r>
      <w:r w:rsidR="004231A1" w:rsidRPr="004231A1">
        <w:rPr>
          <w:rFonts w:ascii="Arial" w:hAnsi="Arial" w:cs="Arial"/>
          <w:b/>
          <w:bCs/>
          <w:color w:val="000000" w:themeColor="text1"/>
          <w:sz w:val="24"/>
          <w:szCs w:val="24"/>
        </w:rPr>
        <w:t xml:space="preserve">del código en </w:t>
      </w:r>
      <w:proofErr w:type="spellStart"/>
      <w:r w:rsidR="004231A1" w:rsidRPr="004231A1">
        <w:rPr>
          <w:rFonts w:ascii="Arial" w:hAnsi="Arial" w:cs="Arial"/>
          <w:b/>
          <w:bCs/>
          <w:color w:val="000000" w:themeColor="text1"/>
          <w:sz w:val="24"/>
          <w:szCs w:val="24"/>
        </w:rPr>
        <w:t>github</w:t>
      </w:r>
      <w:proofErr w:type="spellEnd"/>
      <w:r w:rsidR="004231A1">
        <w:rPr>
          <w:rFonts w:ascii="Arial" w:hAnsi="Arial" w:cs="Arial"/>
          <w:b/>
          <w:bCs/>
          <w:color w:val="000000" w:themeColor="text1"/>
          <w:sz w:val="24"/>
          <w:szCs w:val="24"/>
        </w:rPr>
        <w:t>:</w:t>
      </w:r>
      <w:bookmarkEnd w:id="15"/>
    </w:p>
    <w:p w14:paraId="0D4C637F" w14:textId="77777777" w:rsidR="004231A1" w:rsidRPr="00B23272" w:rsidRDefault="004231A1" w:rsidP="00D34210">
      <w:pPr>
        <w:spacing w:after="240" w:line="360" w:lineRule="auto"/>
        <w:jc w:val="both"/>
        <w:rPr>
          <w:rFonts w:ascii="Arial" w:hAnsi="Arial" w:cs="Arial"/>
          <w:sz w:val="24"/>
          <w:szCs w:val="24"/>
        </w:rPr>
      </w:pPr>
    </w:p>
    <w:p w14:paraId="222B1A1D" w14:textId="493E8E3A" w:rsidR="00AA39B3" w:rsidRPr="001B66B8" w:rsidRDefault="008B028F" w:rsidP="00D34210">
      <w:pPr>
        <w:pStyle w:val="Ttulo1"/>
        <w:numPr>
          <w:ilvl w:val="0"/>
          <w:numId w:val="42"/>
        </w:numPr>
        <w:spacing w:before="0" w:after="240" w:line="360" w:lineRule="auto"/>
        <w:jc w:val="both"/>
        <w:rPr>
          <w:rFonts w:ascii="Arial" w:hAnsi="Arial" w:cs="Arial"/>
          <w:b/>
          <w:bCs/>
          <w:sz w:val="28"/>
          <w:szCs w:val="28"/>
        </w:rPr>
      </w:pPr>
      <w:bookmarkStart w:id="16" w:name="_Toc208765781"/>
      <w:r w:rsidRPr="001B66B8">
        <w:rPr>
          <w:rFonts w:ascii="Arial" w:hAnsi="Arial" w:cs="Arial"/>
          <w:b/>
          <w:bCs/>
          <w:color w:val="000000" w:themeColor="text1"/>
          <w:sz w:val="28"/>
          <w:szCs w:val="28"/>
        </w:rPr>
        <w:t>Conclusiones:</w:t>
      </w:r>
      <w:bookmarkEnd w:id="16"/>
    </w:p>
    <w:p w14:paraId="2AC5BE0F" w14:textId="77777777" w:rsidR="001B66B8" w:rsidRPr="001B66B8" w:rsidRDefault="001B66B8" w:rsidP="00D34210">
      <w:pPr>
        <w:spacing w:after="240" w:line="360" w:lineRule="auto"/>
        <w:jc w:val="both"/>
        <w:rPr>
          <w:rFonts w:ascii="Arial" w:hAnsi="Arial" w:cs="Arial"/>
          <w:sz w:val="24"/>
          <w:szCs w:val="24"/>
        </w:rPr>
      </w:pPr>
      <w:r w:rsidRPr="001B66B8">
        <w:rPr>
          <w:rFonts w:ascii="Arial" w:hAnsi="Arial" w:cs="Arial"/>
          <w:sz w:val="24"/>
          <w:szCs w:val="24"/>
        </w:rPr>
        <w:t xml:space="preserve">El desarrollo de este simulador de CPU en Python permitió comprender de manera práctica los principios fundamentales de la arquitectura de computadoras y el funcionamiento del ciclo de instrucción </w:t>
      </w:r>
      <w:proofErr w:type="spellStart"/>
      <w:r w:rsidRPr="001B66B8">
        <w:rPr>
          <w:rFonts w:ascii="Arial" w:hAnsi="Arial" w:cs="Arial"/>
          <w:i/>
          <w:iCs/>
          <w:sz w:val="24"/>
          <w:szCs w:val="24"/>
        </w:rPr>
        <w:t>fetch</w:t>
      </w:r>
      <w:proofErr w:type="spellEnd"/>
      <w:r w:rsidRPr="001B66B8">
        <w:rPr>
          <w:rFonts w:ascii="Arial" w:hAnsi="Arial" w:cs="Arial"/>
          <w:i/>
          <w:iCs/>
          <w:sz w:val="24"/>
          <w:szCs w:val="24"/>
        </w:rPr>
        <w:t>–</w:t>
      </w:r>
      <w:proofErr w:type="spellStart"/>
      <w:r w:rsidRPr="001B66B8">
        <w:rPr>
          <w:rFonts w:ascii="Arial" w:hAnsi="Arial" w:cs="Arial"/>
          <w:i/>
          <w:iCs/>
          <w:sz w:val="24"/>
          <w:szCs w:val="24"/>
        </w:rPr>
        <w:t>decode</w:t>
      </w:r>
      <w:proofErr w:type="spellEnd"/>
      <w:r w:rsidRPr="001B66B8">
        <w:rPr>
          <w:rFonts w:ascii="Arial" w:hAnsi="Arial" w:cs="Arial"/>
          <w:i/>
          <w:iCs/>
          <w:sz w:val="24"/>
          <w:szCs w:val="24"/>
        </w:rPr>
        <w:t>–</w:t>
      </w:r>
      <w:proofErr w:type="spellStart"/>
      <w:r w:rsidRPr="001B66B8">
        <w:rPr>
          <w:rFonts w:ascii="Arial" w:hAnsi="Arial" w:cs="Arial"/>
          <w:i/>
          <w:iCs/>
          <w:sz w:val="24"/>
          <w:szCs w:val="24"/>
        </w:rPr>
        <w:t>execute</w:t>
      </w:r>
      <w:proofErr w:type="spellEnd"/>
      <w:r w:rsidRPr="001B66B8">
        <w:rPr>
          <w:rFonts w:ascii="Arial" w:hAnsi="Arial" w:cs="Arial"/>
          <w:sz w:val="24"/>
          <w:szCs w:val="24"/>
        </w:rPr>
        <w:t>. A través de la implementación de registros básicos, memoria y un conjunto reducido de instrucciones en lenguaje ensamblador simplificado, se logró visualizar cómo interactúan los componentes internos de un procesador.</w:t>
      </w:r>
    </w:p>
    <w:p w14:paraId="7F191744" w14:textId="77777777" w:rsidR="001B66B8" w:rsidRPr="001B66B8" w:rsidRDefault="001B66B8" w:rsidP="00D34210">
      <w:pPr>
        <w:spacing w:after="240" w:line="360" w:lineRule="auto"/>
        <w:jc w:val="both"/>
        <w:rPr>
          <w:rFonts w:ascii="Arial" w:hAnsi="Arial" w:cs="Arial"/>
          <w:sz w:val="24"/>
          <w:szCs w:val="24"/>
        </w:rPr>
      </w:pPr>
      <w:r w:rsidRPr="001B66B8">
        <w:rPr>
          <w:rFonts w:ascii="Arial" w:hAnsi="Arial" w:cs="Arial"/>
          <w:sz w:val="24"/>
          <w:szCs w:val="24"/>
        </w:rPr>
        <w:t>Asimismo, el proyecto evidenció la importancia de los modos de direccionamiento y de la correcta gestión de registros y memoria para la ejecución de programas. Aunque se trata de un modelo simplificado, el simulador constituye una base sólida para futuros trabajos que incluyan más instrucciones, distintos modos de direccionamiento, depuración paso a paso e interfaces gráficas que hagan más interactivo el aprendizaje.</w:t>
      </w:r>
    </w:p>
    <w:p w14:paraId="55D9BB9E" w14:textId="0CFB13EA" w:rsidR="001B66B8" w:rsidRPr="00D34210" w:rsidRDefault="001B66B8" w:rsidP="00D34210">
      <w:pPr>
        <w:spacing w:after="240" w:line="360" w:lineRule="auto"/>
        <w:jc w:val="both"/>
        <w:rPr>
          <w:rFonts w:ascii="Arial" w:hAnsi="Arial" w:cs="Arial"/>
          <w:sz w:val="24"/>
          <w:szCs w:val="24"/>
        </w:rPr>
      </w:pPr>
      <w:r w:rsidRPr="001B66B8">
        <w:rPr>
          <w:rFonts w:ascii="Arial" w:hAnsi="Arial" w:cs="Arial"/>
          <w:sz w:val="24"/>
          <w:szCs w:val="24"/>
        </w:rPr>
        <w:lastRenderedPageBreak/>
        <w:t>En conclusión, este trabajo no solo cumplió con el objetivo de emular el funcionamiento básico de una CPU, sino que también fomentó un aprendizaje significativo al conectar la teoría con la práctica, fortaleciendo las habilidades de programación y el entendimiento de los conceptos esenciales de la arquitectura computacional.</w:t>
      </w:r>
    </w:p>
    <w:p w14:paraId="7D7693C4" w14:textId="25D2C70E" w:rsidR="0008156C" w:rsidRPr="001B66B8" w:rsidRDefault="008B028F" w:rsidP="00D34210">
      <w:pPr>
        <w:pStyle w:val="Ttulo1"/>
        <w:numPr>
          <w:ilvl w:val="0"/>
          <w:numId w:val="42"/>
        </w:numPr>
        <w:spacing w:before="0" w:after="240" w:line="360" w:lineRule="auto"/>
        <w:jc w:val="both"/>
        <w:rPr>
          <w:rFonts w:ascii="Arial" w:hAnsi="Arial" w:cs="Arial"/>
          <w:b/>
          <w:bCs/>
          <w:color w:val="000000" w:themeColor="text1"/>
          <w:sz w:val="28"/>
          <w:szCs w:val="28"/>
        </w:rPr>
      </w:pPr>
      <w:bookmarkStart w:id="17" w:name="_Toc208765782"/>
      <w:r w:rsidRPr="001B66B8">
        <w:rPr>
          <w:rFonts w:ascii="Arial" w:hAnsi="Arial" w:cs="Arial"/>
          <w:b/>
          <w:bCs/>
          <w:color w:val="000000" w:themeColor="text1"/>
          <w:sz w:val="28"/>
          <w:szCs w:val="28"/>
        </w:rPr>
        <w:t>Bibliografía:</w:t>
      </w:r>
      <w:bookmarkEnd w:id="17"/>
    </w:p>
    <w:p w14:paraId="5F95D4CB" w14:textId="44320A53" w:rsidR="006955B9" w:rsidRPr="00E82D50" w:rsidRDefault="00A726A1" w:rsidP="00D34210">
      <w:pPr>
        <w:spacing w:after="240" w:line="360" w:lineRule="auto"/>
        <w:jc w:val="both"/>
        <w:rPr>
          <w:rFonts w:ascii="Arial" w:hAnsi="Arial" w:cs="Arial"/>
          <w:color w:val="000000" w:themeColor="text1"/>
          <w:sz w:val="24"/>
          <w:szCs w:val="24"/>
          <w:lang w:val="en-GB"/>
        </w:rPr>
      </w:pPr>
      <w:proofErr w:type="spellStart"/>
      <w:r w:rsidRPr="00E82D50">
        <w:rPr>
          <w:rFonts w:ascii="Arial" w:hAnsi="Arial" w:cs="Arial"/>
          <w:color w:val="000000" w:themeColor="text1"/>
          <w:sz w:val="24"/>
          <w:szCs w:val="24"/>
          <w:lang w:val="en-GB"/>
        </w:rPr>
        <w:t>Cratecode</w:t>
      </w:r>
      <w:proofErr w:type="spellEnd"/>
      <w:r w:rsidRPr="00E82D50">
        <w:rPr>
          <w:rFonts w:ascii="Arial" w:hAnsi="Arial" w:cs="Arial"/>
          <w:color w:val="000000" w:themeColor="text1"/>
          <w:sz w:val="24"/>
          <w:szCs w:val="24"/>
          <w:lang w:val="en-GB"/>
        </w:rPr>
        <w:t xml:space="preserve">. (2023, 5 mayo). Assembly Registers and Memory. </w:t>
      </w:r>
      <w:proofErr w:type="spellStart"/>
      <w:r w:rsidRPr="00E82D50">
        <w:rPr>
          <w:rFonts w:ascii="Arial" w:hAnsi="Arial" w:cs="Arial"/>
          <w:i/>
          <w:iCs/>
          <w:color w:val="000000" w:themeColor="text1"/>
          <w:sz w:val="24"/>
          <w:szCs w:val="24"/>
          <w:lang w:val="en-GB"/>
        </w:rPr>
        <w:t>Cratecode</w:t>
      </w:r>
      <w:proofErr w:type="spellEnd"/>
      <w:r w:rsidRPr="00E82D50">
        <w:rPr>
          <w:rFonts w:ascii="Arial" w:hAnsi="Arial" w:cs="Arial"/>
          <w:color w:val="000000" w:themeColor="text1"/>
          <w:sz w:val="24"/>
          <w:szCs w:val="24"/>
          <w:lang w:val="en-GB"/>
        </w:rPr>
        <w:t xml:space="preserve">. </w:t>
      </w:r>
      <w:hyperlink r:id="rId17" w:history="1">
        <w:r w:rsidR="006955B9" w:rsidRPr="00E82D50">
          <w:rPr>
            <w:rStyle w:val="Hipervnculo"/>
            <w:rFonts w:ascii="Arial" w:hAnsi="Arial" w:cs="Arial"/>
            <w:color w:val="000000" w:themeColor="text1"/>
            <w:sz w:val="24"/>
            <w:szCs w:val="24"/>
            <w:lang w:val="en-GB"/>
          </w:rPr>
          <w:t>https://cratecode.com/info/assembly-registers-and-memory</w:t>
        </w:r>
      </w:hyperlink>
    </w:p>
    <w:p w14:paraId="017DB2F1" w14:textId="77777777" w:rsidR="009E0B75" w:rsidRPr="009E0B75" w:rsidRDefault="009E0B75" w:rsidP="009E0B75">
      <w:pPr>
        <w:spacing w:after="240" w:line="360" w:lineRule="auto"/>
        <w:jc w:val="both"/>
        <w:rPr>
          <w:rFonts w:ascii="Arial" w:hAnsi="Arial" w:cs="Arial"/>
          <w:color w:val="000000" w:themeColor="text1"/>
          <w:sz w:val="24"/>
          <w:szCs w:val="24"/>
          <w:lang w:val="en-GB"/>
        </w:rPr>
      </w:pPr>
      <w:r w:rsidRPr="009E0B75">
        <w:rPr>
          <w:rFonts w:ascii="Arial" w:hAnsi="Arial" w:cs="Arial"/>
          <w:i/>
          <w:iCs/>
          <w:color w:val="000000" w:themeColor="text1"/>
          <w:sz w:val="24"/>
          <w:szCs w:val="24"/>
          <w:lang w:val="en-GB"/>
        </w:rPr>
        <w:t xml:space="preserve">x86 Assembly/16, 32, and 64 Bits - </w:t>
      </w:r>
      <w:proofErr w:type="spellStart"/>
      <w:r w:rsidRPr="009E0B75">
        <w:rPr>
          <w:rFonts w:ascii="Arial" w:hAnsi="Arial" w:cs="Arial"/>
          <w:i/>
          <w:iCs/>
          <w:color w:val="000000" w:themeColor="text1"/>
          <w:sz w:val="24"/>
          <w:szCs w:val="24"/>
          <w:lang w:val="en-GB"/>
        </w:rPr>
        <w:t>Wikibooks</w:t>
      </w:r>
      <w:proofErr w:type="spellEnd"/>
      <w:r w:rsidRPr="009E0B75">
        <w:rPr>
          <w:rFonts w:ascii="Arial" w:hAnsi="Arial" w:cs="Arial"/>
          <w:i/>
          <w:iCs/>
          <w:color w:val="000000" w:themeColor="text1"/>
          <w:sz w:val="24"/>
          <w:szCs w:val="24"/>
          <w:lang w:val="en-GB"/>
        </w:rPr>
        <w:t>, open books for an open world</w:t>
      </w:r>
      <w:r w:rsidRPr="009E0B75">
        <w:rPr>
          <w:rFonts w:ascii="Arial" w:hAnsi="Arial" w:cs="Arial"/>
          <w:color w:val="000000" w:themeColor="text1"/>
          <w:sz w:val="24"/>
          <w:szCs w:val="24"/>
          <w:lang w:val="en-GB"/>
        </w:rPr>
        <w:t>. (n.d.). https://en.wikibooks.org/wiki/X86_Assembly/16,_32,_and_64_Bits</w:t>
      </w:r>
    </w:p>
    <w:p w14:paraId="737F5EC3" w14:textId="69390B88" w:rsidR="00DF2BEC" w:rsidRPr="00E82D50" w:rsidRDefault="00E159BB" w:rsidP="00D34210">
      <w:pPr>
        <w:spacing w:after="240" w:line="360" w:lineRule="auto"/>
        <w:jc w:val="both"/>
        <w:rPr>
          <w:rFonts w:ascii="Arial" w:hAnsi="Arial" w:cs="Arial"/>
          <w:color w:val="000000" w:themeColor="text1"/>
          <w:sz w:val="24"/>
          <w:szCs w:val="24"/>
          <w:lang w:val="en-GB"/>
        </w:rPr>
      </w:pPr>
      <w:hyperlink r:id="rId18" w:anchor=":~:text=Registro%20SI.,de%2032%20bits%2C%20el%20ESI" w:history="1">
        <w:r w:rsidRPr="00E82D50">
          <w:rPr>
            <w:rStyle w:val="Hipervnculo"/>
            <w:rFonts w:ascii="Arial" w:hAnsi="Arial" w:cs="Arial"/>
            <w:color w:val="000000" w:themeColor="text1"/>
            <w:sz w:val="24"/>
            <w:szCs w:val="24"/>
            <w:lang w:val="en-GB"/>
          </w:rPr>
          <w:t>http://itpn.mx/recursosisc/6semestre/lenguajesdeinterfaz/Unidad%20I#:~:text=Registro%20SI.,de%2032%20bits%2C%20el%20ESI</w:t>
        </w:r>
      </w:hyperlink>
    </w:p>
    <w:p w14:paraId="485CB72D" w14:textId="77777777" w:rsidR="00E159BB" w:rsidRPr="00E159BB" w:rsidRDefault="00E159BB" w:rsidP="00E159BB">
      <w:pPr>
        <w:spacing w:after="240" w:line="360" w:lineRule="auto"/>
        <w:jc w:val="both"/>
        <w:rPr>
          <w:rFonts w:ascii="Arial" w:hAnsi="Arial" w:cs="Arial"/>
          <w:color w:val="000000" w:themeColor="text1"/>
          <w:sz w:val="24"/>
          <w:szCs w:val="24"/>
          <w:lang w:val="en-GB"/>
        </w:rPr>
      </w:pPr>
      <w:r w:rsidRPr="00E159BB">
        <w:rPr>
          <w:rFonts w:ascii="Arial" w:hAnsi="Arial" w:cs="Arial"/>
          <w:color w:val="000000" w:themeColor="text1"/>
          <w:sz w:val="24"/>
          <w:szCs w:val="24"/>
          <w:lang w:val="en-GB"/>
        </w:rPr>
        <w:t xml:space="preserve">Tipu, A. D. (2024, February 7). A </w:t>
      </w:r>
      <w:proofErr w:type="gramStart"/>
      <w:r w:rsidRPr="00E159BB">
        <w:rPr>
          <w:rFonts w:ascii="Arial" w:hAnsi="Arial" w:cs="Arial"/>
          <w:color w:val="000000" w:themeColor="text1"/>
          <w:sz w:val="24"/>
          <w:szCs w:val="24"/>
          <w:lang w:val="en-GB"/>
        </w:rPr>
        <w:t>beginners</w:t>
      </w:r>
      <w:proofErr w:type="gramEnd"/>
      <w:r w:rsidRPr="00E159BB">
        <w:rPr>
          <w:rFonts w:ascii="Arial" w:hAnsi="Arial" w:cs="Arial"/>
          <w:color w:val="000000" w:themeColor="text1"/>
          <w:sz w:val="24"/>
          <w:szCs w:val="24"/>
          <w:lang w:val="en-GB"/>
        </w:rPr>
        <w:t xml:space="preserve"> guide to Assembly language using emu8086. </w:t>
      </w:r>
      <w:r w:rsidRPr="00E159BB">
        <w:rPr>
          <w:rFonts w:ascii="Arial" w:hAnsi="Arial" w:cs="Arial"/>
          <w:i/>
          <w:iCs/>
          <w:color w:val="000000" w:themeColor="text1"/>
          <w:sz w:val="24"/>
          <w:szCs w:val="24"/>
          <w:lang w:val="en-GB"/>
        </w:rPr>
        <w:t>Amrito’s Blog</w:t>
      </w:r>
      <w:r w:rsidRPr="00E159BB">
        <w:rPr>
          <w:rFonts w:ascii="Arial" w:hAnsi="Arial" w:cs="Arial"/>
          <w:color w:val="000000" w:themeColor="text1"/>
          <w:sz w:val="24"/>
          <w:szCs w:val="24"/>
          <w:lang w:val="en-GB"/>
        </w:rPr>
        <w:t>. https://amritoo.hashnode.dev/a-beginners-guide-to-assembly-language-using-emu8086</w:t>
      </w:r>
    </w:p>
    <w:p w14:paraId="63E70346" w14:textId="76FB6F01" w:rsidR="00E159BB" w:rsidRPr="00E82D50" w:rsidRDefault="0065649B" w:rsidP="00D34210">
      <w:pPr>
        <w:spacing w:after="240" w:line="360" w:lineRule="auto"/>
        <w:jc w:val="both"/>
        <w:rPr>
          <w:rFonts w:ascii="Arial" w:hAnsi="Arial" w:cs="Arial"/>
          <w:color w:val="000000" w:themeColor="text1"/>
          <w:sz w:val="24"/>
          <w:szCs w:val="24"/>
          <w:lang w:val="en-GB"/>
        </w:rPr>
      </w:pPr>
      <w:hyperlink r:id="rId19" w:history="1">
        <w:r w:rsidRPr="00E82D50">
          <w:rPr>
            <w:rStyle w:val="Hipervnculo"/>
            <w:rFonts w:ascii="Arial" w:hAnsi="Arial" w:cs="Arial"/>
            <w:color w:val="000000" w:themeColor="text1"/>
            <w:sz w:val="24"/>
            <w:szCs w:val="24"/>
            <w:lang w:val="en-GB"/>
          </w:rPr>
          <w:t>https://www.cs.buap.mx/~mgonzalez/asm_mododir2.pdf</w:t>
        </w:r>
      </w:hyperlink>
    </w:p>
    <w:p w14:paraId="0FC8E754" w14:textId="77777777" w:rsidR="0065649B" w:rsidRPr="0065649B" w:rsidRDefault="0065649B" w:rsidP="0065649B">
      <w:pPr>
        <w:spacing w:after="240" w:line="360" w:lineRule="auto"/>
        <w:jc w:val="both"/>
        <w:rPr>
          <w:rFonts w:ascii="Arial" w:hAnsi="Arial" w:cs="Arial"/>
          <w:color w:val="000000" w:themeColor="text1"/>
          <w:sz w:val="24"/>
          <w:szCs w:val="24"/>
          <w:lang w:val="en-GB"/>
        </w:rPr>
      </w:pPr>
      <w:proofErr w:type="spellStart"/>
      <w:r w:rsidRPr="0065649B">
        <w:rPr>
          <w:rFonts w:ascii="Arial" w:hAnsi="Arial" w:cs="Arial"/>
          <w:color w:val="000000" w:themeColor="text1"/>
          <w:sz w:val="24"/>
          <w:szCs w:val="24"/>
        </w:rPr>
        <w:t>Gonzalez</w:t>
      </w:r>
      <w:proofErr w:type="spellEnd"/>
      <w:r w:rsidRPr="0065649B">
        <w:rPr>
          <w:rFonts w:ascii="Arial" w:hAnsi="Arial" w:cs="Arial"/>
          <w:color w:val="000000" w:themeColor="text1"/>
          <w:sz w:val="24"/>
          <w:szCs w:val="24"/>
        </w:rPr>
        <w:t xml:space="preserve">, L. (2018, </w:t>
      </w:r>
      <w:proofErr w:type="spellStart"/>
      <w:r w:rsidRPr="0065649B">
        <w:rPr>
          <w:rFonts w:ascii="Arial" w:hAnsi="Arial" w:cs="Arial"/>
          <w:color w:val="000000" w:themeColor="text1"/>
          <w:sz w:val="24"/>
          <w:szCs w:val="24"/>
        </w:rPr>
        <w:t>July</w:t>
      </w:r>
      <w:proofErr w:type="spellEnd"/>
      <w:r w:rsidRPr="0065649B">
        <w:rPr>
          <w:rFonts w:ascii="Arial" w:hAnsi="Arial" w:cs="Arial"/>
          <w:color w:val="000000" w:themeColor="text1"/>
          <w:sz w:val="24"/>
          <w:szCs w:val="24"/>
        </w:rPr>
        <w:t xml:space="preserve"> 31). Tema 33 – Programación en lenguaje ensamblador. - </w:t>
      </w:r>
      <w:proofErr w:type="spellStart"/>
      <w:r w:rsidRPr="0065649B">
        <w:rPr>
          <w:rFonts w:ascii="Arial" w:hAnsi="Arial" w:cs="Arial"/>
          <w:color w:val="000000" w:themeColor="text1"/>
          <w:sz w:val="24"/>
          <w:szCs w:val="24"/>
        </w:rPr>
        <w:t>Oposinet</w:t>
      </w:r>
      <w:proofErr w:type="spellEnd"/>
      <w:r w:rsidRPr="0065649B">
        <w:rPr>
          <w:rFonts w:ascii="Arial" w:hAnsi="Arial" w:cs="Arial"/>
          <w:color w:val="000000" w:themeColor="text1"/>
          <w:sz w:val="24"/>
          <w:szCs w:val="24"/>
        </w:rPr>
        <w:t xml:space="preserve">. </w:t>
      </w:r>
      <w:proofErr w:type="spellStart"/>
      <w:r w:rsidRPr="0065649B">
        <w:rPr>
          <w:rFonts w:ascii="Arial" w:hAnsi="Arial" w:cs="Arial"/>
          <w:i/>
          <w:iCs/>
          <w:color w:val="000000" w:themeColor="text1"/>
          <w:sz w:val="24"/>
          <w:szCs w:val="24"/>
          <w:lang w:val="en-GB"/>
        </w:rPr>
        <w:t>Oposinet</w:t>
      </w:r>
      <w:proofErr w:type="spellEnd"/>
      <w:r w:rsidRPr="0065649B">
        <w:rPr>
          <w:rFonts w:ascii="Arial" w:hAnsi="Arial" w:cs="Arial"/>
          <w:color w:val="000000" w:themeColor="text1"/>
          <w:sz w:val="24"/>
          <w:szCs w:val="24"/>
          <w:lang w:val="en-GB"/>
        </w:rPr>
        <w:t>. https://www.oposinet.com/temario-de-informatica/temario-3-informatica/tema-33-programacin-en-lenguaje-ensamblador-2/</w:t>
      </w:r>
    </w:p>
    <w:p w14:paraId="6828B4E4" w14:textId="0A57583E" w:rsidR="0065649B" w:rsidRPr="00E82D50" w:rsidRDefault="0065649B" w:rsidP="00D34210">
      <w:pPr>
        <w:spacing w:after="240" w:line="360" w:lineRule="auto"/>
        <w:jc w:val="both"/>
        <w:rPr>
          <w:rFonts w:ascii="Arial" w:hAnsi="Arial" w:cs="Arial"/>
          <w:color w:val="000000" w:themeColor="text1"/>
          <w:sz w:val="24"/>
          <w:szCs w:val="24"/>
          <w:lang w:val="en-GB"/>
        </w:rPr>
      </w:pPr>
      <w:r w:rsidRPr="00E82D50">
        <w:rPr>
          <w:rFonts w:ascii="Arial" w:hAnsi="Arial" w:cs="Arial"/>
          <w:color w:val="000000" w:themeColor="text1"/>
          <w:sz w:val="24"/>
          <w:szCs w:val="24"/>
          <w:lang w:val="en-GB"/>
        </w:rPr>
        <w:t>https://academicos.azc.uam.mx/jestrada/archivos/lsdm/2.RegSeg.pdf#:~:text=Permite%20la%20colocaci%C3%B3n%20en%20memoria%20de%20una,de%20un%20programa%20en%20el%20registro%20SS</w:t>
      </w:r>
    </w:p>
    <w:p w14:paraId="3B9303C8" w14:textId="11D20342" w:rsidR="006955B9" w:rsidRPr="00E82D50" w:rsidRDefault="00C85629" w:rsidP="00D34210">
      <w:pPr>
        <w:spacing w:after="240" w:line="360" w:lineRule="auto"/>
        <w:jc w:val="both"/>
        <w:rPr>
          <w:rFonts w:ascii="Arial" w:hAnsi="Arial" w:cs="Arial"/>
          <w:color w:val="000000" w:themeColor="text1"/>
          <w:sz w:val="24"/>
          <w:szCs w:val="24"/>
          <w:lang w:val="en-GB"/>
        </w:rPr>
      </w:pPr>
      <w:hyperlink r:id="rId20" w:anchor=":~:text=%E2%97%A6%20La%20mitad%20inferior%20tambien%20se%20puede,desplazamiento%20de%20la%20siguiente%20instrucci%C3%B3n%20a%20ejecutar" w:history="1">
        <w:r w:rsidRPr="00E82D50">
          <w:rPr>
            <w:rStyle w:val="Hipervnculo"/>
            <w:rFonts w:ascii="Arial" w:hAnsi="Arial" w:cs="Arial"/>
            <w:color w:val="000000" w:themeColor="text1"/>
            <w:sz w:val="24"/>
            <w:szCs w:val="24"/>
            <w:lang w:val="en-GB"/>
          </w:rPr>
          <w:t>http://wiki.sc3.uis.edu.co/images/9/96/Ensambla20.pdf#:~:text=%E2%97%A6%20La%20mitad%20inferior%20tambien%20se%20puede,desplazamiento%20de%20la%20siguiente%20instrucci%C3%B3n%20a%20ejecutar</w:t>
        </w:r>
      </w:hyperlink>
    </w:p>
    <w:p w14:paraId="22CA1634" w14:textId="787BC241" w:rsidR="00C85629" w:rsidRPr="00E82D50" w:rsidRDefault="00C85629" w:rsidP="00D34210">
      <w:pPr>
        <w:spacing w:after="240" w:line="360" w:lineRule="auto"/>
        <w:jc w:val="both"/>
        <w:rPr>
          <w:rFonts w:ascii="Arial" w:hAnsi="Arial" w:cs="Arial"/>
          <w:color w:val="000000" w:themeColor="text1"/>
          <w:sz w:val="24"/>
          <w:szCs w:val="24"/>
          <w:lang w:val="en-GB"/>
        </w:rPr>
      </w:pPr>
      <w:r w:rsidRPr="00E82D50">
        <w:rPr>
          <w:rFonts w:ascii="Arial" w:hAnsi="Arial" w:cs="Arial"/>
          <w:color w:val="000000" w:themeColor="text1"/>
          <w:sz w:val="24"/>
          <w:szCs w:val="24"/>
          <w:lang w:val="en-GB"/>
        </w:rPr>
        <w:lastRenderedPageBreak/>
        <w:t>https://www.welivesecurity.com/la-es/2014/01/28/instrucciones-registros-operadores-x86/</w:t>
      </w:r>
    </w:p>
    <w:p w14:paraId="5ACAFC78" w14:textId="77777777" w:rsidR="00C85629" w:rsidRPr="00C85629" w:rsidRDefault="00C85629" w:rsidP="00C85629">
      <w:pPr>
        <w:spacing w:after="240" w:line="360" w:lineRule="auto"/>
        <w:jc w:val="both"/>
        <w:rPr>
          <w:rFonts w:ascii="Arial" w:hAnsi="Arial" w:cs="Arial"/>
          <w:color w:val="000000" w:themeColor="text1"/>
          <w:sz w:val="24"/>
          <w:szCs w:val="24"/>
        </w:rPr>
      </w:pPr>
      <w:r w:rsidRPr="00C85629">
        <w:rPr>
          <w:rFonts w:ascii="Arial" w:hAnsi="Arial" w:cs="Arial"/>
          <w:i/>
          <w:iCs/>
          <w:color w:val="000000" w:themeColor="text1"/>
          <w:sz w:val="24"/>
          <w:szCs w:val="24"/>
        </w:rPr>
        <w:t>Estructura de computadores</w:t>
      </w:r>
      <w:r w:rsidRPr="00C85629">
        <w:rPr>
          <w:rFonts w:ascii="Arial" w:hAnsi="Arial" w:cs="Arial"/>
          <w:color w:val="000000" w:themeColor="text1"/>
          <w:sz w:val="24"/>
          <w:szCs w:val="24"/>
        </w:rPr>
        <w:t>. (</w:t>
      </w:r>
      <w:proofErr w:type="spellStart"/>
      <w:r w:rsidRPr="00C85629">
        <w:rPr>
          <w:rFonts w:ascii="Arial" w:hAnsi="Arial" w:cs="Arial"/>
          <w:color w:val="000000" w:themeColor="text1"/>
          <w:sz w:val="24"/>
          <w:szCs w:val="24"/>
        </w:rPr>
        <w:t>n.d</w:t>
      </w:r>
      <w:proofErr w:type="spellEnd"/>
      <w:r w:rsidRPr="00C85629">
        <w:rPr>
          <w:rFonts w:ascii="Arial" w:hAnsi="Arial" w:cs="Arial"/>
          <w:color w:val="000000" w:themeColor="text1"/>
          <w:sz w:val="24"/>
          <w:szCs w:val="24"/>
        </w:rPr>
        <w:t>.). https://cv.uoc.edu/annotation/8255a8c320f60c2bfd6c9f2ce11b2e7f/619469/PID_00218272/PID_00218272.html</w:t>
      </w:r>
    </w:p>
    <w:p w14:paraId="7F8C54EF" w14:textId="05C59D22" w:rsidR="00C85629" w:rsidRPr="00E82D50" w:rsidRDefault="00E82D50" w:rsidP="00D34210">
      <w:pPr>
        <w:spacing w:after="240" w:line="360" w:lineRule="auto"/>
        <w:jc w:val="both"/>
        <w:rPr>
          <w:rFonts w:ascii="Arial" w:hAnsi="Arial" w:cs="Arial"/>
          <w:color w:val="000000" w:themeColor="text1"/>
          <w:sz w:val="24"/>
          <w:szCs w:val="24"/>
        </w:rPr>
      </w:pPr>
      <w:r w:rsidRPr="00E82D50">
        <w:rPr>
          <w:rFonts w:ascii="Arial" w:hAnsi="Arial" w:cs="Arial"/>
          <w:color w:val="000000" w:themeColor="text1"/>
          <w:sz w:val="24"/>
          <w:szCs w:val="24"/>
        </w:rPr>
        <w:t>https://nlaredo.tecnm.mx/takeyas/Apuntes/Lenguaje_Ensamblador/Apuntes/LIBRO_ENSAMBLADOR_2004.pdf</w:t>
      </w:r>
    </w:p>
    <w:p w14:paraId="17B9B1BE" w14:textId="77777777" w:rsidR="00E82D50" w:rsidRPr="00E82D50" w:rsidRDefault="00E82D50" w:rsidP="00E82D50">
      <w:pPr>
        <w:spacing w:after="240" w:line="360" w:lineRule="auto"/>
        <w:jc w:val="both"/>
        <w:rPr>
          <w:rFonts w:ascii="Arial" w:hAnsi="Arial" w:cs="Arial"/>
          <w:color w:val="000000" w:themeColor="text1"/>
          <w:sz w:val="24"/>
          <w:szCs w:val="24"/>
        </w:rPr>
      </w:pPr>
      <w:r w:rsidRPr="00E82D50">
        <w:rPr>
          <w:rFonts w:ascii="Arial" w:hAnsi="Arial" w:cs="Arial"/>
          <w:i/>
          <w:iCs/>
          <w:color w:val="000000" w:themeColor="text1"/>
          <w:sz w:val="24"/>
          <w:szCs w:val="24"/>
        </w:rPr>
        <w:t>Introducción a Ensamblador (ASM)</w:t>
      </w:r>
      <w:r w:rsidRPr="00E82D50">
        <w:rPr>
          <w:rFonts w:ascii="Arial" w:hAnsi="Arial" w:cs="Arial"/>
          <w:color w:val="000000" w:themeColor="text1"/>
          <w:sz w:val="24"/>
          <w:szCs w:val="24"/>
        </w:rPr>
        <w:t>. (</w:t>
      </w:r>
      <w:proofErr w:type="spellStart"/>
      <w:r w:rsidRPr="00E82D50">
        <w:rPr>
          <w:rFonts w:ascii="Arial" w:hAnsi="Arial" w:cs="Arial"/>
          <w:color w:val="000000" w:themeColor="text1"/>
          <w:sz w:val="24"/>
          <w:szCs w:val="24"/>
        </w:rPr>
        <w:t>n.d</w:t>
      </w:r>
      <w:proofErr w:type="spellEnd"/>
      <w:r w:rsidRPr="00E82D50">
        <w:rPr>
          <w:rFonts w:ascii="Arial" w:hAnsi="Arial" w:cs="Arial"/>
          <w:color w:val="000000" w:themeColor="text1"/>
          <w:sz w:val="24"/>
          <w:szCs w:val="24"/>
        </w:rPr>
        <w:t>.). https://code0x66.blogspot.com/2014/03/introduccion-ensamblador-asm.html</w:t>
      </w:r>
    </w:p>
    <w:p w14:paraId="258BE4AB" w14:textId="77777777" w:rsidR="00C85629" w:rsidRPr="00C85629" w:rsidRDefault="00C85629" w:rsidP="00D34210">
      <w:pPr>
        <w:spacing w:after="240" w:line="360" w:lineRule="auto"/>
        <w:jc w:val="both"/>
        <w:rPr>
          <w:rFonts w:ascii="Arial" w:hAnsi="Arial" w:cs="Arial"/>
          <w:sz w:val="24"/>
          <w:szCs w:val="24"/>
        </w:rPr>
      </w:pPr>
    </w:p>
    <w:sectPr w:rsidR="00C85629" w:rsidRPr="00C856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26E4"/>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1D875C6"/>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3C247CD"/>
    <w:multiLevelType w:val="hybridMultilevel"/>
    <w:tmpl w:val="935E28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427E5A"/>
    <w:multiLevelType w:val="hybridMultilevel"/>
    <w:tmpl w:val="07A0CD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498783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DC7D75"/>
    <w:multiLevelType w:val="hybridMultilevel"/>
    <w:tmpl w:val="919A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AA6DF1"/>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1E956C7"/>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2B61584"/>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317178B"/>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7694511"/>
    <w:multiLevelType w:val="multilevel"/>
    <w:tmpl w:val="94D6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A975B3"/>
    <w:multiLevelType w:val="multilevel"/>
    <w:tmpl w:val="84A06B4C"/>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3.%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8773B19"/>
    <w:multiLevelType w:val="hybridMultilevel"/>
    <w:tmpl w:val="EB98CB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8787334"/>
    <w:multiLevelType w:val="hybridMultilevel"/>
    <w:tmpl w:val="AEE625A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971419A"/>
    <w:multiLevelType w:val="hybridMultilevel"/>
    <w:tmpl w:val="DBCA6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FC449B3"/>
    <w:multiLevelType w:val="hybridMultilevel"/>
    <w:tmpl w:val="AC56F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FFC3745"/>
    <w:multiLevelType w:val="hybridMultilevel"/>
    <w:tmpl w:val="45425B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3454185"/>
    <w:multiLevelType w:val="hybridMultilevel"/>
    <w:tmpl w:val="AEE625A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3977BC"/>
    <w:multiLevelType w:val="multilevel"/>
    <w:tmpl w:val="95043F6A"/>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3.%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B120A5F"/>
    <w:multiLevelType w:val="multilevel"/>
    <w:tmpl w:val="95043F6A"/>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3.%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BDB3767"/>
    <w:multiLevelType w:val="hybridMultilevel"/>
    <w:tmpl w:val="6B1ED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ED315AA"/>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304D3D08"/>
    <w:multiLevelType w:val="hybridMultilevel"/>
    <w:tmpl w:val="746E1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6010753"/>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A7B3B7C"/>
    <w:multiLevelType w:val="hybridMultilevel"/>
    <w:tmpl w:val="9AF636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2D81BE1"/>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70371EC"/>
    <w:multiLevelType w:val="hybridMultilevel"/>
    <w:tmpl w:val="1EAAB7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91B52DE"/>
    <w:multiLevelType w:val="multilevel"/>
    <w:tmpl w:val="85D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DE5F4A"/>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56CD49A9"/>
    <w:multiLevelType w:val="hybridMultilevel"/>
    <w:tmpl w:val="15BC2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4C279A"/>
    <w:multiLevelType w:val="hybridMultilevel"/>
    <w:tmpl w:val="DABA9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D1712E8"/>
    <w:multiLevelType w:val="multilevel"/>
    <w:tmpl w:val="CAD62AC0"/>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5F546B85"/>
    <w:multiLevelType w:val="hybridMultilevel"/>
    <w:tmpl w:val="CE7628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01A03A5"/>
    <w:multiLevelType w:val="hybridMultilevel"/>
    <w:tmpl w:val="0B94A1E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0851D8A"/>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B31168C"/>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E1C030B"/>
    <w:multiLevelType w:val="hybridMultilevel"/>
    <w:tmpl w:val="3A9016F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EC67CE9"/>
    <w:multiLevelType w:val="hybridMultilevel"/>
    <w:tmpl w:val="DA126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FB1366D"/>
    <w:multiLevelType w:val="hybridMultilevel"/>
    <w:tmpl w:val="5D4ED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1EB06CA"/>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76DA53DD"/>
    <w:multiLevelType w:val="multilevel"/>
    <w:tmpl w:val="6032B984"/>
    <w:lvl w:ilvl="0">
      <w:start w:val="1"/>
      <w:numFmt w:val="upperRoman"/>
      <w:lvlText w:val="%1."/>
      <w:lvlJc w:val="right"/>
      <w:pPr>
        <w:ind w:left="360" w:hanging="360"/>
      </w:pPr>
      <w:rPr>
        <w:rFonts w:ascii="Arial" w:hAnsi="Arial" w:cs="Arial" w:hint="default"/>
        <w:b/>
        <w:bCs/>
        <w:color w:val="000000" w:themeColor="text1"/>
        <w:sz w:val="28"/>
        <w:szCs w:val="28"/>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7ED190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802D81"/>
    <w:multiLevelType w:val="hybridMultilevel"/>
    <w:tmpl w:val="9FDC5BA8"/>
    <w:lvl w:ilvl="0" w:tplc="2E528BD2">
      <w:start w:val="1"/>
      <w:numFmt w:val="decimal"/>
      <w:lvlText w:val="2.%1"/>
      <w:lvlJc w:val="left"/>
      <w:pPr>
        <w:ind w:left="360" w:hanging="360"/>
      </w:pPr>
      <w:rPr>
        <w:rFonts w:ascii="Arial" w:hAnsi="Arial" w:hint="default"/>
        <w:b/>
        <w:bCs w:val="0"/>
        <w:i w:val="0"/>
        <w:sz w:val="24"/>
      </w:rPr>
    </w:lvl>
    <w:lvl w:ilvl="1" w:tplc="080A000F">
      <w:start w:val="1"/>
      <w:numFmt w:val="decimal"/>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EE863C7"/>
    <w:multiLevelType w:val="hybridMultilevel"/>
    <w:tmpl w:val="4CCE07A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FAC4E90"/>
    <w:multiLevelType w:val="hybridMultilevel"/>
    <w:tmpl w:val="70C6E6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3786039">
    <w:abstractNumId w:val="10"/>
  </w:num>
  <w:num w:numId="2" w16cid:durableId="1131675756">
    <w:abstractNumId w:val="27"/>
  </w:num>
  <w:num w:numId="3" w16cid:durableId="307983011">
    <w:abstractNumId w:val="24"/>
  </w:num>
  <w:num w:numId="4" w16cid:durableId="1591618639">
    <w:abstractNumId w:val="13"/>
  </w:num>
  <w:num w:numId="5" w16cid:durableId="1514412531">
    <w:abstractNumId w:val="17"/>
  </w:num>
  <w:num w:numId="6" w16cid:durableId="318771920">
    <w:abstractNumId w:val="29"/>
  </w:num>
  <w:num w:numId="7" w16cid:durableId="1068072434">
    <w:abstractNumId w:val="5"/>
  </w:num>
  <w:num w:numId="8" w16cid:durableId="1677925600">
    <w:abstractNumId w:val="37"/>
  </w:num>
  <w:num w:numId="9" w16cid:durableId="467283032">
    <w:abstractNumId w:val="38"/>
  </w:num>
  <w:num w:numId="10" w16cid:durableId="1203707712">
    <w:abstractNumId w:val="2"/>
  </w:num>
  <w:num w:numId="11" w16cid:durableId="380397171">
    <w:abstractNumId w:val="15"/>
  </w:num>
  <w:num w:numId="12" w16cid:durableId="1254389975">
    <w:abstractNumId w:val="12"/>
  </w:num>
  <w:num w:numId="13" w16cid:durableId="1309817980">
    <w:abstractNumId w:val="14"/>
  </w:num>
  <w:num w:numId="14" w16cid:durableId="273513102">
    <w:abstractNumId w:val="32"/>
  </w:num>
  <w:num w:numId="15" w16cid:durableId="1540506972">
    <w:abstractNumId w:val="22"/>
  </w:num>
  <w:num w:numId="16" w16cid:durableId="806626895">
    <w:abstractNumId w:val="30"/>
  </w:num>
  <w:num w:numId="17" w16cid:durableId="1681083229">
    <w:abstractNumId w:val="3"/>
  </w:num>
  <w:num w:numId="18" w16cid:durableId="1779131775">
    <w:abstractNumId w:val="7"/>
  </w:num>
  <w:num w:numId="19" w16cid:durableId="1979148180">
    <w:abstractNumId w:val="33"/>
  </w:num>
  <w:num w:numId="20" w16cid:durableId="1645306707">
    <w:abstractNumId w:val="42"/>
  </w:num>
  <w:num w:numId="21" w16cid:durableId="562565067">
    <w:abstractNumId w:val="4"/>
  </w:num>
  <w:num w:numId="22" w16cid:durableId="1374188591">
    <w:abstractNumId w:val="6"/>
  </w:num>
  <w:num w:numId="23" w16cid:durableId="492378696">
    <w:abstractNumId w:val="0"/>
  </w:num>
  <w:num w:numId="24" w16cid:durableId="2089498477">
    <w:abstractNumId w:val="44"/>
  </w:num>
  <w:num w:numId="25" w16cid:durableId="2122913382">
    <w:abstractNumId w:val="35"/>
  </w:num>
  <w:num w:numId="26" w16cid:durableId="304167312">
    <w:abstractNumId w:val="1"/>
  </w:num>
  <w:num w:numId="27" w16cid:durableId="1856995241">
    <w:abstractNumId w:val="25"/>
  </w:num>
  <w:num w:numId="28" w16cid:durableId="2109689725">
    <w:abstractNumId w:val="20"/>
  </w:num>
  <w:num w:numId="29" w16cid:durableId="1584560070">
    <w:abstractNumId w:val="28"/>
  </w:num>
  <w:num w:numId="30" w16cid:durableId="2095663624">
    <w:abstractNumId w:val="26"/>
  </w:num>
  <w:num w:numId="31" w16cid:durableId="1415856005">
    <w:abstractNumId w:val="8"/>
  </w:num>
  <w:num w:numId="32" w16cid:durableId="793715687">
    <w:abstractNumId w:val="43"/>
  </w:num>
  <w:num w:numId="33" w16cid:durableId="2068262832">
    <w:abstractNumId w:val="36"/>
  </w:num>
  <w:num w:numId="34" w16cid:durableId="1081027233">
    <w:abstractNumId w:val="21"/>
  </w:num>
  <w:num w:numId="35" w16cid:durableId="685714665">
    <w:abstractNumId w:val="16"/>
  </w:num>
  <w:num w:numId="36" w16cid:durableId="1048333937">
    <w:abstractNumId w:val="9"/>
  </w:num>
  <w:num w:numId="37" w16cid:durableId="524712228">
    <w:abstractNumId w:val="40"/>
  </w:num>
  <w:num w:numId="38" w16cid:durableId="491943723">
    <w:abstractNumId w:val="41"/>
  </w:num>
  <w:num w:numId="39" w16cid:durableId="605387741">
    <w:abstractNumId w:val="19"/>
  </w:num>
  <w:num w:numId="40" w16cid:durableId="1600985637">
    <w:abstractNumId w:val="18"/>
  </w:num>
  <w:num w:numId="41" w16cid:durableId="1886405081">
    <w:abstractNumId w:val="19"/>
    <w:lvlOverride w:ilvl="0">
      <w:lvl w:ilvl="0">
        <w:start w:val="1"/>
        <w:numFmt w:val="upperRoman"/>
        <w:lvlText w:val="%1."/>
        <w:lvlJc w:val="right"/>
        <w:pPr>
          <w:ind w:left="360" w:hanging="360"/>
        </w:pPr>
        <w:rPr>
          <w:rFonts w:ascii="Arial" w:hAnsi="Arial" w:cs="Arial" w:hint="default"/>
          <w:b/>
          <w:bCs/>
          <w:color w:val="000000" w:themeColor="text1"/>
          <w:sz w:val="28"/>
          <w:szCs w:val="28"/>
        </w:rPr>
      </w:lvl>
    </w:lvlOverride>
    <w:lvlOverride w:ilvl="1">
      <w:lvl w:ilvl="1">
        <w:start w:val="1"/>
        <w:numFmt w:val="none"/>
        <w:isLgl/>
        <w:lvlText w:val="3.3"/>
        <w:lvlJc w:val="left"/>
        <w:pPr>
          <w:ind w:left="396" w:hanging="396"/>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1080" w:hanging="108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440" w:hanging="144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800" w:hanging="1800"/>
        </w:pPr>
        <w:rPr>
          <w:rFonts w:hint="default"/>
        </w:rPr>
      </w:lvl>
    </w:lvlOverride>
    <w:lvlOverride w:ilvl="8">
      <w:lvl w:ilvl="8">
        <w:start w:val="1"/>
        <w:numFmt w:val="decimal"/>
        <w:isLgl/>
        <w:lvlText w:val="%1.%2.%3.%4.%5.%6.%7.%8.%9"/>
        <w:lvlJc w:val="left"/>
        <w:pPr>
          <w:ind w:left="1800" w:hanging="1800"/>
        </w:pPr>
        <w:rPr>
          <w:rFonts w:hint="default"/>
        </w:rPr>
      </w:lvl>
    </w:lvlOverride>
  </w:num>
  <w:num w:numId="42" w16cid:durableId="26420551">
    <w:abstractNumId w:val="34"/>
  </w:num>
  <w:num w:numId="43" w16cid:durableId="511066844">
    <w:abstractNumId w:val="23"/>
  </w:num>
  <w:num w:numId="44" w16cid:durableId="458111448">
    <w:abstractNumId w:val="31"/>
  </w:num>
  <w:num w:numId="45" w16cid:durableId="586958417">
    <w:abstractNumId w:val="39"/>
  </w:num>
  <w:num w:numId="46" w16cid:durableId="102990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28F"/>
    <w:rsid w:val="00040447"/>
    <w:rsid w:val="0005539E"/>
    <w:rsid w:val="0008156C"/>
    <w:rsid w:val="000A1E50"/>
    <w:rsid w:val="000B3D23"/>
    <w:rsid w:val="000D595B"/>
    <w:rsid w:val="000F2DC8"/>
    <w:rsid w:val="0010008D"/>
    <w:rsid w:val="001035D0"/>
    <w:rsid w:val="001129C4"/>
    <w:rsid w:val="00114372"/>
    <w:rsid w:val="001565FE"/>
    <w:rsid w:val="0018032C"/>
    <w:rsid w:val="00182C1A"/>
    <w:rsid w:val="001A7908"/>
    <w:rsid w:val="001B66B8"/>
    <w:rsid w:val="00201011"/>
    <w:rsid w:val="0024749C"/>
    <w:rsid w:val="00266689"/>
    <w:rsid w:val="002A7A9B"/>
    <w:rsid w:val="002E379E"/>
    <w:rsid w:val="003C05E8"/>
    <w:rsid w:val="003C1DD5"/>
    <w:rsid w:val="003C6ECD"/>
    <w:rsid w:val="003E420A"/>
    <w:rsid w:val="003F5F28"/>
    <w:rsid w:val="00406EFA"/>
    <w:rsid w:val="004231A1"/>
    <w:rsid w:val="00431262"/>
    <w:rsid w:val="0048026A"/>
    <w:rsid w:val="004A21DB"/>
    <w:rsid w:val="004C1904"/>
    <w:rsid w:val="005136C3"/>
    <w:rsid w:val="00575773"/>
    <w:rsid w:val="005B26C0"/>
    <w:rsid w:val="005C2CF1"/>
    <w:rsid w:val="005E3CC6"/>
    <w:rsid w:val="005E4F3B"/>
    <w:rsid w:val="00640690"/>
    <w:rsid w:val="0065649B"/>
    <w:rsid w:val="006725CC"/>
    <w:rsid w:val="00676AE6"/>
    <w:rsid w:val="0068699E"/>
    <w:rsid w:val="006955B9"/>
    <w:rsid w:val="006A5762"/>
    <w:rsid w:val="006C3D13"/>
    <w:rsid w:val="006E5086"/>
    <w:rsid w:val="006F2A08"/>
    <w:rsid w:val="007A5D50"/>
    <w:rsid w:val="007B6E46"/>
    <w:rsid w:val="00807ED5"/>
    <w:rsid w:val="00811C21"/>
    <w:rsid w:val="00814046"/>
    <w:rsid w:val="00825D8B"/>
    <w:rsid w:val="008A5615"/>
    <w:rsid w:val="008B028F"/>
    <w:rsid w:val="008B693E"/>
    <w:rsid w:val="00936BBE"/>
    <w:rsid w:val="00952954"/>
    <w:rsid w:val="00961D6B"/>
    <w:rsid w:val="00983185"/>
    <w:rsid w:val="009B4E0D"/>
    <w:rsid w:val="009B731A"/>
    <w:rsid w:val="009C47AE"/>
    <w:rsid w:val="009E0B75"/>
    <w:rsid w:val="00A126D5"/>
    <w:rsid w:val="00A4346D"/>
    <w:rsid w:val="00A726A1"/>
    <w:rsid w:val="00A734E0"/>
    <w:rsid w:val="00A74D00"/>
    <w:rsid w:val="00A80A6A"/>
    <w:rsid w:val="00AA39B3"/>
    <w:rsid w:val="00AA5B4D"/>
    <w:rsid w:val="00AB33C5"/>
    <w:rsid w:val="00AC3953"/>
    <w:rsid w:val="00AD4F2F"/>
    <w:rsid w:val="00B04E6A"/>
    <w:rsid w:val="00B066C5"/>
    <w:rsid w:val="00B23272"/>
    <w:rsid w:val="00B25962"/>
    <w:rsid w:val="00B3692E"/>
    <w:rsid w:val="00B8645C"/>
    <w:rsid w:val="00B96B29"/>
    <w:rsid w:val="00C035E1"/>
    <w:rsid w:val="00C06C9D"/>
    <w:rsid w:val="00C2626A"/>
    <w:rsid w:val="00C27904"/>
    <w:rsid w:val="00C45E50"/>
    <w:rsid w:val="00C51C24"/>
    <w:rsid w:val="00C70121"/>
    <w:rsid w:val="00C85629"/>
    <w:rsid w:val="00C8624D"/>
    <w:rsid w:val="00C8774C"/>
    <w:rsid w:val="00CA2261"/>
    <w:rsid w:val="00CF14DF"/>
    <w:rsid w:val="00D14A17"/>
    <w:rsid w:val="00D20A49"/>
    <w:rsid w:val="00D23A0B"/>
    <w:rsid w:val="00D26EF2"/>
    <w:rsid w:val="00D34210"/>
    <w:rsid w:val="00D35BD9"/>
    <w:rsid w:val="00D87175"/>
    <w:rsid w:val="00DA0A8E"/>
    <w:rsid w:val="00DA4AF6"/>
    <w:rsid w:val="00DC3EB8"/>
    <w:rsid w:val="00DD59F1"/>
    <w:rsid w:val="00DF2BEC"/>
    <w:rsid w:val="00DF7E48"/>
    <w:rsid w:val="00E12981"/>
    <w:rsid w:val="00E159BB"/>
    <w:rsid w:val="00E23FB1"/>
    <w:rsid w:val="00E534CE"/>
    <w:rsid w:val="00E72F3A"/>
    <w:rsid w:val="00E82C9E"/>
    <w:rsid w:val="00E82D50"/>
    <w:rsid w:val="00E8436A"/>
    <w:rsid w:val="00E868FF"/>
    <w:rsid w:val="00EA0029"/>
    <w:rsid w:val="00EA3FC9"/>
    <w:rsid w:val="00EA5B96"/>
    <w:rsid w:val="00EA6189"/>
    <w:rsid w:val="00EA7BC7"/>
    <w:rsid w:val="00F2723B"/>
    <w:rsid w:val="00F84D85"/>
    <w:rsid w:val="00F91CF2"/>
    <w:rsid w:val="00FD7685"/>
    <w:rsid w:val="00FF28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8E84"/>
  <w15:chartTrackingRefBased/>
  <w15:docId w15:val="{B282255A-48BC-4FB4-A399-3D2ED8ABB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02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8B02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B028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B028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B028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B02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02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02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02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028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8B028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8B028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B028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B028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B02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02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02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028F"/>
    <w:rPr>
      <w:rFonts w:eastAsiaTheme="majorEastAsia" w:cstheme="majorBidi"/>
      <w:color w:val="272727" w:themeColor="text1" w:themeTint="D8"/>
    </w:rPr>
  </w:style>
  <w:style w:type="paragraph" w:styleId="Ttulo">
    <w:name w:val="Title"/>
    <w:basedOn w:val="Normal"/>
    <w:next w:val="Normal"/>
    <w:link w:val="TtuloCar"/>
    <w:uiPriority w:val="10"/>
    <w:qFormat/>
    <w:rsid w:val="008B0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02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02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02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028F"/>
    <w:pPr>
      <w:spacing w:before="160"/>
      <w:jc w:val="center"/>
    </w:pPr>
    <w:rPr>
      <w:i/>
      <w:iCs/>
      <w:color w:val="404040" w:themeColor="text1" w:themeTint="BF"/>
    </w:rPr>
  </w:style>
  <w:style w:type="character" w:customStyle="1" w:styleId="CitaCar">
    <w:name w:val="Cita Car"/>
    <w:basedOn w:val="Fuentedeprrafopredeter"/>
    <w:link w:val="Cita"/>
    <w:uiPriority w:val="29"/>
    <w:rsid w:val="008B028F"/>
    <w:rPr>
      <w:i/>
      <w:iCs/>
      <w:color w:val="404040" w:themeColor="text1" w:themeTint="BF"/>
    </w:rPr>
  </w:style>
  <w:style w:type="paragraph" w:styleId="Prrafodelista">
    <w:name w:val="List Paragraph"/>
    <w:basedOn w:val="Normal"/>
    <w:uiPriority w:val="34"/>
    <w:qFormat/>
    <w:rsid w:val="008B028F"/>
    <w:pPr>
      <w:ind w:left="720"/>
      <w:contextualSpacing/>
    </w:pPr>
  </w:style>
  <w:style w:type="character" w:styleId="nfasisintenso">
    <w:name w:val="Intense Emphasis"/>
    <w:basedOn w:val="Fuentedeprrafopredeter"/>
    <w:uiPriority w:val="21"/>
    <w:qFormat/>
    <w:rsid w:val="008B028F"/>
    <w:rPr>
      <w:i/>
      <w:iCs/>
      <w:color w:val="2F5496" w:themeColor="accent1" w:themeShade="BF"/>
    </w:rPr>
  </w:style>
  <w:style w:type="paragraph" w:styleId="Citadestacada">
    <w:name w:val="Intense Quote"/>
    <w:basedOn w:val="Normal"/>
    <w:next w:val="Normal"/>
    <w:link w:val="CitadestacadaCar"/>
    <w:uiPriority w:val="30"/>
    <w:qFormat/>
    <w:rsid w:val="008B02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B028F"/>
    <w:rPr>
      <w:i/>
      <w:iCs/>
      <w:color w:val="2F5496" w:themeColor="accent1" w:themeShade="BF"/>
    </w:rPr>
  </w:style>
  <w:style w:type="character" w:styleId="Referenciaintensa">
    <w:name w:val="Intense Reference"/>
    <w:basedOn w:val="Fuentedeprrafopredeter"/>
    <w:uiPriority w:val="32"/>
    <w:qFormat/>
    <w:rsid w:val="008B028F"/>
    <w:rPr>
      <w:b/>
      <w:bCs/>
      <w:smallCaps/>
      <w:color w:val="2F5496" w:themeColor="accent1" w:themeShade="BF"/>
      <w:spacing w:val="5"/>
    </w:rPr>
  </w:style>
  <w:style w:type="character" w:styleId="Hipervnculo">
    <w:name w:val="Hyperlink"/>
    <w:basedOn w:val="Fuentedeprrafopredeter"/>
    <w:uiPriority w:val="99"/>
    <w:unhideWhenUsed/>
    <w:rsid w:val="006955B9"/>
    <w:rPr>
      <w:color w:val="0563C1" w:themeColor="hyperlink"/>
      <w:u w:val="single"/>
    </w:rPr>
  </w:style>
  <w:style w:type="character" w:styleId="Mencinsinresolver">
    <w:name w:val="Unresolved Mention"/>
    <w:basedOn w:val="Fuentedeprrafopredeter"/>
    <w:uiPriority w:val="99"/>
    <w:semiHidden/>
    <w:unhideWhenUsed/>
    <w:rsid w:val="006955B9"/>
    <w:rPr>
      <w:color w:val="605E5C"/>
      <w:shd w:val="clear" w:color="auto" w:fill="E1DFDD"/>
    </w:rPr>
  </w:style>
  <w:style w:type="paragraph" w:styleId="TtuloTDC">
    <w:name w:val="TOC Heading"/>
    <w:basedOn w:val="Ttulo1"/>
    <w:next w:val="Normal"/>
    <w:uiPriority w:val="39"/>
    <w:unhideWhenUsed/>
    <w:qFormat/>
    <w:rsid w:val="0018032C"/>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8032C"/>
    <w:pPr>
      <w:spacing w:after="100"/>
    </w:pPr>
  </w:style>
  <w:style w:type="paragraph" w:styleId="TDC2">
    <w:name w:val="toc 2"/>
    <w:basedOn w:val="Normal"/>
    <w:next w:val="Normal"/>
    <w:autoRedefine/>
    <w:uiPriority w:val="39"/>
    <w:unhideWhenUsed/>
    <w:rsid w:val="0018032C"/>
    <w:pPr>
      <w:spacing w:after="100"/>
      <w:ind w:left="220"/>
    </w:pPr>
  </w:style>
  <w:style w:type="paragraph" w:styleId="TDC3">
    <w:name w:val="toc 3"/>
    <w:basedOn w:val="Normal"/>
    <w:next w:val="Normal"/>
    <w:autoRedefine/>
    <w:uiPriority w:val="39"/>
    <w:unhideWhenUsed/>
    <w:rsid w:val="004C1904"/>
    <w:pPr>
      <w:spacing w:after="100"/>
      <w:ind w:left="440"/>
    </w:pPr>
  </w:style>
  <w:style w:type="character" w:styleId="Hipervnculovisitado">
    <w:name w:val="FollowedHyperlink"/>
    <w:basedOn w:val="Fuentedeprrafopredeter"/>
    <w:uiPriority w:val="99"/>
    <w:semiHidden/>
    <w:unhideWhenUsed/>
    <w:rsid w:val="00C279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itpn.mx/recursosisc/6semestre/lenguajesdeinterfaz/Unidad%20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ratecode.com/info/assembly-registers-and-memory"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iki.sc3.uis.edu.co/images/9/96/Ensambla20.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cs.buap.mx/~mgonzalez/asm_mododir2.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1F0BD-A107-4B12-9D7D-A72A3E602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16</Pages>
  <Words>2173</Words>
  <Characters>11954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Jimena Torres</dc:creator>
  <cp:keywords/>
  <dc:description/>
  <cp:lastModifiedBy>Jimena Torres</cp:lastModifiedBy>
  <cp:revision>117</cp:revision>
  <dcterms:created xsi:type="dcterms:W3CDTF">2025-09-07T04:52:00Z</dcterms:created>
  <dcterms:modified xsi:type="dcterms:W3CDTF">2025-09-15T01:53:00Z</dcterms:modified>
</cp:coreProperties>
</file>