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070" w:rsidRPr="006915F9" w:rsidRDefault="001D4070" w:rsidP="001D4070">
      <w:pPr>
        <w:jc w:val="center"/>
        <w:rPr>
          <w:rFonts w:ascii="a스마일L" w:eastAsia="a스마일L" w:hAnsi="a스마일L"/>
          <w:sz w:val="24"/>
        </w:rPr>
      </w:pPr>
      <w:r w:rsidRPr="006915F9">
        <w:rPr>
          <w:rFonts w:ascii="a스마일L" w:eastAsia="a스마일L" w:hAnsi="a스마일L" w:hint="eastAsia"/>
          <w:sz w:val="24"/>
        </w:rPr>
        <w:t xml:space="preserve">게임 디자인 </w:t>
      </w:r>
      <w:r w:rsidR="00C03BAC">
        <w:rPr>
          <w:rFonts w:ascii="a스마일L" w:eastAsia="a스마일L" w:hAnsi="a스마일L"/>
          <w:sz w:val="24"/>
        </w:rPr>
        <w:t>2</w:t>
      </w:r>
      <w:bookmarkStart w:id="0" w:name="_GoBack"/>
      <w:bookmarkEnd w:id="0"/>
      <w:r w:rsidRPr="006915F9">
        <w:rPr>
          <w:rFonts w:ascii="a스마일L" w:eastAsia="a스마일L" w:hAnsi="a스마일L" w:hint="eastAsia"/>
          <w:sz w:val="24"/>
        </w:rPr>
        <w:t>차 회의록</w:t>
      </w:r>
    </w:p>
    <w:p w:rsidR="001D4070" w:rsidRPr="006915F9" w:rsidRDefault="001D4070" w:rsidP="001D4070">
      <w:pPr>
        <w:jc w:val="center"/>
        <w:rPr>
          <w:rFonts w:ascii="a스마일L" w:eastAsia="a스마일L" w:hAnsi="a스마일L"/>
          <w:sz w:val="24"/>
        </w:rPr>
      </w:pP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 w:hint="eastAsia"/>
        </w:rPr>
        <w:t>2019.0</w:t>
      </w:r>
      <w:r w:rsidR="00775CCA" w:rsidRPr="006915F9">
        <w:rPr>
          <w:rFonts w:ascii="a스마일L" w:eastAsia="a스마일L" w:hAnsi="a스마일L"/>
        </w:rPr>
        <w:t>6</w:t>
      </w:r>
      <w:r w:rsidRPr="006915F9">
        <w:rPr>
          <w:rFonts w:ascii="a스마일L" w:eastAsia="a스마일L" w:hAnsi="a스마일L" w:hint="eastAsia"/>
        </w:rPr>
        <w:t>.</w:t>
      </w:r>
      <w:r w:rsidR="00775CCA" w:rsidRPr="006915F9">
        <w:rPr>
          <w:rFonts w:ascii="a스마일L" w:eastAsia="a스마일L" w:hAnsi="a스마일L"/>
        </w:rPr>
        <w:t>07</w:t>
      </w:r>
      <w:r w:rsidRPr="006915F9">
        <w:rPr>
          <w:rFonts w:ascii="a스마일L" w:eastAsia="a스마일L" w:hAnsi="a스마일L" w:hint="eastAsia"/>
        </w:rPr>
        <w:t xml:space="preserve"> </w:t>
      </w: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proofErr w:type="spellStart"/>
      <w:r w:rsidRPr="006915F9">
        <w:rPr>
          <w:rFonts w:ascii="a스마일L" w:eastAsia="a스마일L" w:hAnsi="a스마일L" w:hint="eastAsia"/>
        </w:rPr>
        <w:t>팀명</w:t>
      </w:r>
      <w:proofErr w:type="spellEnd"/>
      <w:r w:rsidRPr="006915F9">
        <w:rPr>
          <w:rFonts w:ascii="a스마일L" w:eastAsia="a스마일L" w:hAnsi="a스마일L" w:hint="eastAsia"/>
        </w:rPr>
        <w:t xml:space="preserve">: </w:t>
      </w:r>
      <w:proofErr w:type="spellStart"/>
      <w:r w:rsidRPr="006915F9">
        <w:rPr>
          <w:rFonts w:ascii="a스마일L" w:eastAsia="a스마일L" w:hAnsi="a스마일L" w:hint="eastAsia"/>
        </w:rPr>
        <w:t>형광펜</w:t>
      </w:r>
      <w:proofErr w:type="spellEnd"/>
      <w:r w:rsidRPr="006915F9">
        <w:rPr>
          <w:rFonts w:ascii="a스마일L" w:eastAsia="a스마일L" w:hAnsi="a스마일L" w:hint="eastAsia"/>
        </w:rPr>
        <w:t xml:space="preserve"> 선생님 조 </w:t>
      </w: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 w:hint="eastAsia"/>
        </w:rPr>
        <w:t xml:space="preserve">팀장: 조광형 B677034 </w:t>
      </w: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 w:hint="eastAsia"/>
        </w:rPr>
        <w:t xml:space="preserve">팀원: 김민주 B693034 </w:t>
      </w: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proofErr w:type="spellStart"/>
      <w:r w:rsidRPr="006915F9">
        <w:rPr>
          <w:rFonts w:ascii="a스마일L" w:eastAsia="a스마일L" w:hAnsi="a스마일L" w:hint="eastAsia"/>
        </w:rPr>
        <w:t>정한나</w:t>
      </w:r>
      <w:proofErr w:type="spellEnd"/>
      <w:r w:rsidRPr="006915F9">
        <w:rPr>
          <w:rFonts w:ascii="a스마일L" w:eastAsia="a스마일L" w:hAnsi="a스마일L" w:hint="eastAsia"/>
        </w:rPr>
        <w:t xml:space="preserve"> B678050 </w:t>
      </w:r>
    </w:p>
    <w:p w:rsidR="001D4070" w:rsidRPr="006915F9" w:rsidRDefault="001D4070" w:rsidP="001D4070">
      <w:pPr>
        <w:jc w:val="right"/>
        <w:rPr>
          <w:rFonts w:ascii="a스마일L" w:eastAsia="a스마일L" w:hAnsi="a스마일L"/>
        </w:rPr>
      </w:pPr>
      <w:proofErr w:type="spellStart"/>
      <w:r w:rsidRPr="006915F9">
        <w:rPr>
          <w:rFonts w:ascii="a스마일L" w:eastAsia="a스마일L" w:hAnsi="a스마일L" w:hint="eastAsia"/>
        </w:rPr>
        <w:t>최원혁</w:t>
      </w:r>
      <w:proofErr w:type="spellEnd"/>
      <w:r w:rsidRPr="006915F9">
        <w:rPr>
          <w:rFonts w:ascii="a스마일L" w:eastAsia="a스마일L" w:hAnsi="a스마일L" w:hint="eastAsia"/>
        </w:rPr>
        <w:t xml:space="preserve"> B877036 </w:t>
      </w:r>
    </w:p>
    <w:p w:rsidR="001D4070" w:rsidRPr="006915F9" w:rsidRDefault="001D4070" w:rsidP="001D4070">
      <w:pPr>
        <w:rPr>
          <w:rFonts w:ascii="a스마일L" w:eastAsia="a스마일L" w:hAnsi="a스마일L"/>
        </w:rPr>
      </w:pPr>
    </w:p>
    <w:p w:rsidR="00775CCA" w:rsidRPr="006915F9" w:rsidRDefault="001D4070" w:rsidP="00775CCA">
      <w:pPr>
        <w:ind w:firstLineChars="100" w:firstLine="178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 w:hint="eastAsia"/>
        </w:rPr>
        <w:t xml:space="preserve">각자 만들 보드게임을 </w:t>
      </w:r>
      <w:r w:rsidR="00775CCA" w:rsidRPr="006915F9">
        <w:rPr>
          <w:rFonts w:ascii="a스마일L" w:eastAsia="a스마일L" w:hAnsi="a스마일L" w:hint="eastAsia"/>
        </w:rPr>
        <w:t>생각한 거 중에 2개의 게임을 후보로 잡았습니다.</w:t>
      </w:r>
    </w:p>
    <w:p w:rsidR="001D4070" w:rsidRPr="006915F9" w:rsidRDefault="00775CCA" w:rsidP="001D4070">
      <w:pPr>
        <w:rPr>
          <w:rFonts w:ascii="a스마일L" w:eastAsia="a스마일L" w:hAnsi="a스마일L"/>
        </w:rPr>
      </w:pPr>
      <w:r w:rsidRPr="006915F9">
        <w:rPr>
          <w:rFonts w:ascii="a스마일L" w:eastAsia="a스마일L" w:hAnsi="a스마일L"/>
        </w:rPr>
        <w:t>1</w:t>
      </w:r>
      <w:r w:rsidR="001D4070" w:rsidRPr="006915F9">
        <w:rPr>
          <w:rFonts w:ascii="a스마일L" w:eastAsia="a스마일L" w:hAnsi="a스마일L" w:hint="eastAsia"/>
        </w:rPr>
        <w:t xml:space="preserve">. 주식 </w:t>
      </w:r>
      <w:r w:rsidRPr="006915F9">
        <w:rPr>
          <w:rFonts w:ascii="a스마일L" w:eastAsia="a스마일L" w:hAnsi="a스마일L"/>
        </w:rPr>
        <w:tab/>
      </w:r>
      <w:r w:rsidRPr="006915F9">
        <w:rPr>
          <w:rFonts w:ascii="a스마일L" w:eastAsia="a스마일L" w:hAnsi="a스마일L" w:hint="eastAsia"/>
        </w:rPr>
        <w:t>2</w:t>
      </w:r>
      <w:r w:rsidRPr="006915F9">
        <w:rPr>
          <w:rFonts w:ascii="a스마일L" w:eastAsia="a스마일L" w:hAnsi="a스마일L"/>
        </w:rPr>
        <w:t xml:space="preserve">. </w:t>
      </w:r>
      <w:r w:rsidRPr="006915F9">
        <w:rPr>
          <w:rFonts w:ascii="a스마일L" w:eastAsia="a스마일L" w:hAnsi="a스마일L" w:hint="eastAsia"/>
        </w:rPr>
        <w:t>기존의 룰을 바꾼 체스게임</w:t>
      </w:r>
    </w:p>
    <w:p w:rsidR="001D4070" w:rsidRPr="006915F9" w:rsidRDefault="000310BF" w:rsidP="001D4070">
      <w:pPr>
        <w:rPr>
          <w:rFonts w:ascii="a스마일L" w:eastAsia="a스마일L" w:hAnsi="a스마일L"/>
          <w:noProof/>
          <w:sz w:val="24"/>
        </w:rPr>
      </w:pPr>
      <w:r w:rsidRPr="006915F9">
        <w:rPr>
          <w:rFonts w:ascii="a스마일L" w:eastAsia="a스마일L" w:hAnsi="a스마일L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364B4AB">
            <wp:simplePos x="0" y="0"/>
            <wp:positionH relativeFrom="margin">
              <wp:align>left</wp:align>
            </wp:positionH>
            <wp:positionV relativeFrom="paragraph">
              <wp:posOffset>341589</wp:posOffset>
            </wp:positionV>
            <wp:extent cx="3088905" cy="2845584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05" cy="28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070" w:rsidRPr="006915F9">
        <w:rPr>
          <w:rFonts w:ascii="a스마일L" w:eastAsia="a스마일L" w:hAnsi="a스마일L" w:hint="eastAsia"/>
        </w:rPr>
        <w:t>이 중에서</w:t>
      </w:r>
      <w:r w:rsidR="00775CCA" w:rsidRPr="006915F9">
        <w:rPr>
          <w:rFonts w:ascii="a스마일L" w:eastAsia="a스마일L" w:hAnsi="a스마일L" w:hint="eastAsia"/>
        </w:rPr>
        <w:t xml:space="preserve"> 주식게임으로 방향성을 잡았습니다.</w:t>
      </w:r>
      <w:r w:rsidRPr="006915F9">
        <w:rPr>
          <w:rFonts w:ascii="a스마일L" w:eastAsia="a스마일L" w:hAnsi="a스마일L" w:hint="eastAsia"/>
          <w:noProof/>
          <w:sz w:val="24"/>
        </w:rPr>
        <w:t xml:space="preserve"> </w:t>
      </w: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1D4070">
      <w:pPr>
        <w:rPr>
          <w:rFonts w:ascii="a스마일L" w:eastAsia="a스마일L" w:hAnsi="a스마일L"/>
        </w:rPr>
      </w:pPr>
    </w:p>
    <w:p w:rsidR="000310BF" w:rsidRPr="006915F9" w:rsidRDefault="000310BF" w:rsidP="000310BF">
      <w:pPr>
        <w:pStyle w:val="a4"/>
        <w:ind w:firstLineChars="50" w:firstLine="89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 w:hint="eastAsia"/>
        </w:rPr>
        <w:t xml:space="preserve">주식게임의 보드판은 이런 식이며 A~H는 회사명입니다. 플레이어에게 주어지는 기본 골드는 30골드이며 </w:t>
      </w:r>
      <w:proofErr w:type="gramStart"/>
      <w:r w:rsidRPr="006915F9">
        <w:rPr>
          <w:rFonts w:ascii="a스마일L" w:eastAsia="a스마일L" w:hAnsi="a스마일L" w:hint="eastAsia"/>
        </w:rPr>
        <w:t>A,D</w:t>
      </w:r>
      <w:proofErr w:type="gramEnd"/>
      <w:r w:rsidRPr="006915F9">
        <w:rPr>
          <w:rFonts w:ascii="a스마일L" w:eastAsia="a스마일L" w:hAnsi="a스마일L" w:hint="eastAsia"/>
        </w:rPr>
        <w:t xml:space="preserve">,G 는 1주당 1골드(각 회사마다 총 20주), B,E 는 1주당 5골드(각 회사마다 총 20주), C,F 는 1주당 10골드(각 회사마다 총 10주), H는 1주당 20골드(각 회사마다 총 10주)입니다. 게임 방식은 각 턴 시작할 때마다 주식이 상승, 하강하는 카드를 뽑고 난 후 </w:t>
      </w:r>
      <w:proofErr w:type="spellStart"/>
      <w:r w:rsidRPr="006915F9">
        <w:rPr>
          <w:rFonts w:ascii="a스마일L" w:eastAsia="a스마일L" w:hAnsi="a스마일L" w:hint="eastAsia"/>
        </w:rPr>
        <w:t>룰렛을</w:t>
      </w:r>
      <w:proofErr w:type="spellEnd"/>
      <w:r w:rsidRPr="006915F9">
        <w:rPr>
          <w:rFonts w:ascii="a스마일L" w:eastAsia="a스마일L" w:hAnsi="a스마일L" w:hint="eastAsia"/>
        </w:rPr>
        <w:t xml:space="preserve"> 돌리게 됩니다. </w:t>
      </w:r>
      <w:proofErr w:type="spellStart"/>
      <w:r w:rsidRPr="006915F9">
        <w:rPr>
          <w:rFonts w:ascii="a스마일L" w:eastAsia="a스마일L" w:hAnsi="a스마일L" w:hint="eastAsia"/>
        </w:rPr>
        <w:t>룰렛을</w:t>
      </w:r>
      <w:proofErr w:type="spellEnd"/>
      <w:r w:rsidRPr="006915F9">
        <w:rPr>
          <w:rFonts w:ascii="a스마일L" w:eastAsia="a스마일L" w:hAnsi="a스마일L" w:hint="eastAsia"/>
        </w:rPr>
        <w:t xml:space="preserve"> 돌려서 화살표가 가리키는 회사에 대해 뽑은 카드를 적용시키는 식으로 대략 20턴을 진행하게 됩니다. 어떤 회사의 주식이 </w:t>
      </w:r>
      <w:r w:rsidRPr="006915F9">
        <w:rPr>
          <w:rFonts w:ascii="a스마일L" w:eastAsia="a스마일L" w:hAnsi="a스마일L"/>
        </w:rPr>
        <w:t>-</w:t>
      </w:r>
      <w:r w:rsidRPr="006915F9">
        <w:rPr>
          <w:rFonts w:ascii="a스마일L" w:eastAsia="a스마일L" w:hAnsi="a스마일L" w:hint="eastAsia"/>
        </w:rPr>
        <w:t>값으로 떨어지게 되면 그 회사의 주식은 사고 파는 것이 불가능하게 됩니다.</w:t>
      </w:r>
      <w:r w:rsidRPr="006915F9">
        <w:rPr>
          <w:rFonts w:ascii="a스마일L" w:eastAsia="a스마일L" w:hAnsi="a스마일L"/>
        </w:rPr>
        <w:t xml:space="preserve"> </w:t>
      </w:r>
      <w:r w:rsidRPr="006915F9">
        <w:rPr>
          <w:rFonts w:ascii="a스마일L" w:eastAsia="a스마일L" w:hAnsi="a스마일L" w:hint="eastAsia"/>
        </w:rPr>
        <w:t>20턴이 지난 후 골드를 가장 많이 가지고 있는 플레이어가 우승하게 되는 게임 방식입니다.</w:t>
      </w:r>
      <w:r w:rsidRPr="006915F9">
        <w:rPr>
          <w:rFonts w:ascii="a스마일L" w:eastAsia="a스마일L" w:hAnsi="a스마일L"/>
        </w:rPr>
        <w:t xml:space="preserve"> </w:t>
      </w:r>
    </w:p>
    <w:p w:rsidR="000310BF" w:rsidRPr="006915F9" w:rsidRDefault="000310BF" w:rsidP="000310BF">
      <w:pPr>
        <w:ind w:left="178" w:hangingChars="100" w:hanging="178"/>
        <w:rPr>
          <w:rFonts w:ascii="a스마일L" w:eastAsia="a스마일L" w:hAnsi="a스마일L"/>
        </w:rPr>
      </w:pPr>
    </w:p>
    <w:p w:rsidR="000310BF" w:rsidRPr="006915F9" w:rsidRDefault="000310BF" w:rsidP="000310BF">
      <w:pPr>
        <w:ind w:left="178" w:hangingChars="100" w:hanging="178"/>
        <w:rPr>
          <w:rFonts w:ascii="a스마일L" w:eastAsia="a스마일L" w:hAnsi="a스마일L"/>
        </w:rPr>
      </w:pPr>
      <w:r w:rsidRPr="006915F9">
        <w:rPr>
          <w:rFonts w:ascii="a스마일L" w:eastAsia="a스마일L" w:hAnsi="a스마일L"/>
        </w:rPr>
        <w:t xml:space="preserve"> </w:t>
      </w:r>
      <w:r w:rsidRPr="006915F9">
        <w:rPr>
          <w:rFonts w:ascii="a스마일L" w:eastAsia="a스마일L" w:hAnsi="a스마일L" w:hint="eastAsia"/>
        </w:rPr>
        <w:t>이 후 회의에서는 마법 카드의 종류,</w:t>
      </w:r>
      <w:r w:rsidRPr="006915F9">
        <w:rPr>
          <w:rFonts w:ascii="a스마일L" w:eastAsia="a스마일L" w:hAnsi="a스마일L"/>
        </w:rPr>
        <w:t xml:space="preserve"> </w:t>
      </w:r>
      <w:r w:rsidRPr="006915F9">
        <w:rPr>
          <w:rFonts w:ascii="a스마일L" w:eastAsia="a스마일L" w:hAnsi="a스마일L" w:hint="eastAsia"/>
        </w:rPr>
        <w:t xml:space="preserve">몇 </w:t>
      </w:r>
      <w:proofErr w:type="spellStart"/>
      <w:r w:rsidRPr="006915F9">
        <w:rPr>
          <w:rFonts w:ascii="a스마일L" w:eastAsia="a스마일L" w:hAnsi="a스마일L" w:hint="eastAsia"/>
        </w:rPr>
        <w:t>골드에</w:t>
      </w:r>
      <w:proofErr w:type="spellEnd"/>
      <w:r w:rsidRPr="006915F9">
        <w:rPr>
          <w:rFonts w:ascii="a스마일L" w:eastAsia="a스마일L" w:hAnsi="a스마일L" w:hint="eastAsia"/>
        </w:rPr>
        <w:t xml:space="preserve"> 사게 할 것인지,</w:t>
      </w:r>
      <w:r w:rsidRPr="006915F9">
        <w:rPr>
          <w:rFonts w:ascii="a스마일L" w:eastAsia="a스마일L" w:hAnsi="a스마일L"/>
        </w:rPr>
        <w:t xml:space="preserve"> </w:t>
      </w:r>
      <w:r w:rsidRPr="006915F9">
        <w:rPr>
          <w:rFonts w:ascii="a스마일L" w:eastAsia="a스마일L" w:hAnsi="a스마일L" w:hint="eastAsia"/>
        </w:rPr>
        <w:t>게임의 밸런스가 잘 되어있는지 검토 등에 대해 토의 해보기로 했습니다.</w:t>
      </w:r>
    </w:p>
    <w:sectPr w:rsidR="000310BF" w:rsidRPr="006915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스마일L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0"/>
    <w:rsid w:val="000310BF"/>
    <w:rsid w:val="001D4070"/>
    <w:rsid w:val="006915F9"/>
    <w:rsid w:val="0073112D"/>
    <w:rsid w:val="00775CCA"/>
    <w:rsid w:val="00C0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DC8F"/>
  <w15:chartTrackingRefBased/>
  <w15:docId w15:val="{BE17D3C7-F358-4074-A099-E3EDD167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4070"/>
  </w:style>
  <w:style w:type="character" w:customStyle="1" w:styleId="Char">
    <w:name w:val="날짜 Char"/>
    <w:basedOn w:val="a0"/>
    <w:link w:val="a3"/>
    <w:uiPriority w:val="99"/>
    <w:semiHidden/>
    <w:rsid w:val="001D4070"/>
  </w:style>
  <w:style w:type="paragraph" w:styleId="a4">
    <w:name w:val="No Spacing"/>
    <w:uiPriority w:val="1"/>
    <w:qFormat/>
    <w:rsid w:val="000310B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조광형</dc:creator>
  <cp:keywords/>
  <dc:description/>
  <cp:lastModifiedBy>조광형</cp:lastModifiedBy>
  <cp:revision>5</cp:revision>
  <dcterms:created xsi:type="dcterms:W3CDTF">2019-05-30T14:44:00Z</dcterms:created>
  <dcterms:modified xsi:type="dcterms:W3CDTF">2019-06-20T07:59:00Z</dcterms:modified>
</cp:coreProperties>
</file>