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890677" w:rsidRDefault="007D1FE5">
      <w:pPr>
        <w:pStyle w:val="1"/>
        <w:keepNext w:val="0"/>
        <w:keepLines w:val="0"/>
        <w:spacing w:before="480"/>
        <w:jc w:val="center"/>
        <w:rPr>
          <w:rFonts w:ascii="Times New Roman" w:eastAsia="Times New Roman" w:hAnsi="Times New Roman" w:cs="Times New Roman"/>
          <w:b/>
          <w:sz w:val="46"/>
          <w:szCs w:val="46"/>
        </w:rPr>
      </w:pPr>
      <w:bookmarkStart w:id="0" w:name="_o0h1d9h13crg" w:colFirst="0" w:colLast="0"/>
      <w:bookmarkEnd w:id="0"/>
      <w:r>
        <w:rPr>
          <w:rFonts w:ascii="Times New Roman" w:eastAsia="Times New Roman" w:hAnsi="Times New Roman" w:cs="Times New Roman"/>
          <w:b/>
          <w:sz w:val="46"/>
          <w:szCs w:val="46"/>
        </w:rPr>
        <w:t>Система обліку камер зберігання ██████████████</w:t>
      </w:r>
    </w:p>
    <w:p w14:paraId="00000002" w14:textId="77777777" w:rsidR="00890677" w:rsidRDefault="007D1FE5">
      <w:pPr>
        <w:pStyle w:val="2"/>
        <w:keepNext w:val="0"/>
        <w:keepLines w:val="0"/>
        <w:spacing w:after="80"/>
        <w:jc w:val="center"/>
        <w:rPr>
          <w:rFonts w:ascii="Times New Roman" w:eastAsia="Times New Roman" w:hAnsi="Times New Roman" w:cs="Times New Roman"/>
        </w:rPr>
      </w:pPr>
      <w:bookmarkStart w:id="1" w:name="_nmgs3759w37a" w:colFirst="0" w:colLast="0"/>
      <w:bookmarkEnd w:id="1"/>
      <w:r>
        <w:rPr>
          <w:rFonts w:ascii="Times New Roman" w:eastAsia="Times New Roman" w:hAnsi="Times New Roman" w:cs="Times New Roman"/>
          <w:b/>
          <w:sz w:val="34"/>
          <w:szCs w:val="34"/>
        </w:rPr>
        <w:t>Аналіз предметної області та концептуальне планування</w:t>
      </w:r>
    </w:p>
    <w:p w14:paraId="00000003" w14:textId="77777777" w:rsidR="00890677" w:rsidRDefault="007D1FE5">
      <w:pPr>
        <w:pStyle w:val="2"/>
        <w:keepNext w:val="0"/>
        <w:keepLines w:val="0"/>
        <w:spacing w:after="80"/>
        <w:rPr>
          <w:rFonts w:ascii="Times New Roman" w:eastAsia="Times New Roman" w:hAnsi="Times New Roman" w:cs="Times New Roman"/>
          <w:b/>
          <w:sz w:val="34"/>
          <w:szCs w:val="34"/>
        </w:rPr>
      </w:pPr>
      <w:bookmarkStart w:id="2" w:name="_lxu09o3czvbm" w:colFirst="0" w:colLast="0"/>
      <w:bookmarkEnd w:id="2"/>
      <w:r>
        <w:rPr>
          <w:rFonts w:ascii="Times New Roman" w:eastAsia="Times New Roman" w:hAnsi="Times New Roman" w:cs="Times New Roman"/>
          <w:b/>
          <w:sz w:val="34"/>
          <w:szCs w:val="34"/>
        </w:rPr>
        <w:t>1. Дослідження предметної області</w:t>
      </w:r>
    </w:p>
    <w:p w14:paraId="00000004" w14:textId="77777777" w:rsidR="00890677" w:rsidRDefault="007D1FE5">
      <w:pPr>
        <w:pStyle w:val="3"/>
        <w:keepNext w:val="0"/>
        <w:keepLines w:val="0"/>
        <w:spacing w:before="280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bookmarkStart w:id="3" w:name="_rb6thf4qq111" w:colFirst="0" w:colLast="0"/>
      <w:bookmarkEnd w:id="3"/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1.1 Специфіка ██████████████</w:t>
      </w:r>
    </w:p>
    <w:p w14:paraId="00000005" w14:textId="77777777" w:rsidR="00890677" w:rsidRDefault="007D1FE5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██████████████</w:t>
      </w:r>
      <w:r>
        <w:rPr>
          <w:rFonts w:ascii="Times New Roman" w:eastAsia="Times New Roman" w:hAnsi="Times New Roman" w:cs="Times New Roman"/>
        </w:rPr>
        <w:t xml:space="preserve"> — таємна організація, що займається захопленням, утриманням та захистом різноманітних аномальних об'єктів, сутностей та явищ. Ключові особливості:</w:t>
      </w:r>
    </w:p>
    <w:p w14:paraId="00000006" w14:textId="77777777" w:rsidR="00890677" w:rsidRDefault="007D1FE5">
      <w:pPr>
        <w:numPr>
          <w:ilvl w:val="0"/>
          <w:numId w:val="5"/>
        </w:numPr>
        <w:spacing w:before="240"/>
      </w:pPr>
      <w:r>
        <w:rPr>
          <w:rFonts w:ascii="Times New Roman" w:eastAsia="Times New Roman" w:hAnsi="Times New Roman" w:cs="Times New Roman"/>
          <w:b/>
        </w:rPr>
        <w:t>Мета</w:t>
      </w:r>
      <w:r>
        <w:rPr>
          <w:rFonts w:ascii="Times New Roman" w:eastAsia="Times New Roman" w:hAnsi="Times New Roman" w:cs="Times New Roman"/>
        </w:rPr>
        <w:t>: Забезпечення нормальності світу через утримання аномалій</w:t>
      </w:r>
    </w:p>
    <w:p w14:paraId="00000007" w14:textId="77777777" w:rsidR="00890677" w:rsidRDefault="007D1FE5">
      <w:pPr>
        <w:numPr>
          <w:ilvl w:val="0"/>
          <w:numId w:val="5"/>
        </w:numPr>
      </w:pPr>
      <w:r>
        <w:rPr>
          <w:rFonts w:ascii="Times New Roman" w:eastAsia="Times New Roman" w:hAnsi="Times New Roman" w:cs="Times New Roman"/>
          <w:b/>
        </w:rPr>
        <w:t>Принципи</w:t>
      </w:r>
      <w:r>
        <w:rPr>
          <w:rFonts w:ascii="Times New Roman" w:eastAsia="Times New Roman" w:hAnsi="Times New Roman" w:cs="Times New Roman"/>
        </w:rPr>
        <w:t>: Secure, Contain, Protect (Захистити</w:t>
      </w:r>
      <w:r>
        <w:rPr>
          <w:rFonts w:ascii="Times New Roman" w:eastAsia="Times New Roman" w:hAnsi="Times New Roman" w:cs="Times New Roman"/>
        </w:rPr>
        <w:t>, Утримати, Зберегти)</w:t>
      </w:r>
    </w:p>
    <w:p w14:paraId="00000008" w14:textId="77777777" w:rsidR="00890677" w:rsidRDefault="007D1FE5">
      <w:pPr>
        <w:numPr>
          <w:ilvl w:val="0"/>
          <w:numId w:val="5"/>
        </w:numPr>
      </w:pPr>
      <w:r>
        <w:rPr>
          <w:rFonts w:ascii="Times New Roman" w:eastAsia="Times New Roman" w:hAnsi="Times New Roman" w:cs="Times New Roman"/>
          <w:b/>
        </w:rPr>
        <w:t>Класифікація загрози</w:t>
      </w:r>
      <w:r>
        <w:rPr>
          <w:rFonts w:ascii="Times New Roman" w:eastAsia="Times New Roman" w:hAnsi="Times New Roman" w:cs="Times New Roman"/>
        </w:rPr>
        <w:t>: Система класів безпеки та рівнів</w:t>
      </w:r>
    </w:p>
    <w:p w14:paraId="00000009" w14:textId="77777777" w:rsidR="00890677" w:rsidRDefault="007D1FE5">
      <w:pPr>
        <w:numPr>
          <w:ilvl w:val="0"/>
          <w:numId w:val="5"/>
        </w:numPr>
        <w:spacing w:after="240"/>
      </w:pPr>
      <w:r>
        <w:rPr>
          <w:rFonts w:ascii="Times New Roman" w:eastAsia="Times New Roman" w:hAnsi="Times New Roman" w:cs="Times New Roman"/>
          <w:b/>
        </w:rPr>
        <w:t>Секретність</w:t>
      </w:r>
      <w:r>
        <w:rPr>
          <w:rFonts w:ascii="Times New Roman" w:eastAsia="Times New Roman" w:hAnsi="Times New Roman" w:cs="Times New Roman"/>
        </w:rPr>
        <w:t>: Багаторівнева система допусків до інформації</w:t>
      </w:r>
    </w:p>
    <w:p w14:paraId="0000000A" w14:textId="77777777" w:rsidR="00890677" w:rsidRDefault="007D1FE5">
      <w:pPr>
        <w:pStyle w:val="3"/>
        <w:keepNext w:val="0"/>
        <w:keepLines w:val="0"/>
        <w:spacing w:before="280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bookmarkStart w:id="4" w:name="_8ukn4y76rbbf" w:colFirst="0" w:colLast="0"/>
      <w:bookmarkEnd w:id="4"/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1.2 Класифікація об'єктів</w:t>
      </w:r>
    </w:p>
    <w:p w14:paraId="0000000B" w14:textId="77777777" w:rsidR="00890677" w:rsidRDefault="007D1FE5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На основі дослідження протоколів виділяємо основні класи:</w:t>
      </w:r>
    </w:p>
    <w:p w14:paraId="0000000C" w14:textId="77777777" w:rsidR="00890677" w:rsidRDefault="007D1FE5">
      <w:pPr>
        <w:spacing w:before="240" w:after="240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Основні класи безпеки:</w:t>
      </w:r>
    </w:p>
    <w:p w14:paraId="0000000D" w14:textId="77777777" w:rsidR="00890677" w:rsidRDefault="007D1FE5">
      <w:pPr>
        <w:numPr>
          <w:ilvl w:val="0"/>
          <w:numId w:val="1"/>
        </w:numPr>
        <w:spacing w:before="240"/>
      </w:pPr>
      <w:r>
        <w:rPr>
          <w:rFonts w:ascii="Times New Roman" w:eastAsia="Times New Roman" w:hAnsi="Times New Roman" w:cs="Times New Roman"/>
          <w:b/>
        </w:rPr>
        <w:t>Safe</w:t>
      </w:r>
      <w:r>
        <w:rPr>
          <w:rFonts w:ascii="Times New Roman" w:eastAsia="Times New Roman" w:hAnsi="Times New Roman" w:cs="Times New Roman"/>
        </w:rPr>
        <w:t xml:space="preserve"> — легко у</w:t>
      </w:r>
      <w:r>
        <w:rPr>
          <w:rFonts w:ascii="Times New Roman" w:eastAsia="Times New Roman" w:hAnsi="Times New Roman" w:cs="Times New Roman"/>
        </w:rPr>
        <w:t>тримувані об'єкти з мінімальними ресурсами</w:t>
      </w:r>
    </w:p>
    <w:p w14:paraId="0000000E" w14:textId="77777777" w:rsidR="00890677" w:rsidRDefault="007D1FE5">
      <w:pPr>
        <w:numPr>
          <w:ilvl w:val="0"/>
          <w:numId w:val="1"/>
        </w:numPr>
      </w:pPr>
      <w:r>
        <w:rPr>
          <w:rFonts w:ascii="Times New Roman" w:eastAsia="Times New Roman" w:hAnsi="Times New Roman" w:cs="Times New Roman"/>
          <w:b/>
        </w:rPr>
        <w:t>Euclid</w:t>
      </w:r>
      <w:r>
        <w:rPr>
          <w:rFonts w:ascii="Times New Roman" w:eastAsia="Times New Roman" w:hAnsi="Times New Roman" w:cs="Times New Roman"/>
        </w:rPr>
        <w:t xml:space="preserve"> — непередбачувані об'єкти, що потребують постійного нагляду</w:t>
      </w:r>
    </w:p>
    <w:p w14:paraId="0000000F" w14:textId="77777777" w:rsidR="00890677" w:rsidRDefault="007D1FE5">
      <w:pPr>
        <w:numPr>
          <w:ilvl w:val="0"/>
          <w:numId w:val="1"/>
        </w:numPr>
      </w:pPr>
      <w:r>
        <w:rPr>
          <w:rFonts w:ascii="Times New Roman" w:eastAsia="Times New Roman" w:hAnsi="Times New Roman" w:cs="Times New Roman"/>
          <w:b/>
        </w:rPr>
        <w:t>Keter</w:t>
      </w:r>
      <w:r>
        <w:rPr>
          <w:rFonts w:ascii="Times New Roman" w:eastAsia="Times New Roman" w:hAnsi="Times New Roman" w:cs="Times New Roman"/>
        </w:rPr>
        <w:t xml:space="preserve"> — надзвичайно небезпечні об'єкти з високим ризиком порушення утримання</w:t>
      </w:r>
    </w:p>
    <w:p w14:paraId="00000010" w14:textId="77777777" w:rsidR="00890677" w:rsidRDefault="007D1FE5">
      <w:pPr>
        <w:numPr>
          <w:ilvl w:val="0"/>
          <w:numId w:val="1"/>
        </w:numPr>
      </w:pPr>
      <w:r>
        <w:rPr>
          <w:rFonts w:ascii="Times New Roman" w:eastAsia="Times New Roman" w:hAnsi="Times New Roman" w:cs="Times New Roman"/>
          <w:b/>
        </w:rPr>
        <w:t>Thaumiel</w:t>
      </w:r>
      <w:r>
        <w:rPr>
          <w:rFonts w:ascii="Times New Roman" w:eastAsia="Times New Roman" w:hAnsi="Times New Roman" w:cs="Times New Roman"/>
        </w:rPr>
        <w:t xml:space="preserve"> — об'єкти, що використовуються для утримання інших об’єктів</w:t>
      </w:r>
    </w:p>
    <w:p w14:paraId="00000011" w14:textId="77777777" w:rsidR="00890677" w:rsidRDefault="007D1FE5">
      <w:pPr>
        <w:numPr>
          <w:ilvl w:val="0"/>
          <w:numId w:val="1"/>
        </w:numPr>
      </w:pPr>
      <w:r>
        <w:rPr>
          <w:rFonts w:ascii="Times New Roman" w:eastAsia="Times New Roman" w:hAnsi="Times New Roman" w:cs="Times New Roman"/>
          <w:b/>
        </w:rPr>
        <w:t>Neutralized</w:t>
      </w:r>
      <w:r>
        <w:rPr>
          <w:rFonts w:ascii="Times New Roman" w:eastAsia="Times New Roman" w:hAnsi="Times New Roman" w:cs="Times New Roman"/>
        </w:rPr>
        <w:t xml:space="preserve"> — об'єкти, що втратили свої властивості</w:t>
      </w:r>
    </w:p>
    <w:p w14:paraId="00000012" w14:textId="77777777" w:rsidR="00890677" w:rsidRDefault="007D1FE5">
      <w:pPr>
        <w:numPr>
          <w:ilvl w:val="0"/>
          <w:numId w:val="1"/>
        </w:numPr>
        <w:spacing w:after="240"/>
      </w:pPr>
      <w:r>
        <w:rPr>
          <w:rFonts w:ascii="Times New Roman" w:eastAsia="Times New Roman" w:hAnsi="Times New Roman" w:cs="Times New Roman"/>
          <w:b/>
        </w:rPr>
        <w:t>Explained</w:t>
      </w:r>
      <w:r>
        <w:rPr>
          <w:rFonts w:ascii="Times New Roman" w:eastAsia="Times New Roman" w:hAnsi="Times New Roman" w:cs="Times New Roman"/>
        </w:rPr>
        <w:t xml:space="preserve"> — об'єкти з поясненими властивостями</w:t>
      </w:r>
    </w:p>
    <w:p w14:paraId="00000013" w14:textId="77777777" w:rsidR="00890677" w:rsidRDefault="007D1FE5">
      <w:pPr>
        <w:pStyle w:val="3"/>
        <w:keepNext w:val="0"/>
        <w:keepLines w:val="0"/>
        <w:spacing w:before="280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bookmarkStart w:id="5" w:name="_v0m2e7v2by32" w:colFirst="0" w:colLast="0"/>
      <w:bookmarkEnd w:id="5"/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1.3 Аналіз існуючих систем</w:t>
      </w:r>
    </w:p>
    <w:p w14:paraId="00000014" w14:textId="77777777" w:rsidR="00890677" w:rsidRDefault="007D1FE5">
      <w:pPr>
        <w:spacing w:before="240" w:after="240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Подібні системи у світі:</w:t>
      </w:r>
    </w:p>
    <w:p w14:paraId="00000015" w14:textId="77777777" w:rsidR="00890677" w:rsidRDefault="007D1FE5">
      <w:pPr>
        <w:numPr>
          <w:ilvl w:val="0"/>
          <w:numId w:val="10"/>
        </w:numPr>
        <w:spacing w:before="240"/>
      </w:pPr>
      <w:r>
        <w:rPr>
          <w:rFonts w:ascii="Times New Roman" w:eastAsia="Times New Roman" w:hAnsi="Times New Roman" w:cs="Times New Roman"/>
          <w:b/>
        </w:rPr>
        <w:t>CAFM (Computer Aided Facility Management)</w:t>
      </w:r>
      <w:r>
        <w:rPr>
          <w:rFonts w:ascii="Times New Roman" w:eastAsia="Times New Roman" w:hAnsi="Times New Roman" w:cs="Times New Roman"/>
        </w:rPr>
        <w:t xml:space="preserve"> — системи управління об'єктами</w:t>
      </w:r>
    </w:p>
    <w:p w14:paraId="00000016" w14:textId="77777777" w:rsidR="00890677" w:rsidRDefault="007D1FE5">
      <w:pPr>
        <w:numPr>
          <w:ilvl w:val="0"/>
          <w:numId w:val="10"/>
        </w:numPr>
      </w:pPr>
      <w:r>
        <w:rPr>
          <w:rFonts w:ascii="Times New Roman" w:eastAsia="Times New Roman" w:hAnsi="Times New Roman" w:cs="Times New Roman"/>
          <w:b/>
        </w:rPr>
        <w:t>Pharmaceutical Containment Systems</w:t>
      </w:r>
      <w:r>
        <w:rPr>
          <w:rFonts w:ascii="Times New Roman" w:eastAsia="Times New Roman" w:hAnsi="Times New Roman" w:cs="Times New Roman"/>
        </w:rPr>
        <w:t xml:space="preserve"> — системи утримання небезпечних речовин</w:t>
      </w:r>
    </w:p>
    <w:p w14:paraId="00000017" w14:textId="77777777" w:rsidR="00890677" w:rsidRDefault="007D1FE5">
      <w:pPr>
        <w:numPr>
          <w:ilvl w:val="0"/>
          <w:numId w:val="10"/>
        </w:numPr>
      </w:pPr>
      <w:r>
        <w:rPr>
          <w:rFonts w:ascii="Times New Roman" w:eastAsia="Times New Roman" w:hAnsi="Times New Roman" w:cs="Times New Roman"/>
          <w:b/>
        </w:rPr>
        <w:t>Nuclear Containment Management</w:t>
      </w:r>
      <w:r>
        <w:rPr>
          <w:rFonts w:ascii="Times New Roman" w:eastAsia="Times New Roman" w:hAnsi="Times New Roman" w:cs="Times New Roman"/>
        </w:rPr>
        <w:t xml:space="preserve"> — системи управління ядерними матеріалами</w:t>
      </w:r>
    </w:p>
    <w:p w14:paraId="00000018" w14:textId="77777777" w:rsidR="00890677" w:rsidRDefault="007D1FE5">
      <w:pPr>
        <w:numPr>
          <w:ilvl w:val="0"/>
          <w:numId w:val="10"/>
        </w:numPr>
        <w:spacing w:after="240"/>
      </w:pPr>
      <w:r>
        <w:rPr>
          <w:rFonts w:ascii="Times New Roman" w:eastAsia="Times New Roman" w:hAnsi="Times New Roman" w:cs="Times New Roman"/>
          <w:b/>
        </w:rPr>
        <w:t>Laboratory Information Management Systems (LIMS)</w:t>
      </w:r>
      <w:r>
        <w:rPr>
          <w:rFonts w:ascii="Times New Roman" w:eastAsia="Times New Roman" w:hAnsi="Times New Roman" w:cs="Times New Roman"/>
        </w:rPr>
        <w:t xml:space="preserve"> — системи управління лабораторіями</w:t>
      </w:r>
    </w:p>
    <w:p w14:paraId="00000019" w14:textId="77777777" w:rsidR="00890677" w:rsidRDefault="007D1FE5">
      <w:pPr>
        <w:spacing w:before="240" w:after="240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Ключові функції існуючих</w:t>
      </w:r>
      <w:r>
        <w:rPr>
          <w:rFonts w:ascii="Times New Roman" w:eastAsia="Times New Roman" w:hAnsi="Times New Roman" w:cs="Times New Roman"/>
          <w:b/>
        </w:rPr>
        <w:t xml:space="preserve"> систем:</w:t>
      </w:r>
    </w:p>
    <w:p w14:paraId="0000001A" w14:textId="77777777" w:rsidR="00890677" w:rsidRDefault="007D1FE5">
      <w:pPr>
        <w:numPr>
          <w:ilvl w:val="0"/>
          <w:numId w:val="7"/>
        </w:numPr>
        <w:spacing w:before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Облік та трекінг ресурсів</w:t>
      </w:r>
    </w:p>
    <w:p w14:paraId="0000001B" w14:textId="77777777" w:rsidR="00890677" w:rsidRDefault="007D1FE5">
      <w:pPr>
        <w:numPr>
          <w:ilvl w:val="0"/>
          <w:numId w:val="7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Планування технічного обслуговування</w:t>
      </w:r>
    </w:p>
    <w:p w14:paraId="0000001C" w14:textId="77777777" w:rsidR="00890677" w:rsidRDefault="007D1FE5">
      <w:pPr>
        <w:numPr>
          <w:ilvl w:val="0"/>
          <w:numId w:val="7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Системи безпеки та контролю доступу</w:t>
      </w:r>
    </w:p>
    <w:p w14:paraId="0000001D" w14:textId="77777777" w:rsidR="00890677" w:rsidRDefault="007D1FE5">
      <w:pPr>
        <w:numPr>
          <w:ilvl w:val="0"/>
          <w:numId w:val="7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Моніторинг стану обладнання</w:t>
      </w:r>
    </w:p>
    <w:p w14:paraId="0000001E" w14:textId="77777777" w:rsidR="00890677" w:rsidRDefault="007D1FE5">
      <w:pPr>
        <w:numPr>
          <w:ilvl w:val="0"/>
          <w:numId w:val="7"/>
        </w:numPr>
        <w:spacing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Звітність та аналітика</w:t>
      </w:r>
    </w:p>
    <w:p w14:paraId="0000001F" w14:textId="77777777" w:rsidR="00890677" w:rsidRDefault="007D1FE5">
      <w:pPr>
        <w:pStyle w:val="2"/>
        <w:keepNext w:val="0"/>
        <w:keepLines w:val="0"/>
        <w:spacing w:after="80"/>
        <w:rPr>
          <w:rFonts w:ascii="Times New Roman" w:eastAsia="Times New Roman" w:hAnsi="Times New Roman" w:cs="Times New Roman"/>
          <w:b/>
          <w:sz w:val="34"/>
          <w:szCs w:val="34"/>
        </w:rPr>
      </w:pPr>
      <w:bookmarkStart w:id="6" w:name="_fxb6saptfovv" w:colFirst="0" w:colLast="0"/>
      <w:bookmarkEnd w:id="6"/>
      <w:r>
        <w:rPr>
          <w:rFonts w:ascii="Times New Roman" w:eastAsia="Times New Roman" w:hAnsi="Times New Roman" w:cs="Times New Roman"/>
          <w:b/>
          <w:sz w:val="34"/>
          <w:szCs w:val="34"/>
        </w:rPr>
        <w:t>2. Основні сутності системи</w:t>
      </w:r>
    </w:p>
    <w:p w14:paraId="00000020" w14:textId="77777777" w:rsidR="00890677" w:rsidRDefault="007D1FE5">
      <w:pPr>
        <w:pStyle w:val="3"/>
        <w:keepNext w:val="0"/>
        <w:keepLines w:val="0"/>
        <w:spacing w:before="280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bookmarkStart w:id="7" w:name="_jbdkue7guhzs" w:colFirst="0" w:colLast="0"/>
      <w:bookmarkEnd w:id="7"/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2.1 Головні сутності</w:t>
      </w:r>
    </w:p>
    <w:p w14:paraId="00000021" w14:textId="77777777" w:rsidR="00890677" w:rsidRDefault="007D1FE5">
      <w:pPr>
        <w:pStyle w:val="4"/>
        <w:keepNext w:val="0"/>
        <w:keepLines w:val="0"/>
        <w:spacing w:before="240" w:after="40"/>
        <w:rPr>
          <w:rFonts w:ascii="Times New Roman" w:eastAsia="Times New Roman" w:hAnsi="Times New Roman" w:cs="Times New Roman"/>
        </w:rPr>
      </w:pPr>
      <w:bookmarkStart w:id="8" w:name="_5dzh0fuahda" w:colFirst="0" w:colLast="0"/>
      <w:bookmarkEnd w:id="8"/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Object (Об'єкт)</w:t>
      </w:r>
    </w:p>
    <w:p w14:paraId="00000022" w14:textId="77777777" w:rsidR="00890677" w:rsidRDefault="007D1FE5">
      <w:pPr>
        <w:numPr>
          <w:ilvl w:val="0"/>
          <w:numId w:val="8"/>
        </w:numPr>
      </w:pPr>
      <w:r>
        <w:rPr>
          <w:rFonts w:ascii="JetBrains Mono" w:eastAsia="JetBrains Mono" w:hAnsi="JetBrains Mono" w:cs="JetBrains Mono"/>
          <w:color w:val="188038"/>
        </w:rPr>
        <w:t xml:space="preserve">object_id </w:t>
      </w:r>
      <w:r>
        <w:rPr>
          <w:rFonts w:ascii="Times New Roman" w:eastAsia="Times New Roman" w:hAnsi="Times New Roman" w:cs="Times New Roman"/>
        </w:rPr>
        <w:t>— унікальний ідентифікатор</w:t>
      </w:r>
    </w:p>
    <w:p w14:paraId="00000023" w14:textId="77777777" w:rsidR="00890677" w:rsidRDefault="007D1FE5">
      <w:pPr>
        <w:numPr>
          <w:ilvl w:val="0"/>
          <w:numId w:val="8"/>
        </w:numPr>
      </w:pPr>
      <w:r>
        <w:rPr>
          <w:rFonts w:ascii="JetBrains Mono" w:eastAsia="JetBrains Mono" w:hAnsi="JetBrains Mono" w:cs="JetBrains Mono"/>
          <w:color w:val="188038"/>
        </w:rPr>
        <w:t>object_number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номер об’єкта</w:t>
      </w:r>
    </w:p>
    <w:p w14:paraId="00000024" w14:textId="77777777" w:rsidR="00890677" w:rsidRDefault="007D1FE5">
      <w:pPr>
        <w:numPr>
          <w:ilvl w:val="0"/>
          <w:numId w:val="8"/>
        </w:numPr>
      </w:pPr>
      <w:r>
        <w:rPr>
          <w:rFonts w:ascii="JetBrains Mono" w:eastAsia="JetBrains Mono" w:hAnsi="JetBrains Mono" w:cs="JetBrains Mono"/>
          <w:color w:val="188038"/>
        </w:rPr>
        <w:t>object_name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назва об’єкта</w:t>
      </w:r>
    </w:p>
    <w:p w14:paraId="00000025" w14:textId="77777777" w:rsidR="00890677" w:rsidRDefault="007D1FE5">
      <w:pPr>
        <w:numPr>
          <w:ilvl w:val="0"/>
          <w:numId w:val="8"/>
        </w:numPr>
      </w:pPr>
      <w:r>
        <w:rPr>
          <w:rFonts w:ascii="JetBrains Mono" w:eastAsia="JetBrains Mono" w:hAnsi="JetBrains Mono" w:cs="JetBrains Mono"/>
          <w:color w:val="188038"/>
        </w:rPr>
        <w:t>object_class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клас безпеки</w:t>
      </w:r>
    </w:p>
    <w:p w14:paraId="00000026" w14:textId="77777777" w:rsidR="00890677" w:rsidRDefault="007D1FE5">
      <w:pPr>
        <w:numPr>
          <w:ilvl w:val="0"/>
          <w:numId w:val="8"/>
        </w:numPr>
      </w:pPr>
      <w:r>
        <w:rPr>
          <w:rFonts w:ascii="JetBrains Mono" w:eastAsia="JetBrains Mono" w:hAnsi="JetBrains Mono" w:cs="JetBrains Mono"/>
          <w:color w:val="188038"/>
        </w:rPr>
        <w:t>description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опис властивостей</w:t>
      </w:r>
    </w:p>
    <w:p w14:paraId="00000027" w14:textId="77777777" w:rsidR="00890677" w:rsidRDefault="007D1FE5">
      <w:pPr>
        <w:numPr>
          <w:ilvl w:val="0"/>
          <w:numId w:val="8"/>
        </w:numPr>
      </w:pPr>
      <w:r>
        <w:rPr>
          <w:rFonts w:ascii="JetBrains Mono" w:eastAsia="JetBrains Mono" w:hAnsi="JetBrains Mono" w:cs="JetBrains Mono"/>
          <w:color w:val="188038"/>
        </w:rPr>
        <w:t>special_properties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специфічні характеристики</w:t>
      </w:r>
    </w:p>
    <w:p w14:paraId="00000028" w14:textId="77777777" w:rsidR="00890677" w:rsidRDefault="007D1FE5">
      <w:pPr>
        <w:numPr>
          <w:ilvl w:val="0"/>
          <w:numId w:val="8"/>
        </w:numPr>
      </w:pPr>
      <w:r>
        <w:rPr>
          <w:rFonts w:ascii="JetBrains Mono" w:eastAsia="JetBrains Mono" w:hAnsi="JetBrains Mono" w:cs="JetBrains Mono"/>
          <w:color w:val="188038"/>
        </w:rPr>
        <w:t xml:space="preserve">special_contaiment_procedures </w:t>
      </w:r>
      <w:r>
        <w:rPr>
          <w:rFonts w:ascii="Times New Roman" w:eastAsia="Times New Roman" w:hAnsi="Times New Roman" w:cs="Times New Roman"/>
        </w:rPr>
        <w:t>— вимоги до утримання</w:t>
      </w:r>
    </w:p>
    <w:p w14:paraId="00000029" w14:textId="12348769" w:rsidR="00890677" w:rsidRDefault="007D1FE5">
      <w:pPr>
        <w:numPr>
          <w:ilvl w:val="0"/>
          <w:numId w:val="8"/>
        </w:numPr>
      </w:pPr>
      <w:r>
        <w:rPr>
          <w:rFonts w:ascii="JetBrains Mono" w:eastAsia="JetBrains Mono" w:hAnsi="JetBrains Mono" w:cs="JetBrains Mono"/>
          <w:color w:val="188038"/>
        </w:rPr>
        <w:t>status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пот</w:t>
      </w:r>
      <w:r>
        <w:rPr>
          <w:rFonts w:ascii="Times New Roman" w:eastAsia="Times New Roman" w:hAnsi="Times New Roman" w:cs="Times New Roman"/>
        </w:rPr>
        <w:t>очний статус (Contained/Breached/Under Study</w:t>
      </w:r>
      <w:r>
        <w:rPr>
          <w:rFonts w:ascii="Times New Roman" w:eastAsia="Times New Roman" w:hAnsi="Times New Roman" w:cs="Times New Roman"/>
          <w:lang w:val="en-US"/>
        </w:rPr>
        <w:t>/etc.</w:t>
      </w:r>
      <w:bookmarkStart w:id="9" w:name="_GoBack"/>
      <w:bookmarkEnd w:id="9"/>
      <w:r>
        <w:rPr>
          <w:rFonts w:ascii="Times New Roman" w:eastAsia="Times New Roman" w:hAnsi="Times New Roman" w:cs="Times New Roman"/>
        </w:rPr>
        <w:t>)</w:t>
      </w:r>
    </w:p>
    <w:p w14:paraId="0000002A" w14:textId="77777777" w:rsidR="00890677" w:rsidRDefault="007D1FE5">
      <w:pPr>
        <w:numPr>
          <w:ilvl w:val="0"/>
          <w:numId w:val="8"/>
        </w:numPr>
      </w:pPr>
      <w:r>
        <w:rPr>
          <w:rFonts w:ascii="JetBrains Mono" w:eastAsia="JetBrains Mono" w:hAnsi="JetBrains Mono" w:cs="JetBrains Mono"/>
          <w:color w:val="188038"/>
        </w:rPr>
        <w:t>discovery_date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дата виявлення</w:t>
      </w:r>
    </w:p>
    <w:p w14:paraId="0000002B" w14:textId="77777777" w:rsidR="00890677" w:rsidRDefault="007D1FE5">
      <w:pPr>
        <w:numPr>
          <w:ilvl w:val="0"/>
          <w:numId w:val="8"/>
        </w:numPr>
        <w:spacing w:after="240"/>
      </w:pPr>
      <w:r>
        <w:rPr>
          <w:rFonts w:ascii="JetBrains Mono" w:eastAsia="JetBrains Mono" w:hAnsi="JetBrains Mono" w:cs="JetBrains Mono"/>
          <w:color w:val="188038"/>
        </w:rPr>
        <w:t>assigned_researchers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призначені дослідники</w:t>
      </w:r>
    </w:p>
    <w:p w14:paraId="0000002C" w14:textId="77777777" w:rsidR="00890677" w:rsidRDefault="007D1FE5">
      <w:pPr>
        <w:pStyle w:val="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  <w:bookmarkStart w:id="10" w:name="_tfy6pobqhpyx" w:colFirst="0" w:colLast="0"/>
      <w:bookmarkEnd w:id="10"/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Containment Chamber (Камера утримання)</w:t>
      </w:r>
    </w:p>
    <w:p w14:paraId="0000002D" w14:textId="77777777" w:rsidR="00890677" w:rsidRDefault="007D1FE5">
      <w:pPr>
        <w:numPr>
          <w:ilvl w:val="0"/>
          <w:numId w:val="9"/>
        </w:numPr>
      </w:pPr>
      <w:r>
        <w:rPr>
          <w:rFonts w:ascii="JetBrains Mono" w:eastAsia="JetBrains Mono" w:hAnsi="JetBrains Mono" w:cs="JetBrains Mono"/>
          <w:color w:val="188038"/>
        </w:rPr>
        <w:t>chamber_id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унікальний ідентифікатор</w:t>
      </w:r>
    </w:p>
    <w:p w14:paraId="0000002E" w14:textId="77777777" w:rsidR="00890677" w:rsidRDefault="007D1FE5">
      <w:pPr>
        <w:numPr>
          <w:ilvl w:val="0"/>
          <w:numId w:val="9"/>
        </w:numPr>
      </w:pPr>
      <w:r>
        <w:rPr>
          <w:rFonts w:ascii="JetBrains Mono" w:eastAsia="JetBrains Mono" w:hAnsi="JetBrains Mono" w:cs="JetBrains Mono"/>
          <w:color w:val="188038"/>
        </w:rPr>
        <w:t>chamber_type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тип камери (Standard/Humanoid/Biological/etc.)</w:t>
      </w:r>
    </w:p>
    <w:p w14:paraId="0000002F" w14:textId="77777777" w:rsidR="00890677" w:rsidRDefault="007D1FE5">
      <w:pPr>
        <w:numPr>
          <w:ilvl w:val="0"/>
          <w:numId w:val="9"/>
        </w:numPr>
      </w:pPr>
      <w:r>
        <w:rPr>
          <w:rFonts w:ascii="JetBrains Mono" w:eastAsia="JetBrains Mono" w:hAnsi="JetBrains Mono" w:cs="JetBrains Mono"/>
          <w:color w:val="188038"/>
        </w:rPr>
        <w:t>size_dimensions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розміри</w:t>
      </w:r>
    </w:p>
    <w:p w14:paraId="00000030" w14:textId="77777777" w:rsidR="00890677" w:rsidRDefault="007D1FE5">
      <w:pPr>
        <w:numPr>
          <w:ilvl w:val="0"/>
          <w:numId w:val="9"/>
        </w:numPr>
      </w:pPr>
      <w:r>
        <w:rPr>
          <w:rFonts w:ascii="JetBrains Mono" w:eastAsia="JetBrains Mono" w:hAnsi="JetBrains Mono" w:cs="JetBrains Mono"/>
          <w:color w:val="188038"/>
        </w:rPr>
        <w:t>security_level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рівень безпеки</w:t>
      </w:r>
    </w:p>
    <w:p w14:paraId="00000031" w14:textId="77777777" w:rsidR="00890677" w:rsidRDefault="007D1FE5">
      <w:pPr>
        <w:numPr>
          <w:ilvl w:val="0"/>
          <w:numId w:val="9"/>
        </w:numPr>
      </w:pPr>
      <w:r>
        <w:rPr>
          <w:rFonts w:ascii="JetBrains Mono" w:eastAsia="JetBrains Mono" w:hAnsi="JetBrains Mono" w:cs="JetBrains Mono"/>
          <w:color w:val="188038"/>
        </w:rPr>
        <w:t>environmental_controls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системи контролю середовища</w:t>
      </w:r>
    </w:p>
    <w:p w14:paraId="00000032" w14:textId="77777777" w:rsidR="00890677" w:rsidRDefault="007D1FE5">
      <w:pPr>
        <w:numPr>
          <w:ilvl w:val="0"/>
          <w:numId w:val="9"/>
        </w:numPr>
      </w:pPr>
      <w:r>
        <w:rPr>
          <w:rFonts w:ascii="JetBrains Mono" w:eastAsia="JetBrains Mono" w:hAnsi="JetBrains Mono" w:cs="JetBrains Mono"/>
          <w:color w:val="188038"/>
        </w:rPr>
        <w:t>monitoring_equipment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обладнання моніторингу</w:t>
      </w:r>
    </w:p>
    <w:p w14:paraId="00000033" w14:textId="77777777" w:rsidR="00890677" w:rsidRDefault="007D1FE5">
      <w:pPr>
        <w:numPr>
          <w:ilvl w:val="0"/>
          <w:numId w:val="9"/>
        </w:numPr>
      </w:pPr>
      <w:r>
        <w:rPr>
          <w:rFonts w:ascii="JetBrains Mono" w:eastAsia="JetBrains Mono" w:hAnsi="JetBrains Mono" w:cs="JetBrains Mono"/>
          <w:color w:val="188038"/>
        </w:rPr>
        <w:t>construction_materials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матеріали конструкції</w:t>
      </w:r>
    </w:p>
    <w:p w14:paraId="00000034" w14:textId="77777777" w:rsidR="00890677" w:rsidRDefault="007D1FE5">
      <w:pPr>
        <w:numPr>
          <w:ilvl w:val="0"/>
          <w:numId w:val="9"/>
        </w:numPr>
      </w:pPr>
      <w:r>
        <w:rPr>
          <w:rFonts w:ascii="JetBrains Mono" w:eastAsia="JetBrains Mono" w:hAnsi="JetBrains Mono" w:cs="JetBrains Mono"/>
          <w:color w:val="188038"/>
        </w:rPr>
        <w:t>location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місцезнаходження на об'єкті</w:t>
      </w:r>
    </w:p>
    <w:p w14:paraId="00000035" w14:textId="77777777" w:rsidR="00890677" w:rsidRDefault="007D1FE5">
      <w:pPr>
        <w:numPr>
          <w:ilvl w:val="0"/>
          <w:numId w:val="9"/>
        </w:numPr>
      </w:pPr>
      <w:r>
        <w:rPr>
          <w:rFonts w:ascii="JetBrains Mono" w:eastAsia="JetBrains Mono" w:hAnsi="JetBrains Mono" w:cs="JetBrains Mono"/>
          <w:color w:val="188038"/>
        </w:rPr>
        <w:t>capacity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максимальна кількість об'єктів</w:t>
      </w:r>
    </w:p>
    <w:p w14:paraId="00000036" w14:textId="77777777" w:rsidR="00890677" w:rsidRDefault="007D1FE5">
      <w:pPr>
        <w:numPr>
          <w:ilvl w:val="0"/>
          <w:numId w:val="9"/>
        </w:numPr>
      </w:pPr>
      <w:r>
        <w:rPr>
          <w:rFonts w:ascii="JetBrains Mono" w:eastAsia="JetBrains Mono" w:hAnsi="JetBrains Mono" w:cs="JetBrains Mono"/>
          <w:color w:val="188038"/>
        </w:rPr>
        <w:t>current_occupancy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поточна заповненість</w:t>
      </w:r>
    </w:p>
    <w:p w14:paraId="00000037" w14:textId="77777777" w:rsidR="00890677" w:rsidRDefault="007D1FE5">
      <w:pPr>
        <w:numPr>
          <w:ilvl w:val="0"/>
          <w:numId w:val="9"/>
        </w:numPr>
        <w:spacing w:after="240"/>
      </w:pPr>
      <w:r>
        <w:rPr>
          <w:rFonts w:ascii="JetBrains Mono" w:eastAsia="JetBrains Mono" w:hAnsi="JetBrains Mono" w:cs="JetBrains Mono"/>
          <w:color w:val="188038"/>
        </w:rPr>
        <w:t>status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статус (Active/Under Maintenance/Compromised)</w:t>
      </w:r>
    </w:p>
    <w:p w14:paraId="00000038" w14:textId="77777777" w:rsidR="00890677" w:rsidRDefault="007D1FE5">
      <w:pPr>
        <w:pStyle w:val="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  <w:bookmarkStart w:id="11" w:name="_g9c6ea9nndf" w:colFirst="0" w:colLast="0"/>
      <w:bookmarkEnd w:id="11"/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Site/Facility (Об'єкт/Установка)</w:t>
      </w:r>
    </w:p>
    <w:p w14:paraId="00000039" w14:textId="77777777" w:rsidR="00890677" w:rsidRDefault="007D1FE5">
      <w:pPr>
        <w:numPr>
          <w:ilvl w:val="0"/>
          <w:numId w:val="2"/>
        </w:numPr>
      </w:pPr>
      <w:r>
        <w:rPr>
          <w:rFonts w:ascii="JetBrains Mono" w:eastAsia="JetBrains Mono" w:hAnsi="JetBrains Mono" w:cs="JetBrains Mono"/>
          <w:color w:val="188038"/>
        </w:rPr>
        <w:t>site_id</w:t>
      </w:r>
      <w:r>
        <w:rPr>
          <w:rFonts w:ascii="Times New Roman" w:eastAsia="Times New Roman" w:hAnsi="Times New Roman" w:cs="Times New Roman"/>
        </w:rPr>
        <w:t xml:space="preserve"> — ідентифікатор об'єкта</w:t>
      </w:r>
    </w:p>
    <w:p w14:paraId="0000003A" w14:textId="77777777" w:rsidR="00890677" w:rsidRDefault="007D1FE5">
      <w:pPr>
        <w:numPr>
          <w:ilvl w:val="0"/>
          <w:numId w:val="2"/>
        </w:numPr>
      </w:pPr>
      <w:r>
        <w:rPr>
          <w:rFonts w:ascii="JetBrains Mono" w:eastAsia="JetBrains Mono" w:hAnsi="JetBrains Mono" w:cs="JetBrains Mono"/>
          <w:color w:val="188038"/>
        </w:rPr>
        <w:t>site_name</w:t>
      </w:r>
      <w:r>
        <w:rPr>
          <w:rFonts w:ascii="Times New Roman" w:eastAsia="Times New Roman" w:hAnsi="Times New Roman" w:cs="Times New Roman"/>
        </w:rPr>
        <w:t xml:space="preserve"> — на</w:t>
      </w:r>
      <w:r>
        <w:rPr>
          <w:rFonts w:ascii="Times New Roman" w:eastAsia="Times New Roman" w:hAnsi="Times New Roman" w:cs="Times New Roman"/>
        </w:rPr>
        <w:t>зва об'єкта</w:t>
      </w:r>
    </w:p>
    <w:p w14:paraId="0000003B" w14:textId="77777777" w:rsidR="00890677" w:rsidRDefault="007D1FE5">
      <w:pPr>
        <w:numPr>
          <w:ilvl w:val="0"/>
          <w:numId w:val="2"/>
        </w:numPr>
      </w:pPr>
      <w:r>
        <w:rPr>
          <w:rFonts w:ascii="JetBrains Mono" w:eastAsia="JetBrains Mono" w:hAnsi="JetBrains Mono" w:cs="JetBrains Mono"/>
          <w:color w:val="188038"/>
        </w:rPr>
        <w:t>location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географічне розташування</w:t>
      </w:r>
    </w:p>
    <w:p w14:paraId="0000003C" w14:textId="77777777" w:rsidR="00890677" w:rsidRDefault="007D1FE5">
      <w:pPr>
        <w:numPr>
          <w:ilvl w:val="0"/>
          <w:numId w:val="2"/>
        </w:numPr>
      </w:pPr>
      <w:r>
        <w:rPr>
          <w:rFonts w:ascii="JetBrains Mono" w:eastAsia="JetBrains Mono" w:hAnsi="JetBrains Mono" w:cs="JetBrains Mono"/>
          <w:color w:val="188038"/>
        </w:rPr>
        <w:t>cover_story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легенда прикриття</w:t>
      </w:r>
    </w:p>
    <w:p w14:paraId="0000003D" w14:textId="77777777" w:rsidR="00890677" w:rsidRDefault="007D1FE5">
      <w:pPr>
        <w:numPr>
          <w:ilvl w:val="0"/>
          <w:numId w:val="2"/>
        </w:numPr>
      </w:pPr>
      <w:r>
        <w:rPr>
          <w:rFonts w:ascii="JetBrains Mono" w:eastAsia="JetBrains Mono" w:hAnsi="JetBrains Mono" w:cs="JetBrains Mono"/>
          <w:color w:val="188038"/>
        </w:rPr>
        <w:t>security_clearance_required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необхідний рівень допуску</w:t>
      </w:r>
    </w:p>
    <w:p w14:paraId="0000003E" w14:textId="77777777" w:rsidR="00890677" w:rsidRDefault="007D1FE5">
      <w:pPr>
        <w:numPr>
          <w:ilvl w:val="0"/>
          <w:numId w:val="2"/>
        </w:numPr>
      </w:pPr>
      <w:r>
        <w:rPr>
          <w:rFonts w:ascii="JetBrains Mono" w:eastAsia="JetBrains Mono" w:hAnsi="JetBrains Mono" w:cs="JetBrains Mono"/>
          <w:color w:val="188038"/>
        </w:rPr>
        <w:t>staff_capacity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штатна чисельність</w:t>
      </w:r>
    </w:p>
    <w:p w14:paraId="0000003F" w14:textId="77777777" w:rsidR="00890677" w:rsidRDefault="007D1FE5">
      <w:pPr>
        <w:numPr>
          <w:ilvl w:val="0"/>
          <w:numId w:val="2"/>
        </w:numPr>
        <w:spacing w:after="240"/>
      </w:pPr>
      <w:r>
        <w:rPr>
          <w:rFonts w:ascii="JetBrains Mono" w:eastAsia="JetBrains Mono" w:hAnsi="JetBrains Mono" w:cs="JetBrains Mono"/>
          <w:color w:val="188038"/>
        </w:rPr>
        <w:t>containment_capacity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загальна потужність утримання</w:t>
      </w:r>
    </w:p>
    <w:p w14:paraId="00000040" w14:textId="77777777" w:rsidR="00890677" w:rsidRDefault="007D1FE5">
      <w:pPr>
        <w:pStyle w:val="3"/>
        <w:keepNext w:val="0"/>
        <w:keepLines w:val="0"/>
        <w:spacing w:before="280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bookmarkStart w:id="12" w:name="_gta4xtn89587" w:colFirst="0" w:colLast="0"/>
      <w:bookmarkEnd w:id="12"/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lastRenderedPageBreak/>
        <w:t>2.2 Допоміжні сутності</w:t>
      </w:r>
    </w:p>
    <w:p w14:paraId="00000041" w14:textId="77777777" w:rsidR="00890677" w:rsidRDefault="007D1FE5">
      <w:pPr>
        <w:pStyle w:val="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  <w:bookmarkStart w:id="13" w:name="_ocejj6wnxvo" w:colFirst="0" w:colLast="0"/>
      <w:bookmarkEnd w:id="13"/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Personnel (Персонал)</w:t>
      </w:r>
    </w:p>
    <w:p w14:paraId="00000042" w14:textId="77777777" w:rsidR="00890677" w:rsidRDefault="007D1FE5">
      <w:pPr>
        <w:numPr>
          <w:ilvl w:val="0"/>
          <w:numId w:val="4"/>
        </w:numPr>
      </w:pPr>
      <w:r>
        <w:rPr>
          <w:rFonts w:ascii="JetBrains Mono" w:eastAsia="JetBrains Mono" w:hAnsi="JetBrains Mono" w:cs="JetBrains Mono"/>
          <w:color w:val="188038"/>
        </w:rPr>
        <w:t>staff_id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ідентифікатор співробітника</w:t>
      </w:r>
    </w:p>
    <w:p w14:paraId="00000043" w14:textId="77777777" w:rsidR="00890677" w:rsidRDefault="007D1FE5">
      <w:pPr>
        <w:numPr>
          <w:ilvl w:val="0"/>
          <w:numId w:val="4"/>
        </w:numPr>
      </w:pPr>
      <w:r>
        <w:rPr>
          <w:rFonts w:ascii="JetBrains Mono" w:eastAsia="JetBrains Mono" w:hAnsi="JetBrains Mono" w:cs="JetBrains Mono"/>
          <w:color w:val="188038"/>
        </w:rPr>
        <w:t>clearance_level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рівень допуску [ДАННІ ВИДАЛЕНІ]</w:t>
      </w:r>
    </w:p>
    <w:p w14:paraId="00000044" w14:textId="77777777" w:rsidR="00890677" w:rsidRDefault="007D1FE5">
      <w:pPr>
        <w:numPr>
          <w:ilvl w:val="0"/>
          <w:numId w:val="4"/>
        </w:numPr>
      </w:pPr>
      <w:r>
        <w:rPr>
          <w:rFonts w:ascii="JetBrains Mono" w:eastAsia="JetBrains Mono" w:hAnsi="JetBrains Mono" w:cs="JetBrains Mono"/>
          <w:color w:val="188038"/>
        </w:rPr>
        <w:t>role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посада/роль</w:t>
      </w:r>
    </w:p>
    <w:p w14:paraId="00000045" w14:textId="77777777" w:rsidR="00890677" w:rsidRDefault="007D1FE5">
      <w:pPr>
        <w:numPr>
          <w:ilvl w:val="0"/>
          <w:numId w:val="4"/>
        </w:numPr>
      </w:pPr>
      <w:r>
        <w:rPr>
          <w:rFonts w:ascii="JetBrains Mono" w:eastAsia="JetBrains Mono" w:hAnsi="JetBrains Mono" w:cs="JetBrains Mono"/>
          <w:color w:val="188038"/>
        </w:rPr>
        <w:t>specialization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спеціалізація</w:t>
      </w:r>
    </w:p>
    <w:p w14:paraId="00000046" w14:textId="77777777" w:rsidR="00890677" w:rsidRDefault="007D1FE5">
      <w:pPr>
        <w:numPr>
          <w:ilvl w:val="0"/>
          <w:numId w:val="4"/>
        </w:numPr>
      </w:pPr>
      <w:r>
        <w:rPr>
          <w:rFonts w:ascii="JetBrains Mono" w:eastAsia="JetBrains Mono" w:hAnsi="JetBrains Mono" w:cs="JetBrains Mono"/>
          <w:color w:val="188038"/>
        </w:rPr>
        <w:t>assigned_objects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призначені об'єкти</w:t>
      </w:r>
    </w:p>
    <w:p w14:paraId="00000047" w14:textId="77777777" w:rsidR="00890677" w:rsidRDefault="007D1FE5">
      <w:pPr>
        <w:pStyle w:val="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  <w:bookmarkStart w:id="14" w:name="_2c46dq9j2q6z" w:colFirst="0" w:colLast="0"/>
      <w:bookmarkEnd w:id="14"/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Maintenance Schedule (Графік обслуговування)</w:t>
      </w:r>
    </w:p>
    <w:p w14:paraId="00000048" w14:textId="77777777" w:rsidR="00890677" w:rsidRDefault="007D1FE5">
      <w:pPr>
        <w:numPr>
          <w:ilvl w:val="0"/>
          <w:numId w:val="6"/>
        </w:numPr>
      </w:pPr>
      <w:r>
        <w:rPr>
          <w:rFonts w:ascii="JetBrains Mono" w:eastAsia="JetBrains Mono" w:hAnsi="JetBrains Mono" w:cs="JetBrains Mono"/>
          <w:color w:val="188038"/>
        </w:rPr>
        <w:t>schedule_id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ідентифікатор графіка</w:t>
      </w:r>
    </w:p>
    <w:p w14:paraId="00000049" w14:textId="77777777" w:rsidR="00890677" w:rsidRDefault="007D1FE5">
      <w:pPr>
        <w:numPr>
          <w:ilvl w:val="0"/>
          <w:numId w:val="6"/>
        </w:numPr>
      </w:pPr>
      <w:r>
        <w:rPr>
          <w:rFonts w:ascii="JetBrains Mono" w:eastAsia="JetBrains Mono" w:hAnsi="JetBrains Mono" w:cs="JetBrains Mono"/>
          <w:color w:val="188038"/>
        </w:rPr>
        <w:t>chamber_id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пов'язана камера</w:t>
      </w:r>
    </w:p>
    <w:p w14:paraId="0000004A" w14:textId="77777777" w:rsidR="00890677" w:rsidRDefault="007D1FE5">
      <w:pPr>
        <w:numPr>
          <w:ilvl w:val="0"/>
          <w:numId w:val="6"/>
        </w:numPr>
      </w:pPr>
      <w:r>
        <w:rPr>
          <w:rFonts w:ascii="JetBrains Mono" w:eastAsia="JetBrains Mono" w:hAnsi="JetBrains Mono" w:cs="JetBrains Mono"/>
          <w:color w:val="188038"/>
        </w:rPr>
        <w:t>maintenance_type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тип обслуговування</w:t>
      </w:r>
    </w:p>
    <w:p w14:paraId="0000004B" w14:textId="77777777" w:rsidR="00890677" w:rsidRDefault="007D1FE5">
      <w:pPr>
        <w:numPr>
          <w:ilvl w:val="0"/>
          <w:numId w:val="6"/>
        </w:numPr>
      </w:pPr>
      <w:r>
        <w:rPr>
          <w:rFonts w:ascii="JetBrains Mono" w:eastAsia="JetBrains Mono" w:hAnsi="JetBrains Mono" w:cs="JetBrains Mono"/>
          <w:color w:val="188038"/>
        </w:rPr>
        <w:t>frequency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частота</w:t>
      </w:r>
    </w:p>
    <w:p w14:paraId="0000004C" w14:textId="77777777" w:rsidR="00890677" w:rsidRDefault="007D1FE5">
      <w:pPr>
        <w:numPr>
          <w:ilvl w:val="0"/>
          <w:numId w:val="6"/>
        </w:numPr>
      </w:pPr>
      <w:r>
        <w:rPr>
          <w:rFonts w:ascii="JetBrains Mono" w:eastAsia="JetBrains Mono" w:hAnsi="JetBrains Mono" w:cs="JetBrains Mono"/>
          <w:color w:val="188038"/>
        </w:rPr>
        <w:t>last_performed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остання дата виконання</w:t>
      </w:r>
    </w:p>
    <w:p w14:paraId="0000004D" w14:textId="77777777" w:rsidR="00890677" w:rsidRDefault="007D1FE5">
      <w:pPr>
        <w:numPr>
          <w:ilvl w:val="0"/>
          <w:numId w:val="6"/>
        </w:numPr>
      </w:pPr>
      <w:r>
        <w:rPr>
          <w:rFonts w:ascii="JetBrains Mono" w:eastAsia="JetBrains Mono" w:hAnsi="JetBrains Mono" w:cs="JetBrains Mono"/>
          <w:color w:val="188038"/>
        </w:rPr>
        <w:t>next_due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наступна планова дата</w:t>
      </w:r>
    </w:p>
    <w:p w14:paraId="0000004E" w14:textId="77777777" w:rsidR="00890677" w:rsidRDefault="007D1FE5">
      <w:pPr>
        <w:numPr>
          <w:ilvl w:val="0"/>
          <w:numId w:val="6"/>
        </w:numPr>
        <w:spacing w:after="240"/>
      </w:pPr>
      <w:r>
        <w:rPr>
          <w:rFonts w:ascii="JetBrains Mono" w:eastAsia="JetBrains Mono" w:hAnsi="JetBrains Mono" w:cs="JetBrains Mono"/>
          <w:color w:val="188038"/>
        </w:rPr>
        <w:t>assigned_team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призначена команда</w:t>
      </w:r>
    </w:p>
    <w:p w14:paraId="0000004F" w14:textId="77777777" w:rsidR="00890677" w:rsidRDefault="007D1FE5">
      <w:pPr>
        <w:pStyle w:val="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  <w:bookmarkStart w:id="15" w:name="_n7pt12whmmrm" w:colFirst="0" w:colLast="0"/>
      <w:bookmarkEnd w:id="15"/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Security Event (Подія безпеки)</w:t>
      </w:r>
    </w:p>
    <w:p w14:paraId="00000050" w14:textId="77777777" w:rsidR="00890677" w:rsidRDefault="007D1FE5">
      <w:pPr>
        <w:numPr>
          <w:ilvl w:val="0"/>
          <w:numId w:val="11"/>
        </w:numPr>
      </w:pPr>
      <w:r>
        <w:rPr>
          <w:rFonts w:ascii="JetBrains Mono" w:eastAsia="JetBrains Mono" w:hAnsi="JetBrains Mono" w:cs="JetBrains Mono"/>
          <w:color w:val="188038"/>
        </w:rPr>
        <w:t>event</w:t>
      </w:r>
      <w:r>
        <w:rPr>
          <w:rFonts w:ascii="JetBrains Mono" w:eastAsia="JetBrains Mono" w:hAnsi="JetBrains Mono" w:cs="JetBrains Mono"/>
          <w:color w:val="188038"/>
        </w:rPr>
        <w:t>_id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ідентифікатор події</w:t>
      </w:r>
    </w:p>
    <w:p w14:paraId="00000051" w14:textId="77777777" w:rsidR="00890677" w:rsidRDefault="007D1FE5">
      <w:pPr>
        <w:numPr>
          <w:ilvl w:val="0"/>
          <w:numId w:val="11"/>
        </w:numPr>
      </w:pPr>
      <w:r>
        <w:rPr>
          <w:rFonts w:ascii="JetBrains Mono" w:eastAsia="JetBrains Mono" w:hAnsi="JetBrains Mono" w:cs="JetBrains Mono"/>
          <w:color w:val="188038"/>
        </w:rPr>
        <w:t>event_type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тип події (Breach/Anomaly/Maintenance)</w:t>
      </w:r>
    </w:p>
    <w:p w14:paraId="00000052" w14:textId="77777777" w:rsidR="00890677" w:rsidRDefault="007D1FE5">
      <w:pPr>
        <w:numPr>
          <w:ilvl w:val="0"/>
          <w:numId w:val="11"/>
        </w:numPr>
      </w:pPr>
      <w:r>
        <w:rPr>
          <w:rFonts w:ascii="JetBrains Mono" w:eastAsia="JetBrains Mono" w:hAnsi="JetBrains Mono" w:cs="JetBrains Mono"/>
          <w:color w:val="188038"/>
        </w:rPr>
        <w:t>severity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рівень серйозності</w:t>
      </w:r>
    </w:p>
    <w:p w14:paraId="00000053" w14:textId="77777777" w:rsidR="00890677" w:rsidRDefault="007D1FE5">
      <w:pPr>
        <w:numPr>
          <w:ilvl w:val="0"/>
          <w:numId w:val="11"/>
        </w:numPr>
      </w:pPr>
      <w:r>
        <w:rPr>
          <w:rFonts w:ascii="JetBrains Mono" w:eastAsia="JetBrains Mono" w:hAnsi="JetBrains Mono" w:cs="JetBrains Mono"/>
          <w:color w:val="188038"/>
        </w:rPr>
        <w:t>timestamp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час події</w:t>
      </w:r>
    </w:p>
    <w:p w14:paraId="00000054" w14:textId="77777777" w:rsidR="00890677" w:rsidRDefault="007D1FE5">
      <w:pPr>
        <w:numPr>
          <w:ilvl w:val="0"/>
          <w:numId w:val="11"/>
        </w:numPr>
      </w:pPr>
      <w:r>
        <w:rPr>
          <w:rFonts w:ascii="JetBrains Mono" w:eastAsia="JetBrains Mono" w:hAnsi="JetBrains Mono" w:cs="JetBrains Mono"/>
          <w:color w:val="188038"/>
        </w:rPr>
        <w:t>affected_chambers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залучені камери</w:t>
      </w:r>
    </w:p>
    <w:p w14:paraId="00000055" w14:textId="77777777" w:rsidR="00890677" w:rsidRDefault="007D1FE5">
      <w:pPr>
        <w:numPr>
          <w:ilvl w:val="0"/>
          <w:numId w:val="11"/>
        </w:numPr>
      </w:pPr>
      <w:r>
        <w:rPr>
          <w:rFonts w:ascii="JetBrains Mono" w:eastAsia="JetBrains Mono" w:hAnsi="JetBrains Mono" w:cs="JetBrains Mono"/>
          <w:color w:val="188038"/>
        </w:rPr>
        <w:t>response_actions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дії реагування</w:t>
      </w:r>
    </w:p>
    <w:p w14:paraId="00000056" w14:textId="77777777" w:rsidR="00890677" w:rsidRDefault="007D1FE5">
      <w:pPr>
        <w:numPr>
          <w:ilvl w:val="0"/>
          <w:numId w:val="11"/>
        </w:numPr>
        <w:spacing w:after="240"/>
      </w:pPr>
      <w:r>
        <w:rPr>
          <w:rFonts w:ascii="JetBrains Mono" w:eastAsia="JetBrains Mono" w:hAnsi="JetBrains Mono" w:cs="JetBrains Mono"/>
          <w:color w:val="188038"/>
        </w:rPr>
        <w:t>resolution_status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статус вирішення</w:t>
      </w:r>
    </w:p>
    <w:p w14:paraId="00000057" w14:textId="77777777" w:rsidR="00890677" w:rsidRDefault="007D1FE5">
      <w:pPr>
        <w:pStyle w:val="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  <w:bookmarkStart w:id="16" w:name="_4z9qmp62soiw" w:colFirst="0" w:colLast="0"/>
      <w:bookmarkEnd w:id="16"/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Access Log (Журнал доступу)</w:t>
      </w:r>
    </w:p>
    <w:p w14:paraId="00000058" w14:textId="77777777" w:rsidR="00890677" w:rsidRDefault="007D1FE5">
      <w:pPr>
        <w:numPr>
          <w:ilvl w:val="0"/>
          <w:numId w:val="3"/>
        </w:numPr>
      </w:pPr>
      <w:r>
        <w:rPr>
          <w:rFonts w:ascii="JetBrains Mono" w:eastAsia="JetBrains Mono" w:hAnsi="JetBrains Mono" w:cs="JetBrains Mono"/>
          <w:color w:val="188038"/>
        </w:rPr>
        <w:t>log_id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ідентифікатор запису</w:t>
      </w:r>
    </w:p>
    <w:p w14:paraId="00000059" w14:textId="77777777" w:rsidR="00890677" w:rsidRDefault="007D1FE5">
      <w:pPr>
        <w:numPr>
          <w:ilvl w:val="0"/>
          <w:numId w:val="3"/>
        </w:numPr>
      </w:pPr>
      <w:r>
        <w:rPr>
          <w:rFonts w:ascii="JetBrains Mono" w:eastAsia="JetBrains Mono" w:hAnsi="JetBrains Mono" w:cs="JetBrains Mono"/>
          <w:color w:val="188038"/>
        </w:rPr>
        <w:t>chamber_id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камера</w:t>
      </w:r>
    </w:p>
    <w:p w14:paraId="0000005A" w14:textId="77777777" w:rsidR="00890677" w:rsidRDefault="007D1FE5">
      <w:pPr>
        <w:numPr>
          <w:ilvl w:val="0"/>
          <w:numId w:val="3"/>
        </w:numPr>
      </w:pPr>
      <w:r>
        <w:rPr>
          <w:rFonts w:ascii="JetBrains Mono" w:eastAsia="JetBrains Mono" w:hAnsi="JetBrains Mono" w:cs="JetBrains Mono"/>
          <w:color w:val="188038"/>
        </w:rPr>
        <w:t>personnel_id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персонал</w:t>
      </w:r>
    </w:p>
    <w:p w14:paraId="0000005B" w14:textId="77777777" w:rsidR="00890677" w:rsidRDefault="007D1FE5">
      <w:pPr>
        <w:numPr>
          <w:ilvl w:val="0"/>
          <w:numId w:val="3"/>
        </w:numPr>
      </w:pPr>
      <w:r>
        <w:rPr>
          <w:rFonts w:ascii="JetBrains Mono" w:eastAsia="JetBrains Mono" w:hAnsi="JetBrains Mono" w:cs="JetBrains Mono"/>
          <w:color w:val="188038"/>
        </w:rPr>
        <w:t>access_time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час доступу</w:t>
      </w:r>
    </w:p>
    <w:p w14:paraId="0000005C" w14:textId="77777777" w:rsidR="00890677" w:rsidRDefault="007D1FE5">
      <w:pPr>
        <w:numPr>
          <w:ilvl w:val="0"/>
          <w:numId w:val="3"/>
        </w:numPr>
      </w:pPr>
      <w:r>
        <w:rPr>
          <w:rFonts w:ascii="JetBrains Mono" w:eastAsia="JetBrains Mono" w:hAnsi="JetBrains Mono" w:cs="JetBrains Mono"/>
          <w:color w:val="188038"/>
        </w:rPr>
        <w:t>access_purpose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мета доступу</w:t>
      </w:r>
    </w:p>
    <w:p w14:paraId="0000005D" w14:textId="77777777" w:rsidR="00890677" w:rsidRDefault="007D1FE5">
      <w:pPr>
        <w:numPr>
          <w:ilvl w:val="0"/>
          <w:numId w:val="3"/>
        </w:numPr>
      </w:pPr>
      <w:r>
        <w:rPr>
          <w:rFonts w:ascii="JetBrains Mono" w:eastAsia="JetBrains Mono" w:hAnsi="JetBrains Mono" w:cs="JetBrains Mono"/>
          <w:color w:val="188038"/>
        </w:rPr>
        <w:t>authorization_level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рівень авторизації</w:t>
      </w:r>
    </w:p>
    <w:p w14:paraId="0000005E" w14:textId="77777777" w:rsidR="00890677" w:rsidRDefault="007D1FE5">
      <w:pPr>
        <w:numPr>
          <w:ilvl w:val="0"/>
          <w:numId w:val="3"/>
        </w:numPr>
        <w:spacing w:after="240"/>
      </w:pPr>
      <w:r>
        <w:rPr>
          <w:rFonts w:ascii="JetBrains Mono" w:eastAsia="JetBrains Mono" w:hAnsi="JetBrains Mono" w:cs="JetBrains Mono"/>
          <w:color w:val="188038"/>
        </w:rPr>
        <w:t>companion_personnel</w:t>
      </w:r>
      <w:r>
        <w:rPr>
          <w:rFonts w:ascii="JetBrains Mono" w:eastAsia="JetBrains Mono" w:hAnsi="JetBrains Mono" w:cs="JetBrains Mono"/>
        </w:rPr>
        <w:t xml:space="preserve"> </w:t>
      </w:r>
      <w:r>
        <w:rPr>
          <w:rFonts w:ascii="Times New Roman" w:eastAsia="Times New Roman" w:hAnsi="Times New Roman" w:cs="Times New Roman"/>
        </w:rPr>
        <w:t>— супроводжуючий персонал</w:t>
      </w:r>
    </w:p>
    <w:p w14:paraId="0000005F" w14:textId="77777777" w:rsidR="00890677" w:rsidRDefault="00890677">
      <w:pPr>
        <w:rPr>
          <w:rFonts w:ascii="Times New Roman" w:eastAsia="Times New Roman" w:hAnsi="Times New Roman" w:cs="Times New Roman"/>
        </w:rPr>
      </w:pPr>
    </w:p>
    <w:sectPr w:rsidR="0089067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JetBrains Mono"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6B1170"/>
    <w:multiLevelType w:val="multilevel"/>
    <w:tmpl w:val="5EB498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2432551"/>
    <w:multiLevelType w:val="multilevel"/>
    <w:tmpl w:val="7D5478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44E2B1F"/>
    <w:multiLevelType w:val="multilevel"/>
    <w:tmpl w:val="EC96E6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A637C96"/>
    <w:multiLevelType w:val="multilevel"/>
    <w:tmpl w:val="BD480E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BC50BF5"/>
    <w:multiLevelType w:val="multilevel"/>
    <w:tmpl w:val="A9A0F8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8DA410A"/>
    <w:multiLevelType w:val="multilevel"/>
    <w:tmpl w:val="D77415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9332A72"/>
    <w:multiLevelType w:val="multilevel"/>
    <w:tmpl w:val="2376EC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93D071C"/>
    <w:multiLevelType w:val="multilevel"/>
    <w:tmpl w:val="BEA8B5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8EF2F4E"/>
    <w:multiLevelType w:val="multilevel"/>
    <w:tmpl w:val="1AB012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91F7C4E"/>
    <w:multiLevelType w:val="multilevel"/>
    <w:tmpl w:val="2F66DD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B345944"/>
    <w:multiLevelType w:val="multilevel"/>
    <w:tmpl w:val="7EE0D8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10"/>
  </w:num>
  <w:num w:numId="3">
    <w:abstractNumId w:val="8"/>
  </w:num>
  <w:num w:numId="4">
    <w:abstractNumId w:val="5"/>
  </w:num>
  <w:num w:numId="5">
    <w:abstractNumId w:val="4"/>
  </w:num>
  <w:num w:numId="6">
    <w:abstractNumId w:val="0"/>
  </w:num>
  <w:num w:numId="7">
    <w:abstractNumId w:val="9"/>
  </w:num>
  <w:num w:numId="8">
    <w:abstractNumId w:val="6"/>
  </w:num>
  <w:num w:numId="9">
    <w:abstractNumId w:val="3"/>
  </w:num>
  <w:num w:numId="10">
    <w:abstractNumId w:val="7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0677"/>
    <w:rsid w:val="007D1FE5"/>
    <w:rsid w:val="00890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BFAEE7"/>
  <w15:docId w15:val="{9F127A45-1C15-4D6F-981A-59F1685E0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579</Words>
  <Characters>3306</Characters>
  <Application>Microsoft Office Word</Application>
  <DocSecurity>0</DocSecurity>
  <Lines>27</Lines>
  <Paragraphs>7</Paragraphs>
  <ScaleCrop>false</ScaleCrop>
  <Company>SPecialiST RePack</Company>
  <LinksUpToDate>false</LinksUpToDate>
  <CharactersWithSpaces>3878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</cp:revision>
  <dcterms:created xsi:type="dcterms:W3CDTF">2025-11-26T10:51:00Z</dcterms:created>
  <dcterms:modified xsi:type="dcterms:W3CDTF">2025-11-26T10:51:00Z</dcterms:modified>
</cp:coreProperties>
</file>