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MEMBER VALUES(1, '123', '123', SYSDATE, '123', '000.000.000.000');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SCHEDULE 테이블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SCHEDULE;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SNUM, MID, SCONTENT, TO_CHAR(TO_DATE(SDATE_START, 'YY-MM-DD'), 'YYYY-MM-DD') AS SDATE_START , TO_CHAR(TO_DATE(SDATE_END, 'YY-MM-DD'), 'YYYY-MM-DD') AS SDATE_END FROM SCHEDULE WHERE MID=1;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--더미데이터 삽입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SCHEDULE VALUES(1, 1, 'KH학원 수업', '2022/12/23', NULL);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SCHEDULE VALUES(2, 1, 'KH학원 수업', '2022/12/21', '2022/12/25');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SCHEDULE VALUES(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(SELECT MAX(SNUM)+1 AS SNUM FROM SCHEDULE),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(SELECT MID FROM MEMBER WHERE MEMAIL='123'),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'SCONTENT : 대충 일정 내용',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'2022/12/26',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'2023/01/03'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SCHEDULE;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