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ноября,</w:t>
      </w:r>
      <w:r>
        <w:t xml:space="preserve"> </w:t>
      </w:r>
      <w:r>
        <w:t xml:space="preserve">2023,</w:t>
      </w:r>
      <w:r>
        <w:t xml:space="preserve"> </w:t>
      </w:r>
      <w:r>
        <w:t xml:space="preserve">Москва,</w:t>
      </w:r>
      <w:r>
        <w:t xml:space="preserve"> </w:t>
      </w:r>
      <w:r>
        <w:t xml:space="preserve">Россия</w:t>
      </w:r>
    </w:p>
    <w:bookmarkStart w:id="21" w:name="цели-и-задачи-работы"/>
    <w:p>
      <w:pPr>
        <w:pStyle w:val="Heading1"/>
      </w:pPr>
      <w:r>
        <w:t xml:space="preserve">Цели и задачи работы</w:t>
      </w:r>
    </w:p>
    <w:bookmarkStart w:id="20" w:name="цель-лабораторной-работы"/>
    <w:p>
      <w:pPr>
        <w:pStyle w:val="Heading2"/>
      </w:pPr>
      <w:r>
        <w:t xml:space="preserve">Цель лабораторной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End w:id="21"/>
    <w:bookmarkStart w:id="38" w:name="процесс-выполнения-лабораторной-работы"/>
    <w:p>
      <w:pPr>
        <w:pStyle w:val="Heading1"/>
      </w:pPr>
      <w:r>
        <w:t xml:space="preserve">Процесс выполнения лабораторной работы</w:t>
      </w:r>
    </w:p>
    <w:bookmarkStart w:id="25" w:name="определяем-uid-и-группу"/>
    <w:p>
      <w:pPr>
        <w:pStyle w:val="Heading2"/>
      </w:pPr>
      <w:r>
        <w:t xml:space="preserve">Определяем UID и группу</w:t>
      </w:r>
    </w:p>
    <w:p>
      <w:pPr>
        <w:pStyle w:val="CaptionedFigure"/>
      </w:pPr>
      <w:r>
        <w:drawing>
          <wp:inline>
            <wp:extent cx="3733800" cy="1740525"/>
            <wp:effectExtent b="0" l="0" r="0" t="0"/>
            <wp:docPr descr="Информация о пользователе guest" title="" id="23" name="Picture"/>
            <a:graphic>
              <a:graphicData uri="http://schemas.openxmlformats.org/drawingml/2006/picture">
                <pic:pic>
                  <pic:nvPicPr>
                    <pic:cNvPr descr="images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пользователе guest</w:t>
      </w:r>
    </w:p>
    <w:bookmarkEnd w:id="25"/>
    <w:bookmarkStart w:id="29" w:name="файл-с-данными-о-пользователях"/>
    <w:p>
      <w:pPr>
        <w:pStyle w:val="Heading2"/>
      </w:pPr>
      <w:r>
        <w:t xml:space="preserve">Файл с данными о пользователях</w:t>
      </w:r>
    </w:p>
    <w:p>
      <w:pPr>
        <w:pStyle w:val="CaptionedFigure"/>
      </w:pPr>
      <w:r>
        <w:drawing>
          <wp:inline>
            <wp:extent cx="3733800" cy="1740525"/>
            <wp:effectExtent b="0" l="0" r="0" t="0"/>
            <wp:docPr descr="Сожержимое файла /etc/passwd" title="" id="27" name="Picture"/>
            <a:graphic>
              <a:graphicData uri="http://schemas.openxmlformats.org/drawingml/2006/picture">
                <pic:pic>
                  <pic:nvPicPr>
                    <pic:cNvPr descr="images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Сожержимое файла /etc/passwd</w:t>
      </w:r>
    </w:p>
    <w:bookmarkEnd w:id="29"/>
    <w:bookmarkStart w:id="33" w:name="доступ-к-домашним-директориям"/>
    <w:p>
      <w:pPr>
        <w:pStyle w:val="Heading2"/>
      </w:pPr>
      <w:r>
        <w:t xml:space="preserve">Доступ к домашним директориям</w:t>
      </w:r>
    </w:p>
    <w:p>
      <w:pPr>
        <w:pStyle w:val="CaptionedFigure"/>
      </w:pPr>
      <w:r>
        <w:drawing>
          <wp:inline>
            <wp:extent cx="3733800" cy="525000"/>
            <wp:effectExtent b="0" l="0" r="0" t="0"/>
            <wp:docPr descr="Расширенные атрибуты" title="" id="31" name="Picture"/>
            <a:graphic>
              <a:graphicData uri="http://schemas.openxmlformats.org/drawingml/2006/picture">
                <pic:pic>
                  <pic:nvPicPr>
                    <pic:cNvPr descr="images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Расширенные атрибуты</w:t>
      </w:r>
    </w:p>
    <w:bookmarkEnd w:id="33"/>
    <w:bookmarkStart w:id="37" w:name="атрибуты-директории"/>
    <w:p>
      <w:pPr>
        <w:pStyle w:val="Heading2"/>
      </w:pPr>
      <w:r>
        <w:t xml:space="preserve">Атрибуты директории</w:t>
      </w:r>
    </w:p>
    <w:p>
      <w:pPr>
        <w:pStyle w:val="CaptionedFigure"/>
      </w:pPr>
      <w:r>
        <w:drawing>
          <wp:inline>
            <wp:extent cx="2597203" cy="3872752"/>
            <wp:effectExtent b="0" l="0" r="0" t="0"/>
            <wp:docPr descr="Снятие атрибутов с директории" title="" id="35" name="Picture"/>
            <a:graphic>
              <a:graphicData uri="http://schemas.openxmlformats.org/drawingml/2006/picture">
                <pic:pic>
                  <pic:nvPicPr>
                    <pic:cNvPr descr="images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203" cy="3872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Снятие атрибутов с директории</w:t>
      </w:r>
    </w:p>
    <w:bookmarkEnd w:id="37"/>
    <w:bookmarkEnd w:id="38"/>
    <w:bookmarkStart w:id="40" w:name="выводы-по-проделанной-работе"/>
    <w:p>
      <w:pPr>
        <w:pStyle w:val="Heading1"/>
      </w:pPr>
      <w:r>
        <w:t xml:space="preserve">Выводы по проделанной работе</w:t>
      </w:r>
    </w:p>
    <w:bookmarkStart w:id="39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Дискреционное разграничение прав в Linux. Основные атрибуты</dc:title>
  <dc:creator/>
  <dc:language>ru-RU</dc:language>
  <cp:keywords/>
  <dcterms:created xsi:type="dcterms:W3CDTF">2023-11-27T07:12:47Z</dcterms:created>
  <dcterms:modified xsi:type="dcterms:W3CDTF">2023-11-27T07:12:47Z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20 ноября, 2023, Москва, Россия</vt:lpwstr>
  </property>
  <property fmtid="{D5CDD505-2E9C-101B-9397-08002B2CF9AE}" pid="4" name="header-includes">
    <vt:lpwstr/>
  </property>
  <property fmtid="{D5CDD505-2E9C-101B-9397-08002B2CF9AE}" pid="5" name="institute">
    <vt:lpwstr>Российский Университет Дружбы Народов</vt:lpwstr>
  </property>
  <property fmtid="{D5CDD505-2E9C-101B-9397-08002B2CF9AE}" pid="6" name="mainfont">
    <vt:lpwstr>PT Serif</vt:lpwstr>
  </property>
  <property fmtid="{D5CDD505-2E9C-101B-9397-08002B2CF9AE}" pid="7" name="monofont">
    <vt:lpwstr>PT Mono</vt:lpwstr>
  </property>
  <property fmtid="{D5CDD505-2E9C-101B-9397-08002B2CF9AE}" pid="8" name="romanfont">
    <vt:lpwstr>PT Serif</vt:lpwstr>
  </property>
  <property fmtid="{D5CDD505-2E9C-101B-9397-08002B2CF9AE}" pid="9" name="sansfont">
    <vt:lpwstr>PT Sans</vt:lpwstr>
  </property>
  <property fmtid="{D5CDD505-2E9C-101B-9397-08002B2CF9AE}" pid="10" name="section-titles">
    <vt:lpwstr>True</vt:lpwstr>
  </property>
  <property fmtid="{D5CDD505-2E9C-101B-9397-08002B2CF9AE}" pid="11" name="slide_level">
    <vt:lpwstr>2</vt:lpwstr>
  </property>
  <property fmtid="{D5CDD505-2E9C-101B-9397-08002B2CF9AE}" pid="12" name="theme">
    <vt:lpwstr>metropolis</vt:lpwstr>
  </property>
  <property fmtid="{D5CDD505-2E9C-101B-9397-08002B2CF9AE}" pid="13" name="toc">
    <vt:lpwstr>False</vt:lpwstr>
  </property>
</Properties>
</file>