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055E" w14:textId="77777777" w:rsidR="0021553F" w:rsidRDefault="0021553F" w:rsidP="0021553F">
      <w:pPr>
        <w:spacing w:after="96" w:line="259" w:lineRule="auto"/>
        <w:ind w:left="504"/>
      </w:pPr>
      <w:r>
        <w:rPr>
          <w:b/>
          <w:sz w:val="32"/>
        </w:rPr>
        <w:t>РОССИЙСКИЙ УНИВЕРСИТЕТ ДРУЖБЫ НАРОДОВ</w:t>
      </w:r>
    </w:p>
    <w:p w14:paraId="4F73E9BF" w14:textId="77777777" w:rsidR="0021553F" w:rsidRDefault="0021553F" w:rsidP="0021553F">
      <w:pPr>
        <w:spacing w:after="117" w:line="265" w:lineRule="auto"/>
        <w:ind w:right="1"/>
        <w:jc w:val="center"/>
      </w:pPr>
      <w:r>
        <w:rPr>
          <w:b/>
        </w:rPr>
        <w:t>Факультет физико-математических и естественных наук</w:t>
      </w:r>
    </w:p>
    <w:p w14:paraId="2CDB354E" w14:textId="77777777" w:rsidR="0021553F" w:rsidRDefault="0021553F" w:rsidP="0021553F">
      <w:pPr>
        <w:spacing w:after="2243" w:line="265" w:lineRule="auto"/>
        <w:jc w:val="center"/>
      </w:pPr>
      <w:r>
        <w:rPr>
          <w:b/>
        </w:rPr>
        <w:t>Кафедра прикладной информатики и теории вероятностей</w:t>
      </w:r>
    </w:p>
    <w:p w14:paraId="7098C0E8" w14:textId="77777777" w:rsidR="0021553F" w:rsidRDefault="0021553F" w:rsidP="0021553F">
      <w:pPr>
        <w:pStyle w:val="1"/>
        <w:spacing w:after="152"/>
        <w:ind w:left="0" w:right="180"/>
      </w:pPr>
      <w:r>
        <w:t>ОТЧЕТ</w:t>
      </w:r>
    </w:p>
    <w:p w14:paraId="2F2D80BD" w14:textId="77777777" w:rsidR="0021553F" w:rsidRDefault="0021553F" w:rsidP="0021553F">
      <w:pPr>
        <w:spacing w:after="392" w:line="259" w:lineRule="auto"/>
        <w:ind w:left="1890"/>
      </w:pPr>
      <w:r>
        <w:rPr>
          <w:b/>
          <w:sz w:val="32"/>
        </w:rPr>
        <w:t xml:space="preserve">ПО ЛАБОРАТОРНОЙ РАБОТЕ № </w:t>
      </w:r>
      <w:r>
        <w:rPr>
          <w:b/>
          <w:sz w:val="32"/>
          <w:u w:val="single" w:color="000000"/>
        </w:rPr>
        <w:t>13</w:t>
      </w:r>
    </w:p>
    <w:p w14:paraId="7FB0A142" w14:textId="77777777" w:rsidR="0021553F" w:rsidRDefault="0021553F" w:rsidP="0021553F">
      <w:pPr>
        <w:spacing w:after="4187" w:line="259" w:lineRule="auto"/>
        <w:ind w:left="720" w:firstLine="0"/>
      </w:pPr>
      <w:r>
        <w:rPr>
          <w:i/>
          <w:sz w:val="32"/>
          <w:u w:val="single" w:color="000000"/>
        </w:rPr>
        <w:t>дисциплина: Моделирование информационных процессов</w:t>
      </w:r>
    </w:p>
    <w:p w14:paraId="36274F92" w14:textId="18FC47AA" w:rsidR="0021553F" w:rsidRDefault="0021553F" w:rsidP="0021553F">
      <w:pPr>
        <w:spacing w:after="419" w:line="304" w:lineRule="auto"/>
        <w:ind w:left="10" w:right="-15"/>
        <w:jc w:val="right"/>
      </w:pPr>
      <w:r>
        <w:rPr>
          <w:u w:val="single" w:color="000000"/>
        </w:rPr>
        <w:t>Студент: Эттеев Сулейман</w:t>
      </w:r>
    </w:p>
    <w:p w14:paraId="1D2471C7" w14:textId="77777777" w:rsidR="0021553F" w:rsidRDefault="0021553F" w:rsidP="0021553F">
      <w:pPr>
        <w:spacing w:after="2973" w:line="304" w:lineRule="auto"/>
        <w:ind w:left="10" w:right="-15"/>
        <w:jc w:val="right"/>
      </w:pPr>
      <w:r>
        <w:t xml:space="preserve">Группа: </w:t>
      </w:r>
      <w:r>
        <w:rPr>
          <w:u w:val="single" w:color="000000"/>
        </w:rPr>
        <w:t>НКНбд-</w:t>
      </w:r>
      <w:proofErr w:type="gramStart"/>
      <w:r>
        <w:rPr>
          <w:u w:val="single" w:color="000000"/>
        </w:rPr>
        <w:t>01-20</w:t>
      </w:r>
      <w:proofErr w:type="gramEnd"/>
    </w:p>
    <w:p w14:paraId="1A2D9BB0" w14:textId="77777777" w:rsidR="0021553F" w:rsidRDefault="0021553F" w:rsidP="0021553F">
      <w:pPr>
        <w:spacing w:after="117" w:line="265" w:lineRule="auto"/>
        <w:jc w:val="center"/>
      </w:pPr>
      <w:r>
        <w:rPr>
          <w:b/>
        </w:rPr>
        <w:t>МОСКВА</w:t>
      </w:r>
    </w:p>
    <w:p w14:paraId="62BA71D9" w14:textId="77777777" w:rsidR="0021553F" w:rsidRDefault="0021553F" w:rsidP="0021553F">
      <w:pPr>
        <w:spacing w:after="0" w:line="259" w:lineRule="auto"/>
        <w:ind w:left="709" w:firstLine="0"/>
        <w:jc w:val="center"/>
      </w:pPr>
      <w:r>
        <w:t>2023 г.</w:t>
      </w:r>
    </w:p>
    <w:p w14:paraId="25AE738A" w14:textId="77777777" w:rsidR="0021553F" w:rsidRDefault="0021553F" w:rsidP="0021553F">
      <w:pPr>
        <w:spacing w:after="244" w:line="259" w:lineRule="auto"/>
        <w:ind w:left="-5"/>
      </w:pPr>
      <w:r>
        <w:rPr>
          <w:b/>
        </w:rPr>
        <w:lastRenderedPageBreak/>
        <w:t>Постановка задачи</w:t>
      </w:r>
    </w:p>
    <w:p w14:paraId="30934994" w14:textId="77777777" w:rsidR="0021553F" w:rsidRDefault="0021553F" w:rsidP="0021553F">
      <w:pPr>
        <w:numPr>
          <w:ilvl w:val="0"/>
          <w:numId w:val="8"/>
        </w:numPr>
        <w:spacing w:after="0" w:line="358" w:lineRule="auto"/>
        <w:ind w:firstLine="704"/>
      </w:pPr>
      <w:r>
        <w:t>Используя теоретические методы анализа сетей Петри, проведите анализ сети с помощью построения дерева достижимости. Определите, является ли сеть безопасной, ограниченной, сохраняющей, имеются ли тупики.</w:t>
      </w:r>
    </w:p>
    <w:p w14:paraId="1D7A8171" w14:textId="77777777" w:rsidR="0021553F" w:rsidRDefault="0021553F" w:rsidP="0021553F">
      <w:pPr>
        <w:numPr>
          <w:ilvl w:val="0"/>
          <w:numId w:val="8"/>
        </w:numPr>
        <w:spacing w:after="134"/>
        <w:ind w:firstLine="704"/>
      </w:pPr>
      <w:r>
        <w:t xml:space="preserve">Промоделируйте сеть Петри с помощью </w:t>
      </w:r>
      <w:proofErr w:type="spellStart"/>
      <w:r>
        <w:t>CPNTools</w:t>
      </w:r>
      <w:proofErr w:type="spellEnd"/>
      <w:r>
        <w:t>.</w:t>
      </w:r>
    </w:p>
    <w:p w14:paraId="7FC49B3F" w14:textId="77777777" w:rsidR="0021553F" w:rsidRDefault="0021553F" w:rsidP="0021553F">
      <w:pPr>
        <w:numPr>
          <w:ilvl w:val="0"/>
          <w:numId w:val="8"/>
        </w:numPr>
        <w:spacing w:after="240" w:line="358" w:lineRule="auto"/>
        <w:ind w:firstLine="704"/>
      </w:pPr>
      <w:r>
        <w:t>Вычислите пространство состояний. Сформируйте отчёт о пространстве состояний и проанализируйте его. Постройте граф пространства состояний.</w:t>
      </w:r>
    </w:p>
    <w:p w14:paraId="3484BFDE" w14:textId="77777777" w:rsidR="0021553F" w:rsidRDefault="0021553F" w:rsidP="0021553F">
      <w:pPr>
        <w:spacing w:after="244" w:line="259" w:lineRule="auto"/>
        <w:ind w:left="-5"/>
      </w:pPr>
      <w:r>
        <w:rPr>
          <w:b/>
        </w:rPr>
        <w:t>Выполнение работы</w:t>
      </w:r>
    </w:p>
    <w:p w14:paraId="63C1646A" w14:textId="77777777" w:rsidR="0021553F" w:rsidRDefault="0021553F" w:rsidP="0021553F">
      <w:pPr>
        <w:numPr>
          <w:ilvl w:val="0"/>
          <w:numId w:val="9"/>
        </w:numPr>
        <w:spacing w:after="0" w:line="384" w:lineRule="auto"/>
        <w:ind w:hanging="195"/>
      </w:pPr>
      <w:r>
        <w:rPr>
          <w:b/>
        </w:rPr>
        <w:t xml:space="preserve">Анализ сети Петри 1.1 </w:t>
      </w:r>
      <w:r>
        <w:t>Сеть</w:t>
      </w:r>
    </w:p>
    <w:p w14:paraId="0D361C44" w14:textId="77777777" w:rsidR="0021553F" w:rsidRDefault="0021553F" w:rsidP="0021553F">
      <w:pPr>
        <w:spacing w:after="213" w:line="259" w:lineRule="auto"/>
        <w:ind w:left="0" w:firstLine="0"/>
      </w:pPr>
      <w:r>
        <w:rPr>
          <w:noProof/>
        </w:rPr>
        <w:drawing>
          <wp:inline distT="0" distB="0" distL="0" distR="0" wp14:anchorId="4F50CA64" wp14:editId="6971449A">
            <wp:extent cx="5939790" cy="324485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3979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0370" w14:textId="77777777" w:rsidR="0021553F" w:rsidRDefault="0021553F" w:rsidP="0021553F">
      <w:pPr>
        <w:numPr>
          <w:ilvl w:val="1"/>
          <w:numId w:val="10"/>
        </w:numPr>
        <w:ind w:hanging="400"/>
      </w:pPr>
      <w:r>
        <w:t>Дерево достижимости</w:t>
      </w:r>
    </w:p>
    <w:p w14:paraId="0C7BDC5F" w14:textId="77777777" w:rsidR="0021553F" w:rsidRDefault="0021553F" w:rsidP="0021553F">
      <w:pPr>
        <w:spacing w:after="213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3961C5D3" wp14:editId="76EF0F7C">
            <wp:extent cx="5761990" cy="5506085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E595" w14:textId="77777777" w:rsidR="0021553F" w:rsidRDefault="0021553F" w:rsidP="0021553F">
      <w:pPr>
        <w:numPr>
          <w:ilvl w:val="1"/>
          <w:numId w:val="10"/>
        </w:numPr>
        <w:spacing w:after="141"/>
        <w:ind w:hanging="400"/>
      </w:pPr>
      <w:r>
        <w:t>Анализ сети</w:t>
      </w:r>
    </w:p>
    <w:p w14:paraId="57913A07" w14:textId="77777777" w:rsidR="0021553F" w:rsidRDefault="0021553F" w:rsidP="0021553F">
      <w:pPr>
        <w:spacing w:after="0" w:line="358" w:lineRule="auto"/>
        <w:ind w:left="-15" w:right="-13" w:firstLine="699"/>
      </w:pPr>
      <w:r>
        <w:t xml:space="preserve">Представленная в задании сеть </w:t>
      </w:r>
      <w:r>
        <w:rPr>
          <w:i/>
        </w:rPr>
        <w:t>безопасна</w:t>
      </w:r>
      <w:r>
        <w:t xml:space="preserve"> и </w:t>
      </w:r>
      <w:r>
        <w:rPr>
          <w:i/>
        </w:rPr>
        <w:t>ограничена</w:t>
      </w:r>
      <w:r>
        <w:t xml:space="preserve">, поскольку в каждой позиции не бывает более одной фишки, также сеть </w:t>
      </w:r>
      <w:r>
        <w:rPr>
          <w:i/>
        </w:rPr>
        <w:t>не имеет тупиков</w:t>
      </w:r>
      <w:r>
        <w:t xml:space="preserve">. Однако, данная сеть </w:t>
      </w:r>
      <w:r>
        <w:rPr>
          <w:i/>
        </w:rPr>
        <w:t>не является сохраняющей</w:t>
      </w:r>
      <w:r>
        <w:t>, так как при переходах t5 и t6 количество фишек меняется.</w:t>
      </w:r>
    </w:p>
    <w:p w14:paraId="796C0185" w14:textId="77777777" w:rsidR="0021553F" w:rsidRDefault="0021553F" w:rsidP="0021553F">
      <w:pPr>
        <w:numPr>
          <w:ilvl w:val="0"/>
          <w:numId w:val="9"/>
        </w:numPr>
        <w:spacing w:after="125" w:line="259" w:lineRule="auto"/>
        <w:ind w:hanging="195"/>
      </w:pPr>
      <w:r>
        <w:rPr>
          <w:b/>
        </w:rPr>
        <w:t xml:space="preserve">Построение модели при помощи </w:t>
      </w:r>
      <w:proofErr w:type="spellStart"/>
      <w:r>
        <w:rPr>
          <w:b/>
        </w:rPr>
        <w:t>CPNTools</w:t>
      </w:r>
      <w:proofErr w:type="spellEnd"/>
    </w:p>
    <w:p w14:paraId="3F83497F" w14:textId="77777777" w:rsidR="0021553F" w:rsidRDefault="0021553F" w:rsidP="0021553F">
      <w:pPr>
        <w:numPr>
          <w:ilvl w:val="1"/>
          <w:numId w:val="9"/>
        </w:numPr>
        <w:ind w:hanging="390"/>
      </w:pPr>
      <w:r>
        <w:t>Граф сети</w:t>
      </w:r>
    </w:p>
    <w:p w14:paraId="2AA7627B" w14:textId="77777777" w:rsidR="0021553F" w:rsidRDefault="0021553F" w:rsidP="0021553F">
      <w:pPr>
        <w:spacing w:after="213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4C31EE19" wp14:editId="32881E35">
            <wp:extent cx="5761990" cy="3551555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DE40" w14:textId="77777777" w:rsidR="0021553F" w:rsidRDefault="0021553F" w:rsidP="0021553F">
      <w:pPr>
        <w:numPr>
          <w:ilvl w:val="1"/>
          <w:numId w:val="9"/>
        </w:numPr>
        <w:ind w:hanging="390"/>
      </w:pPr>
      <w:r>
        <w:t>Декларации</w:t>
      </w:r>
    </w:p>
    <w:p w14:paraId="485027B9" w14:textId="77777777" w:rsidR="0021553F" w:rsidRDefault="0021553F" w:rsidP="0021553F">
      <w:pPr>
        <w:spacing w:after="1559" w:line="259" w:lineRule="auto"/>
        <w:ind w:left="0" w:firstLine="0"/>
      </w:pPr>
      <w:r>
        <w:rPr>
          <w:noProof/>
        </w:rPr>
        <w:drawing>
          <wp:inline distT="0" distB="0" distL="0" distR="0" wp14:anchorId="2AFBAB06" wp14:editId="13DCE1DE">
            <wp:extent cx="2543810" cy="1457960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438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C264" w14:textId="77777777" w:rsidR="0021553F" w:rsidRDefault="0021553F" w:rsidP="0021553F">
      <w:pPr>
        <w:numPr>
          <w:ilvl w:val="1"/>
          <w:numId w:val="9"/>
        </w:numPr>
        <w:ind w:hanging="390"/>
      </w:pPr>
      <w:r>
        <w:t>Запуск модели</w:t>
      </w:r>
    </w:p>
    <w:p w14:paraId="0BFE5C89" w14:textId="77777777" w:rsidR="0021553F" w:rsidRDefault="0021553F" w:rsidP="0021553F">
      <w:pPr>
        <w:spacing w:after="216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BD1CF94" wp14:editId="5B1510A5">
            <wp:extent cx="5761990" cy="3504565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9DF4" w14:textId="77777777" w:rsidR="0021553F" w:rsidRDefault="0021553F" w:rsidP="0021553F">
      <w:pPr>
        <w:numPr>
          <w:ilvl w:val="0"/>
          <w:numId w:val="9"/>
        </w:numPr>
        <w:spacing w:after="124" w:line="259" w:lineRule="auto"/>
        <w:ind w:hanging="195"/>
      </w:pPr>
      <w:r>
        <w:rPr>
          <w:b/>
        </w:rPr>
        <w:t>Пространство состояний</w:t>
      </w:r>
    </w:p>
    <w:p w14:paraId="3C287D98" w14:textId="77777777" w:rsidR="0021553F" w:rsidRDefault="0021553F" w:rsidP="0021553F">
      <w:pPr>
        <w:numPr>
          <w:ilvl w:val="1"/>
          <w:numId w:val="9"/>
        </w:numPr>
        <w:ind w:hanging="390"/>
      </w:pPr>
      <w:r>
        <w:t>Отчет о пространстве состояний</w:t>
      </w:r>
    </w:p>
    <w:p w14:paraId="786715E5" w14:textId="77777777" w:rsidR="0021553F" w:rsidRDefault="0021553F" w:rsidP="0021553F">
      <w:pPr>
        <w:sectPr w:rsidR="0021553F">
          <w:pgSz w:w="11906" w:h="16838"/>
          <w:pgMar w:top="1134" w:right="850" w:bottom="1309" w:left="1701" w:header="720" w:footer="720" w:gutter="0"/>
          <w:cols w:space="720"/>
        </w:sectPr>
      </w:pPr>
    </w:p>
    <w:p w14:paraId="41228C76" w14:textId="77777777" w:rsidR="0021553F" w:rsidRDefault="0021553F" w:rsidP="0021553F">
      <w:pPr>
        <w:spacing w:after="0" w:line="259" w:lineRule="auto"/>
        <w:ind w:left="261" w:right="-309" w:firstLine="0"/>
        <w:rPr>
          <w:noProof/>
        </w:rPr>
      </w:pPr>
    </w:p>
    <w:p w14:paraId="25BFDEB1" w14:textId="496EF7BB" w:rsidR="0021553F" w:rsidRDefault="0021553F" w:rsidP="0021553F">
      <w:pPr>
        <w:spacing w:after="0" w:line="259" w:lineRule="auto"/>
        <w:ind w:left="261" w:right="-309" w:firstLine="0"/>
      </w:pPr>
      <w:r>
        <w:rPr>
          <w:noProof/>
        </w:rPr>
        <w:drawing>
          <wp:inline distT="0" distB="0" distL="0" distR="0" wp14:anchorId="522C6667" wp14:editId="05A942A9">
            <wp:extent cx="5761990" cy="7740650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 rotWithShape="1">
                    <a:blip r:embed="rId10"/>
                    <a:srcRect b="9287"/>
                    <a:stretch/>
                  </pic:blipFill>
                  <pic:spPr bwMode="auto">
                    <a:xfrm flipV="1">
                      <a:off x="0" y="0"/>
                      <a:ext cx="5761990" cy="774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EE060" w14:textId="77777777" w:rsidR="0021553F" w:rsidRDefault="0021553F" w:rsidP="0021553F">
      <w:pPr>
        <w:sectPr w:rsidR="0021553F">
          <w:pgSz w:w="11906" w:h="16838"/>
          <w:pgMar w:top="1134" w:right="1440" w:bottom="1440" w:left="1440" w:header="720" w:footer="720" w:gutter="0"/>
          <w:cols w:space="720"/>
        </w:sectPr>
      </w:pPr>
    </w:p>
    <w:p w14:paraId="3782A5EE" w14:textId="77777777" w:rsidR="0021553F" w:rsidRDefault="0021553F" w:rsidP="0021553F">
      <w:pPr>
        <w:spacing w:after="66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0E320715" wp14:editId="3046659B">
            <wp:extent cx="5753735" cy="4829810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5373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7A3F" w14:textId="77777777" w:rsidR="0021553F" w:rsidRDefault="0021553F" w:rsidP="0021553F">
      <w:pPr>
        <w:spacing w:after="162" w:line="259" w:lineRule="auto"/>
        <w:ind w:left="-5"/>
      </w:pPr>
      <w:r>
        <w:rPr>
          <w:b/>
        </w:rPr>
        <w:t>Анализ отчета:</w:t>
      </w:r>
    </w:p>
    <w:p w14:paraId="5472941C" w14:textId="77777777" w:rsidR="0021553F" w:rsidRDefault="0021553F" w:rsidP="0021553F">
      <w:pPr>
        <w:numPr>
          <w:ilvl w:val="0"/>
          <w:numId w:val="11"/>
        </w:numPr>
        <w:ind w:hanging="360"/>
      </w:pPr>
      <w:r>
        <w:t>Граф пространства состояний состоит из 5 узлов (</w:t>
      </w:r>
      <w:proofErr w:type="spellStart"/>
      <w:r>
        <w:t>nodes</w:t>
      </w:r>
      <w:proofErr w:type="spellEnd"/>
      <w:r>
        <w:t>) и 10 дуг (</w:t>
      </w:r>
      <w:proofErr w:type="spellStart"/>
      <w:r>
        <w:t>arcs</w:t>
      </w:r>
      <w:proofErr w:type="spellEnd"/>
      <w:r>
        <w:t>), значит для данной сети возможно 5 состояний и 10 различных переходов между ними. Важно, что граф является ориентированным, поэтому между переходом из A в B и из B в A существует разница и для каждого будет своя дуга.</w:t>
      </w:r>
    </w:p>
    <w:p w14:paraId="4AA8CC1D" w14:textId="77777777" w:rsidR="0021553F" w:rsidRDefault="0021553F" w:rsidP="0021553F">
      <w:pPr>
        <w:numPr>
          <w:ilvl w:val="0"/>
          <w:numId w:val="11"/>
        </w:numPr>
        <w:ind w:hanging="360"/>
      </w:pPr>
      <w:r>
        <w:t>Рассмотрим ограниченность (</w:t>
      </w:r>
      <w:proofErr w:type="spellStart"/>
      <w:r>
        <w:t>boundedness</w:t>
      </w:r>
      <w:proofErr w:type="spellEnd"/>
      <w:r>
        <w:t>) состояний: верхние (</w:t>
      </w:r>
      <w:proofErr w:type="spellStart"/>
      <w:r>
        <w:t>upper</w:t>
      </w:r>
      <w:proofErr w:type="spellEnd"/>
      <w:r>
        <w:t>) и нижние (</w:t>
      </w:r>
      <w:proofErr w:type="spellStart"/>
      <w:r>
        <w:t>lower</w:t>
      </w:r>
      <w:proofErr w:type="spellEnd"/>
      <w:r>
        <w:t>) границы позиций (</w:t>
      </w:r>
      <w:proofErr w:type="spellStart"/>
      <w:r>
        <w:t>places</w:t>
      </w:r>
      <w:proofErr w:type="spellEnd"/>
      <w:r>
        <w:t xml:space="preserve">) представлены в блоке Best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Bounds</w:t>
      </w:r>
      <w:proofErr w:type="spellEnd"/>
      <w:r>
        <w:t>. В данной сети максимальное количество фишек в каждой позиции 1, минимальное значение во всех позициях, кроме p1, является 0. Поскольку p1 это, по сути, оперативная память, то она не может быть свободная во время работы. В Multi-</w:t>
      </w:r>
      <w:proofErr w:type="spellStart"/>
      <w:r>
        <w:t>set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 продемонстрировано, что все фишки побывают в каждом из состояний.</w:t>
      </w:r>
    </w:p>
    <w:p w14:paraId="48AB5B7D" w14:textId="77777777" w:rsidR="0021553F" w:rsidRDefault="0021553F" w:rsidP="0021553F">
      <w:pPr>
        <w:numPr>
          <w:ilvl w:val="0"/>
          <w:numId w:val="11"/>
        </w:numPr>
        <w:ind w:hanging="360"/>
      </w:pPr>
      <w:r>
        <w:t>Для данной сети все маркировки являются домашними (</w:t>
      </w:r>
      <w:proofErr w:type="spellStart"/>
      <w:r>
        <w:t>home</w:t>
      </w:r>
      <w:proofErr w:type="spellEnd"/>
      <w:r>
        <w:t xml:space="preserve"> </w:t>
      </w:r>
      <w:proofErr w:type="spellStart"/>
      <w:r>
        <w:t>marking</w:t>
      </w:r>
      <w:proofErr w:type="spellEnd"/>
      <w:r>
        <w:t>), потому что для установленной начальной маркировки (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marking</w:t>
      </w:r>
      <w:proofErr w:type="spellEnd"/>
      <w:r>
        <w:t>) сети мы можем достичь всех маркировок из всех достижимых маркировок (</w:t>
      </w:r>
      <w:proofErr w:type="spellStart"/>
      <w:r>
        <w:t>reachable</w:t>
      </w:r>
      <w:proofErr w:type="spellEnd"/>
      <w:r>
        <w:t xml:space="preserve"> </w:t>
      </w:r>
      <w:proofErr w:type="spellStart"/>
      <w:r>
        <w:t>marking</w:t>
      </w:r>
      <w:proofErr w:type="spellEnd"/>
      <w:r>
        <w:t>).</w:t>
      </w:r>
    </w:p>
    <w:p w14:paraId="70E193EA" w14:textId="77777777" w:rsidR="0021553F" w:rsidRDefault="0021553F" w:rsidP="0021553F">
      <w:pPr>
        <w:numPr>
          <w:ilvl w:val="0"/>
          <w:numId w:val="11"/>
        </w:numPr>
        <w:ind w:hanging="360"/>
      </w:pPr>
      <w:r>
        <w:t>В данной сети отсутствуют мертвые маркировки (</w:t>
      </w:r>
      <w:proofErr w:type="spellStart"/>
      <w:r>
        <w:t>dead</w:t>
      </w:r>
      <w:proofErr w:type="spellEnd"/>
      <w:r>
        <w:t xml:space="preserve"> </w:t>
      </w:r>
      <w:proofErr w:type="spellStart"/>
      <w:r>
        <w:t>markings</w:t>
      </w:r>
      <w:proofErr w:type="spellEnd"/>
      <w:r>
        <w:t>), потому что при любой маркировке есть включенный переход (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>).</w:t>
      </w:r>
    </w:p>
    <w:p w14:paraId="18F4591E" w14:textId="77777777" w:rsidR="0021553F" w:rsidRDefault="0021553F" w:rsidP="0021553F">
      <w:pPr>
        <w:numPr>
          <w:ilvl w:val="0"/>
          <w:numId w:val="11"/>
        </w:numPr>
        <w:spacing w:after="979"/>
        <w:ind w:hanging="360"/>
      </w:pPr>
      <w:r>
        <w:t xml:space="preserve">Поскольку построенная сеть Петри включает бесконечные последовательности (допускается построение бесконечных </w:t>
      </w:r>
      <w:r>
        <w:lastRenderedPageBreak/>
        <w:t xml:space="preserve">последовательностей вхождений), то появляется блок </w:t>
      </w:r>
      <w:proofErr w:type="spellStart"/>
      <w:r>
        <w:t>Impartial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в котором отражены переходы, которые обязательно входят в бесконечные последовательности вхождения. В данной сети таких переходов нет. Переход t6 – </w:t>
      </w:r>
      <w:proofErr w:type="spellStart"/>
      <w:r>
        <w:t>fair</w:t>
      </w:r>
      <w:proofErr w:type="spellEnd"/>
      <w:r>
        <w:t>, поскольку он всегда используется, если активирован (</w:t>
      </w:r>
      <w:proofErr w:type="spellStart"/>
      <w:r>
        <w:t>enabled</w:t>
      </w:r>
      <w:proofErr w:type="spellEnd"/>
      <w:r>
        <w:t xml:space="preserve">). Переход t5 – </w:t>
      </w:r>
      <w:proofErr w:type="spellStart"/>
      <w:r>
        <w:t>just</w:t>
      </w:r>
      <w:proofErr w:type="spellEnd"/>
      <w:r>
        <w:t>, поскольку он обязателен для того, чтобы получить бесконечную последовательность.</w:t>
      </w:r>
    </w:p>
    <w:p w14:paraId="710B96F5" w14:textId="77777777" w:rsidR="0021553F" w:rsidRDefault="0021553F" w:rsidP="0021553F">
      <w:pPr>
        <w:spacing w:after="244" w:line="259" w:lineRule="auto"/>
        <w:ind w:left="-5"/>
      </w:pPr>
      <w:r>
        <w:rPr>
          <w:b/>
        </w:rPr>
        <w:t>Заключение</w:t>
      </w:r>
    </w:p>
    <w:p w14:paraId="64AB24A5" w14:textId="77777777" w:rsidR="0021553F" w:rsidRDefault="0021553F" w:rsidP="0021553F">
      <w:pPr>
        <w:spacing w:line="358" w:lineRule="auto"/>
        <w:ind w:left="0" w:firstLine="709"/>
      </w:pPr>
      <w:r>
        <w:t xml:space="preserve">В ходе данной лабораторной работы была построена модель сети Петри в </w:t>
      </w:r>
      <w:proofErr w:type="spellStart"/>
      <w:r>
        <w:t>CPNTools</w:t>
      </w:r>
      <w:proofErr w:type="spellEnd"/>
      <w:r>
        <w:t>, там же вычислено пространство состояний, сформирован отчет по нему.</w:t>
      </w:r>
    </w:p>
    <w:p w14:paraId="14A9C0A9" w14:textId="77777777" w:rsidR="0021553F" w:rsidRDefault="0021553F" w:rsidP="0021553F">
      <w:pPr>
        <w:ind w:left="10"/>
      </w:pPr>
      <w:r>
        <w:t>Также данная сеть была проанализирована при помощи дерева достижимости.</w:t>
      </w:r>
    </w:p>
    <w:p w14:paraId="6E75271B" w14:textId="77777777" w:rsidR="0021553F" w:rsidRDefault="0021553F" w:rsidP="0021553F">
      <w:pPr>
        <w:spacing w:line="358" w:lineRule="auto"/>
        <w:ind w:left="0" w:firstLine="709"/>
      </w:pPr>
    </w:p>
    <w:p w14:paraId="2530D481" w14:textId="77777777" w:rsidR="0021553F" w:rsidRDefault="0021553F" w:rsidP="0021553F">
      <w:pPr>
        <w:spacing w:line="365" w:lineRule="auto"/>
        <w:ind w:firstLine="709"/>
      </w:pPr>
    </w:p>
    <w:p w14:paraId="153169FB" w14:textId="77777777" w:rsidR="0021553F" w:rsidRDefault="0021553F"/>
    <w:sectPr w:rsidR="0021553F">
      <w:pgSz w:w="11906" w:h="16838"/>
      <w:pgMar w:top="1134" w:right="850" w:bottom="129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5E2B"/>
    <w:multiLevelType w:val="multilevel"/>
    <w:tmpl w:val="E78C8640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52995"/>
    <w:multiLevelType w:val="hybridMultilevel"/>
    <w:tmpl w:val="CDDE384A"/>
    <w:lvl w:ilvl="0" w:tplc="F6DE5E2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3FEE280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AB87170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7928E2A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B90A296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FF6CFFC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F12B33A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8814D8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6843F02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F73842"/>
    <w:multiLevelType w:val="multilevel"/>
    <w:tmpl w:val="F42CCCCA"/>
    <w:lvl w:ilvl="0">
      <w:start w:val="1"/>
      <w:numFmt w:val="decimal"/>
      <w:lvlText w:val="%1"/>
      <w:lvlJc w:val="left"/>
      <w:pPr>
        <w:ind w:left="9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8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755030"/>
    <w:multiLevelType w:val="multilevel"/>
    <w:tmpl w:val="20A4BBBE"/>
    <w:lvl w:ilvl="0">
      <w:start w:val="1"/>
      <w:numFmt w:val="decimal"/>
      <w:lvlText w:val="%1"/>
      <w:lvlJc w:val="left"/>
      <w:pPr>
        <w:ind w:left="9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A829F7"/>
    <w:multiLevelType w:val="multilevel"/>
    <w:tmpl w:val="49A225DE"/>
    <w:lvl w:ilvl="0">
      <w:start w:val="1"/>
      <w:numFmt w:val="decimal"/>
      <w:lvlText w:val="%1"/>
      <w:lvlJc w:val="left"/>
      <w:pPr>
        <w:ind w:left="9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8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CE2DA3"/>
    <w:multiLevelType w:val="hybridMultilevel"/>
    <w:tmpl w:val="DE4A6136"/>
    <w:lvl w:ilvl="0" w:tplc="C7D84C8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1A43B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C227D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5BE25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1F801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BF65D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1DAA6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5F6AA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D0A60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897CBA"/>
    <w:multiLevelType w:val="multilevel"/>
    <w:tmpl w:val="69F20936"/>
    <w:lvl w:ilvl="0">
      <w:start w:val="1"/>
      <w:numFmt w:val="decimal"/>
      <w:lvlText w:val="%1"/>
      <w:lvlJc w:val="left"/>
      <w:pPr>
        <w:ind w:left="9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B873C3"/>
    <w:multiLevelType w:val="hybridMultilevel"/>
    <w:tmpl w:val="8CE014B8"/>
    <w:lvl w:ilvl="0" w:tplc="5D144BB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21846DA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1503BDE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AF23A92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30EB3BA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732FCBE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04CD8C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1922FAC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64A81B8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224848"/>
    <w:multiLevelType w:val="hybridMultilevel"/>
    <w:tmpl w:val="5148C2D2"/>
    <w:lvl w:ilvl="0" w:tplc="76DC754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C10C4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03AD4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C52A1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81A3E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6A82A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74435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74A3B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C3C91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CB6DC6"/>
    <w:multiLevelType w:val="hybridMultilevel"/>
    <w:tmpl w:val="05145468"/>
    <w:lvl w:ilvl="0" w:tplc="9AD45D1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7EC16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1CED1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D2453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B9CD0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17C95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7E0F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998374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C2C0D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A0033F"/>
    <w:multiLevelType w:val="multilevel"/>
    <w:tmpl w:val="54546D66"/>
    <w:lvl w:ilvl="0">
      <w:start w:val="1"/>
      <w:numFmt w:val="decimal"/>
      <w:lvlText w:val="%1"/>
      <w:lvlJc w:val="left"/>
      <w:pPr>
        <w:ind w:left="9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3894732">
    <w:abstractNumId w:val="10"/>
  </w:num>
  <w:num w:numId="2" w16cid:durableId="1633947530">
    <w:abstractNumId w:val="5"/>
  </w:num>
  <w:num w:numId="3" w16cid:durableId="423305466">
    <w:abstractNumId w:val="6"/>
  </w:num>
  <w:num w:numId="4" w16cid:durableId="1191144808">
    <w:abstractNumId w:val="7"/>
  </w:num>
  <w:num w:numId="5" w16cid:durableId="1093362425">
    <w:abstractNumId w:val="3"/>
  </w:num>
  <w:num w:numId="6" w16cid:durableId="465855864">
    <w:abstractNumId w:val="4"/>
  </w:num>
  <w:num w:numId="7" w16cid:durableId="1838183718">
    <w:abstractNumId w:val="9"/>
  </w:num>
  <w:num w:numId="8" w16cid:durableId="988246226">
    <w:abstractNumId w:val="1"/>
  </w:num>
  <w:num w:numId="9" w16cid:durableId="2077316996">
    <w:abstractNumId w:val="2"/>
  </w:num>
  <w:num w:numId="10" w16cid:durableId="606238818">
    <w:abstractNumId w:val="0"/>
  </w:num>
  <w:num w:numId="11" w16cid:durableId="4528705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71"/>
    <w:rsid w:val="0005541D"/>
    <w:rsid w:val="0021553F"/>
    <w:rsid w:val="005A19D8"/>
    <w:rsid w:val="0068133C"/>
    <w:rsid w:val="00B2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4F5A"/>
  <w15:chartTrackingRefBased/>
  <w15:docId w15:val="{18696916-5C7D-4538-85C1-74EE2779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53F"/>
    <w:pPr>
      <w:spacing w:after="3" w:line="262" w:lineRule="auto"/>
      <w:ind w:left="719" w:hanging="10"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paragraph" w:styleId="1">
    <w:name w:val="heading 1"/>
    <w:next w:val="a"/>
    <w:link w:val="10"/>
    <w:uiPriority w:val="9"/>
    <w:qFormat/>
    <w:rsid w:val="0021553F"/>
    <w:pPr>
      <w:keepNext/>
      <w:keepLines/>
      <w:spacing w:after="96"/>
      <w:ind w:left="50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553F"/>
    <w:rPr>
      <w:rFonts w:ascii="Times New Roman" w:eastAsia="Times New Roman" w:hAnsi="Times New Roman" w:cs="Times New Roman"/>
      <w:b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4</cp:revision>
  <dcterms:created xsi:type="dcterms:W3CDTF">2023-06-16T18:01:00Z</dcterms:created>
  <dcterms:modified xsi:type="dcterms:W3CDTF">2023-06-26T05:57:00Z</dcterms:modified>
</cp:coreProperties>
</file>