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A6370" w14:textId="23643F34" w:rsidR="002663BC" w:rsidRPr="00B70376" w:rsidRDefault="006E2939">
      <w:pPr>
        <w:rPr>
          <w:sz w:val="20"/>
          <w:szCs w:val="20"/>
          <w:lang w:val="en-US"/>
        </w:rPr>
      </w:pPr>
      <w:r w:rsidRPr="00B70376">
        <w:rPr>
          <w:sz w:val="20"/>
          <w:szCs w:val="20"/>
          <w:lang w:val="en-US"/>
        </w:rPr>
        <w:t>Design Rationale</w:t>
      </w:r>
    </w:p>
    <w:p w14:paraId="57D96377" w14:textId="025FC99B" w:rsidR="002D7768" w:rsidRPr="00B70376" w:rsidRDefault="002D7768">
      <w:pPr>
        <w:rPr>
          <w:sz w:val="20"/>
          <w:szCs w:val="20"/>
          <w:lang w:val="en-US"/>
        </w:rPr>
      </w:pPr>
    </w:p>
    <w:p w14:paraId="298CF9B7" w14:textId="5CA5AA76" w:rsidR="00520E5C" w:rsidRPr="00B70376" w:rsidRDefault="009D4B78" w:rsidP="00520E5C">
      <w:pPr>
        <w:rPr>
          <w:sz w:val="20"/>
          <w:szCs w:val="20"/>
          <w:lang w:val="en-US"/>
        </w:rPr>
      </w:pPr>
      <w:r w:rsidRPr="00B70376">
        <w:rPr>
          <w:sz w:val="20"/>
          <w:szCs w:val="20"/>
          <w:lang w:val="en-US"/>
        </w:rPr>
        <w:t xml:space="preserve">The design of this application takes inspiration from the Model View Controller design pattern and splits the classes present into 3 main categories. The first of these are the view classes that are responsible for how the interface looks and is presented to the user. The second are the data organization classes, being the two patient list classes. These act as somewhat of a controller to organize the data being given to the view classes. Finally, the request classes obtain and handle the incoming data </w:t>
      </w:r>
      <w:r w:rsidR="008B0C28" w:rsidRPr="00B70376">
        <w:rPr>
          <w:sz w:val="20"/>
          <w:szCs w:val="20"/>
          <w:lang w:val="en-US"/>
        </w:rPr>
        <w:t>so it can be used by the controller classes, acting like the core model for the application. The main class brings</w:t>
      </w:r>
      <w:r w:rsidR="00A838E6" w:rsidRPr="00B70376">
        <w:rPr>
          <w:sz w:val="20"/>
          <w:szCs w:val="20"/>
          <w:lang w:val="en-US"/>
        </w:rPr>
        <w:t xml:space="preserve"> all</w:t>
      </w:r>
      <w:r w:rsidR="008B0C28" w:rsidRPr="00B70376">
        <w:rPr>
          <w:sz w:val="20"/>
          <w:szCs w:val="20"/>
          <w:lang w:val="en-US"/>
        </w:rPr>
        <w:t xml:space="preserve"> these classes together in order to create a functional application. Using this approach, only the main and view classes have to be dependent on the UI package used, and only the model classes are dependent on the FHIR requests class used</w:t>
      </w:r>
      <w:r w:rsidR="00B97DBA" w:rsidRPr="00B70376">
        <w:rPr>
          <w:sz w:val="20"/>
          <w:szCs w:val="20"/>
          <w:lang w:val="en-US"/>
        </w:rPr>
        <w:t>. This leaves the controller classes independent from these external libraries</w:t>
      </w:r>
      <w:r w:rsidR="00A838E6" w:rsidRPr="00B70376">
        <w:rPr>
          <w:sz w:val="20"/>
          <w:szCs w:val="20"/>
          <w:lang w:val="en-US"/>
        </w:rPr>
        <w:t xml:space="preserve">, allowing the construction of the application to be more modular and </w:t>
      </w:r>
      <w:r w:rsidR="00333A18" w:rsidRPr="00B70376">
        <w:rPr>
          <w:sz w:val="20"/>
          <w:szCs w:val="20"/>
          <w:lang w:val="en-US"/>
        </w:rPr>
        <w:t>extensible</w:t>
      </w:r>
      <w:r w:rsidR="00A838E6" w:rsidRPr="00B70376">
        <w:rPr>
          <w:sz w:val="20"/>
          <w:szCs w:val="20"/>
          <w:lang w:val="en-US"/>
        </w:rPr>
        <w:t>, effectively giving it a better separation of concerns. This makes it easier to have</w:t>
      </w:r>
      <w:r w:rsidR="001C3C53">
        <w:rPr>
          <w:sz w:val="20"/>
          <w:szCs w:val="20"/>
          <w:lang w:val="en-US"/>
        </w:rPr>
        <w:t>, for example,</w:t>
      </w:r>
      <w:r w:rsidR="00A838E6" w:rsidRPr="00B70376">
        <w:rPr>
          <w:sz w:val="20"/>
          <w:szCs w:val="20"/>
          <w:lang w:val="en-US"/>
        </w:rPr>
        <w:t xml:space="preserve"> alternate user interfaces or data requests if </w:t>
      </w:r>
      <w:r w:rsidR="00222406" w:rsidRPr="00B70376">
        <w:rPr>
          <w:sz w:val="20"/>
          <w:szCs w:val="20"/>
          <w:lang w:val="en-US"/>
        </w:rPr>
        <w:t>needed and</w:t>
      </w:r>
      <w:r w:rsidR="005D20C9" w:rsidRPr="00B70376">
        <w:rPr>
          <w:sz w:val="20"/>
          <w:szCs w:val="20"/>
          <w:lang w:val="en-US"/>
        </w:rPr>
        <w:t xml:space="preserve"> makes testing easier due to the de-coupling of each of the elements. </w:t>
      </w:r>
    </w:p>
    <w:p w14:paraId="0A225F5C" w14:textId="63B10909" w:rsidR="00B55807" w:rsidRPr="00B70376" w:rsidRDefault="00B55807" w:rsidP="00520E5C">
      <w:pPr>
        <w:rPr>
          <w:sz w:val="20"/>
          <w:szCs w:val="20"/>
          <w:lang w:val="en-US"/>
        </w:rPr>
      </w:pPr>
    </w:p>
    <w:p w14:paraId="19B49C74" w14:textId="7E64B73B" w:rsidR="00B55807" w:rsidRPr="00B70376" w:rsidRDefault="00B55807" w:rsidP="00520E5C">
      <w:pPr>
        <w:rPr>
          <w:sz w:val="20"/>
          <w:szCs w:val="20"/>
          <w:lang w:val="en-US"/>
        </w:rPr>
      </w:pPr>
      <w:r w:rsidRPr="00B70376">
        <w:rPr>
          <w:sz w:val="20"/>
          <w:szCs w:val="20"/>
          <w:lang w:val="en-US"/>
        </w:rPr>
        <w:t>View classes:</w:t>
      </w:r>
    </w:p>
    <w:p w14:paraId="1AA5DA76" w14:textId="77777777" w:rsidR="005D20C9" w:rsidRPr="00B70376" w:rsidRDefault="00B55807" w:rsidP="00520E5C">
      <w:pPr>
        <w:rPr>
          <w:sz w:val="20"/>
          <w:szCs w:val="20"/>
          <w:lang w:val="en-US"/>
        </w:rPr>
      </w:pPr>
      <w:r w:rsidRPr="00B70376">
        <w:rPr>
          <w:sz w:val="20"/>
          <w:szCs w:val="20"/>
          <w:lang w:val="en-US"/>
        </w:rPr>
        <w:t xml:space="preserve">There are several “View” classes present in the design, such as </w:t>
      </w:r>
      <w:proofErr w:type="spellStart"/>
      <w:r w:rsidR="007A7800" w:rsidRPr="00B70376">
        <w:rPr>
          <w:sz w:val="20"/>
          <w:szCs w:val="20"/>
          <w:lang w:val="en-US"/>
        </w:rPr>
        <w:t>Monitor</w:t>
      </w:r>
      <w:r w:rsidR="00CB79B9" w:rsidRPr="00B70376">
        <w:rPr>
          <w:sz w:val="20"/>
          <w:szCs w:val="20"/>
          <w:lang w:val="en-US"/>
        </w:rPr>
        <w:t>PatientsTableView</w:t>
      </w:r>
      <w:proofErr w:type="spellEnd"/>
      <w:r w:rsidR="00CB79B9" w:rsidRPr="00B70376">
        <w:rPr>
          <w:sz w:val="20"/>
          <w:szCs w:val="20"/>
          <w:lang w:val="en-US"/>
        </w:rPr>
        <w:t xml:space="preserve"> and </w:t>
      </w:r>
      <w:proofErr w:type="spellStart"/>
      <w:r w:rsidR="00CB79B9" w:rsidRPr="00B70376">
        <w:rPr>
          <w:sz w:val="20"/>
          <w:szCs w:val="20"/>
          <w:lang w:val="en-US"/>
        </w:rPr>
        <w:t>AddPatientsTableView</w:t>
      </w:r>
      <w:proofErr w:type="spellEnd"/>
      <w:r w:rsidR="00CB79B9" w:rsidRPr="00B70376">
        <w:rPr>
          <w:sz w:val="20"/>
          <w:szCs w:val="20"/>
          <w:lang w:val="en-US"/>
        </w:rPr>
        <w:t xml:space="preserve">. These </w:t>
      </w:r>
      <w:r w:rsidR="00800AE7" w:rsidRPr="00B70376">
        <w:rPr>
          <w:sz w:val="20"/>
          <w:szCs w:val="20"/>
          <w:lang w:val="en-US"/>
        </w:rPr>
        <w:t xml:space="preserve">are all </w:t>
      </w:r>
      <w:r w:rsidR="009B206F" w:rsidRPr="00B70376">
        <w:rPr>
          <w:sz w:val="20"/>
          <w:szCs w:val="20"/>
          <w:lang w:val="en-US"/>
        </w:rPr>
        <w:t xml:space="preserve">children of the </w:t>
      </w:r>
      <w:proofErr w:type="spellStart"/>
      <w:r w:rsidR="009B206F" w:rsidRPr="00B70376">
        <w:rPr>
          <w:sz w:val="20"/>
          <w:szCs w:val="20"/>
          <w:lang w:val="en-US"/>
        </w:rPr>
        <w:t>javaFX</w:t>
      </w:r>
      <w:proofErr w:type="spellEnd"/>
      <w:r w:rsidR="009B206F" w:rsidRPr="00B70376">
        <w:rPr>
          <w:sz w:val="20"/>
          <w:szCs w:val="20"/>
          <w:lang w:val="en-US"/>
        </w:rPr>
        <w:t xml:space="preserve"> </w:t>
      </w:r>
      <w:r w:rsidR="00291005" w:rsidRPr="00B70376">
        <w:rPr>
          <w:sz w:val="20"/>
          <w:szCs w:val="20"/>
          <w:lang w:val="en-US"/>
        </w:rPr>
        <w:t>Region class</w:t>
      </w:r>
      <w:r w:rsidR="008F12D9" w:rsidRPr="00B70376">
        <w:rPr>
          <w:sz w:val="20"/>
          <w:szCs w:val="20"/>
          <w:lang w:val="en-US"/>
        </w:rPr>
        <w:t xml:space="preserve">. </w:t>
      </w:r>
      <w:r w:rsidR="00291005" w:rsidRPr="00B70376">
        <w:rPr>
          <w:sz w:val="20"/>
          <w:szCs w:val="20"/>
          <w:lang w:val="en-US"/>
        </w:rPr>
        <w:t xml:space="preserve">This allows them to be easily implementable into any </w:t>
      </w:r>
      <w:proofErr w:type="spellStart"/>
      <w:r w:rsidR="00291005" w:rsidRPr="00B70376">
        <w:rPr>
          <w:sz w:val="20"/>
          <w:szCs w:val="20"/>
          <w:lang w:val="en-US"/>
        </w:rPr>
        <w:t>javaFX</w:t>
      </w:r>
      <w:proofErr w:type="spellEnd"/>
      <w:r w:rsidR="00291005" w:rsidRPr="00B70376">
        <w:rPr>
          <w:sz w:val="20"/>
          <w:szCs w:val="20"/>
          <w:lang w:val="en-US"/>
        </w:rPr>
        <w:t xml:space="preserve"> scene, and gives modularity to how the UI is built</w:t>
      </w:r>
      <w:r w:rsidR="00543F53" w:rsidRPr="00B70376">
        <w:rPr>
          <w:sz w:val="20"/>
          <w:szCs w:val="20"/>
          <w:lang w:val="en-US"/>
        </w:rPr>
        <w:t>, whilst still leaving</w:t>
      </w:r>
      <w:r w:rsidR="0061735F" w:rsidRPr="00B70376">
        <w:rPr>
          <w:sz w:val="20"/>
          <w:szCs w:val="20"/>
          <w:lang w:val="en-US"/>
        </w:rPr>
        <w:t xml:space="preserve"> their details closed for editing.</w:t>
      </w:r>
      <w:r w:rsidR="00543F53" w:rsidRPr="00B70376">
        <w:rPr>
          <w:sz w:val="20"/>
          <w:szCs w:val="20"/>
          <w:lang w:val="en-US"/>
        </w:rPr>
        <w:t xml:space="preserve"> </w:t>
      </w:r>
      <w:r w:rsidR="008F12D9" w:rsidRPr="00B70376">
        <w:rPr>
          <w:sz w:val="20"/>
          <w:szCs w:val="20"/>
          <w:lang w:val="en-US"/>
        </w:rPr>
        <w:t>These view classes were designed with the Open-Closed principal, as they use inheritance</w:t>
      </w:r>
      <w:r w:rsidR="00502C37" w:rsidRPr="00B70376">
        <w:rPr>
          <w:sz w:val="20"/>
          <w:szCs w:val="20"/>
          <w:lang w:val="en-US"/>
        </w:rPr>
        <w:t xml:space="preserve"> to add functionality </w:t>
      </w:r>
      <w:r w:rsidR="0061735F" w:rsidRPr="00B70376">
        <w:rPr>
          <w:sz w:val="20"/>
          <w:szCs w:val="20"/>
          <w:lang w:val="en-US"/>
        </w:rPr>
        <w:t xml:space="preserve">and content </w:t>
      </w:r>
      <w:r w:rsidR="00502C37" w:rsidRPr="00B70376">
        <w:rPr>
          <w:sz w:val="20"/>
          <w:szCs w:val="20"/>
          <w:lang w:val="en-US"/>
        </w:rPr>
        <w:t xml:space="preserve">to the </w:t>
      </w:r>
      <w:r w:rsidR="00D63C96" w:rsidRPr="00B70376">
        <w:rPr>
          <w:sz w:val="20"/>
          <w:szCs w:val="20"/>
          <w:lang w:val="en-US"/>
        </w:rPr>
        <w:t>Region</w:t>
      </w:r>
      <w:r w:rsidR="00502C37" w:rsidRPr="00B70376">
        <w:rPr>
          <w:sz w:val="20"/>
          <w:szCs w:val="20"/>
          <w:lang w:val="en-US"/>
        </w:rPr>
        <w:t xml:space="preserve"> classes</w:t>
      </w:r>
      <w:r w:rsidR="0061735F" w:rsidRPr="00B70376">
        <w:rPr>
          <w:sz w:val="20"/>
          <w:szCs w:val="20"/>
          <w:lang w:val="en-US"/>
        </w:rPr>
        <w:t>.</w:t>
      </w:r>
      <w:r w:rsidR="00801B22" w:rsidRPr="00B70376">
        <w:rPr>
          <w:sz w:val="20"/>
          <w:szCs w:val="20"/>
          <w:lang w:val="en-US"/>
        </w:rPr>
        <w:t xml:space="preserve"> </w:t>
      </w:r>
      <w:r w:rsidR="0061735F" w:rsidRPr="00B70376">
        <w:rPr>
          <w:sz w:val="20"/>
          <w:szCs w:val="20"/>
          <w:lang w:val="en-US"/>
        </w:rPr>
        <w:t>This allows</w:t>
      </w:r>
      <w:r w:rsidR="00801B22" w:rsidRPr="00B70376">
        <w:rPr>
          <w:sz w:val="20"/>
          <w:szCs w:val="20"/>
          <w:lang w:val="en-US"/>
        </w:rPr>
        <w:t xml:space="preserve"> the </w:t>
      </w:r>
      <w:r w:rsidR="00F4592B" w:rsidRPr="00B70376">
        <w:rPr>
          <w:sz w:val="20"/>
          <w:szCs w:val="20"/>
          <w:lang w:val="en-US"/>
        </w:rPr>
        <w:t>view classes</w:t>
      </w:r>
      <w:r w:rsidR="0061735F" w:rsidRPr="00B70376">
        <w:rPr>
          <w:sz w:val="20"/>
          <w:szCs w:val="20"/>
          <w:lang w:val="en-US"/>
        </w:rPr>
        <w:t xml:space="preserve"> to be used</w:t>
      </w:r>
      <w:r w:rsidR="00F4592B" w:rsidRPr="00B70376">
        <w:rPr>
          <w:sz w:val="20"/>
          <w:szCs w:val="20"/>
          <w:lang w:val="en-US"/>
        </w:rPr>
        <w:t xml:space="preserve"> like any other region, following the </w:t>
      </w:r>
      <w:proofErr w:type="spellStart"/>
      <w:r w:rsidR="00F4592B" w:rsidRPr="00B70376">
        <w:rPr>
          <w:sz w:val="20"/>
          <w:szCs w:val="20"/>
          <w:lang w:val="en-US"/>
        </w:rPr>
        <w:t>Liskov</w:t>
      </w:r>
      <w:proofErr w:type="spellEnd"/>
      <w:r w:rsidR="00F4592B" w:rsidRPr="00B70376">
        <w:rPr>
          <w:sz w:val="20"/>
          <w:szCs w:val="20"/>
          <w:lang w:val="en-US"/>
        </w:rPr>
        <w:t xml:space="preserve"> substitution principle.</w:t>
      </w:r>
      <w:r w:rsidR="005D20C9" w:rsidRPr="00B70376">
        <w:rPr>
          <w:sz w:val="20"/>
          <w:szCs w:val="20"/>
          <w:lang w:val="en-US"/>
        </w:rPr>
        <w:t xml:space="preserve"> </w:t>
      </w:r>
    </w:p>
    <w:p w14:paraId="78D65328" w14:textId="31EBD7E0" w:rsidR="00B55807" w:rsidRPr="00B70376" w:rsidRDefault="005D20C9" w:rsidP="00520E5C">
      <w:pPr>
        <w:rPr>
          <w:sz w:val="20"/>
          <w:szCs w:val="20"/>
          <w:lang w:val="en-US"/>
        </w:rPr>
      </w:pPr>
      <w:r w:rsidRPr="00B70376">
        <w:rPr>
          <w:sz w:val="20"/>
          <w:szCs w:val="20"/>
          <w:lang w:val="en-US"/>
        </w:rPr>
        <w:t xml:space="preserve">Most of the time, the UI will require data from the </w:t>
      </w:r>
      <w:proofErr w:type="spellStart"/>
      <w:r w:rsidRPr="00B70376">
        <w:rPr>
          <w:sz w:val="20"/>
          <w:szCs w:val="20"/>
          <w:lang w:val="en-US"/>
        </w:rPr>
        <w:t>patientLists</w:t>
      </w:r>
      <w:proofErr w:type="spellEnd"/>
      <w:r w:rsidRPr="00B70376">
        <w:rPr>
          <w:sz w:val="20"/>
          <w:szCs w:val="20"/>
          <w:lang w:val="en-US"/>
        </w:rPr>
        <w:t xml:space="preserve"> in response to user input</w:t>
      </w:r>
      <w:r w:rsidR="00EA646B">
        <w:rPr>
          <w:sz w:val="20"/>
          <w:szCs w:val="20"/>
          <w:lang w:val="en-US"/>
        </w:rPr>
        <w:t xml:space="preserve">, which each view can obtain from their attribute of the list, however, as the association between the classes only goes one way, the </w:t>
      </w:r>
      <w:proofErr w:type="spellStart"/>
      <w:r w:rsidR="00EA646B">
        <w:rPr>
          <w:sz w:val="20"/>
          <w:szCs w:val="20"/>
          <w:lang w:val="en-US"/>
        </w:rPr>
        <w:t>tableViews</w:t>
      </w:r>
      <w:proofErr w:type="spellEnd"/>
      <w:r w:rsidR="00EA646B">
        <w:rPr>
          <w:sz w:val="20"/>
          <w:szCs w:val="20"/>
          <w:lang w:val="en-US"/>
        </w:rPr>
        <w:t xml:space="preserve"> use an inbuilt observer framework to observe the </w:t>
      </w:r>
      <w:proofErr w:type="spellStart"/>
      <w:r w:rsidR="00EA646B">
        <w:rPr>
          <w:sz w:val="20"/>
          <w:szCs w:val="20"/>
          <w:lang w:val="en-US"/>
        </w:rPr>
        <w:t>ObservableList</w:t>
      </w:r>
      <w:proofErr w:type="spellEnd"/>
      <w:r w:rsidR="00EA646B">
        <w:rPr>
          <w:sz w:val="20"/>
          <w:szCs w:val="20"/>
          <w:lang w:val="en-US"/>
        </w:rPr>
        <w:t xml:space="preserve"> attributes in the </w:t>
      </w:r>
      <w:proofErr w:type="spellStart"/>
      <w:r w:rsidR="00EA646B">
        <w:rPr>
          <w:sz w:val="20"/>
          <w:szCs w:val="20"/>
          <w:lang w:val="en-US"/>
        </w:rPr>
        <w:t>PatientsList</w:t>
      </w:r>
      <w:proofErr w:type="spellEnd"/>
      <w:r w:rsidR="00EA646B">
        <w:rPr>
          <w:sz w:val="20"/>
          <w:szCs w:val="20"/>
          <w:lang w:val="en-US"/>
        </w:rPr>
        <w:t xml:space="preserve"> class. This prevents a cyclic dependency, whilst allowing the </w:t>
      </w:r>
      <w:proofErr w:type="spellStart"/>
      <w:r w:rsidR="00EA646B">
        <w:rPr>
          <w:sz w:val="20"/>
          <w:szCs w:val="20"/>
          <w:lang w:val="en-US"/>
        </w:rPr>
        <w:t>PatientsList</w:t>
      </w:r>
      <w:proofErr w:type="spellEnd"/>
      <w:r w:rsidR="00EA646B">
        <w:rPr>
          <w:sz w:val="20"/>
          <w:szCs w:val="20"/>
          <w:lang w:val="en-US"/>
        </w:rPr>
        <w:t xml:space="preserve"> classes to update the UI </w:t>
      </w:r>
      <w:r w:rsidR="001D54D9">
        <w:rPr>
          <w:sz w:val="20"/>
          <w:szCs w:val="20"/>
          <w:lang w:val="en-US"/>
        </w:rPr>
        <w:t>as</w:t>
      </w:r>
      <w:r w:rsidR="00EA646B">
        <w:rPr>
          <w:sz w:val="20"/>
          <w:szCs w:val="20"/>
          <w:lang w:val="en-US"/>
        </w:rPr>
        <w:t xml:space="preserve"> the values in the list changes. </w:t>
      </w:r>
      <w:r w:rsidR="00931CC5">
        <w:rPr>
          <w:sz w:val="20"/>
          <w:szCs w:val="20"/>
          <w:lang w:val="en-US"/>
        </w:rPr>
        <w:t xml:space="preserve">Another feature of the </w:t>
      </w:r>
      <w:proofErr w:type="spellStart"/>
      <w:r w:rsidR="00D207A3">
        <w:rPr>
          <w:sz w:val="20"/>
          <w:szCs w:val="20"/>
          <w:lang w:val="en-US"/>
        </w:rPr>
        <w:t>TableView</w:t>
      </w:r>
      <w:proofErr w:type="spellEnd"/>
      <w:r w:rsidR="00D207A3">
        <w:rPr>
          <w:sz w:val="20"/>
          <w:szCs w:val="20"/>
          <w:lang w:val="en-US"/>
        </w:rPr>
        <w:t xml:space="preserve"> library used is the use of factories in generating the </w:t>
      </w:r>
      <w:r w:rsidR="004A4495">
        <w:rPr>
          <w:sz w:val="20"/>
          <w:szCs w:val="20"/>
          <w:lang w:val="en-US"/>
        </w:rPr>
        <w:t xml:space="preserve">cells of each of the </w:t>
      </w:r>
      <w:proofErr w:type="spellStart"/>
      <w:r w:rsidR="004A4495">
        <w:rPr>
          <w:sz w:val="20"/>
          <w:szCs w:val="20"/>
          <w:lang w:val="en-US"/>
        </w:rPr>
        <w:t>collumns</w:t>
      </w:r>
      <w:proofErr w:type="spellEnd"/>
      <w:r w:rsidR="004A4495">
        <w:rPr>
          <w:sz w:val="20"/>
          <w:szCs w:val="20"/>
          <w:lang w:val="en-US"/>
        </w:rPr>
        <w:t xml:space="preserve"> in the table view. This greatly simplified the code as it allowed </w:t>
      </w:r>
      <w:r w:rsidR="00920326">
        <w:rPr>
          <w:sz w:val="20"/>
          <w:szCs w:val="20"/>
          <w:lang w:val="en-US"/>
        </w:rPr>
        <w:t>the creation of all the appropriate cells automatically from the</w:t>
      </w:r>
      <w:r w:rsidR="006C515E">
        <w:rPr>
          <w:sz w:val="20"/>
          <w:szCs w:val="20"/>
          <w:lang w:val="en-US"/>
        </w:rPr>
        <w:t xml:space="preserve"> list of </w:t>
      </w:r>
      <w:proofErr w:type="spellStart"/>
      <w:r w:rsidR="006C515E">
        <w:rPr>
          <w:sz w:val="20"/>
          <w:szCs w:val="20"/>
          <w:lang w:val="en-US"/>
        </w:rPr>
        <w:t>cholesterolPatients</w:t>
      </w:r>
      <w:proofErr w:type="spellEnd"/>
      <w:r w:rsidR="006C515E">
        <w:rPr>
          <w:sz w:val="20"/>
          <w:szCs w:val="20"/>
          <w:lang w:val="en-US"/>
        </w:rPr>
        <w:t xml:space="preserve"> found in the </w:t>
      </w:r>
      <w:proofErr w:type="spellStart"/>
      <w:r w:rsidR="006C515E">
        <w:rPr>
          <w:sz w:val="20"/>
          <w:szCs w:val="20"/>
          <w:lang w:val="en-US"/>
        </w:rPr>
        <w:t>PatientList</w:t>
      </w:r>
      <w:proofErr w:type="spellEnd"/>
      <w:r w:rsidR="006C515E">
        <w:rPr>
          <w:sz w:val="20"/>
          <w:szCs w:val="20"/>
          <w:lang w:val="en-US"/>
        </w:rPr>
        <w:t xml:space="preserve"> class</w:t>
      </w:r>
    </w:p>
    <w:p w14:paraId="7E4A8BC9" w14:textId="77777777" w:rsidR="00051925" w:rsidRPr="00B70376" w:rsidRDefault="00051925" w:rsidP="00520E5C">
      <w:pPr>
        <w:rPr>
          <w:sz w:val="20"/>
          <w:szCs w:val="20"/>
          <w:lang w:val="en-US"/>
        </w:rPr>
      </w:pPr>
    </w:p>
    <w:p w14:paraId="5BF5922C" w14:textId="68520AAD" w:rsidR="00323777" w:rsidRPr="00B70376" w:rsidRDefault="00B97DBA" w:rsidP="00520E5C">
      <w:pPr>
        <w:rPr>
          <w:sz w:val="20"/>
          <w:szCs w:val="20"/>
          <w:lang w:val="en-US"/>
        </w:rPr>
      </w:pPr>
      <w:r w:rsidRPr="00B70376">
        <w:rPr>
          <w:sz w:val="20"/>
          <w:szCs w:val="20"/>
          <w:lang w:val="en-US"/>
        </w:rPr>
        <w:t>Request classes:</w:t>
      </w:r>
    </w:p>
    <w:p w14:paraId="46D7CE91" w14:textId="5DB55FFC" w:rsidR="00323777" w:rsidRPr="00B70376" w:rsidRDefault="00323777" w:rsidP="00520E5C">
      <w:pPr>
        <w:rPr>
          <w:sz w:val="20"/>
          <w:szCs w:val="20"/>
          <w:lang w:val="en-US"/>
        </w:rPr>
      </w:pPr>
      <w:r w:rsidRPr="00B70376">
        <w:rPr>
          <w:sz w:val="20"/>
          <w:szCs w:val="20"/>
          <w:lang w:val="en-US"/>
        </w:rPr>
        <w:t xml:space="preserve">The requests class handles all of the </w:t>
      </w:r>
      <w:r w:rsidR="00D755A4" w:rsidRPr="00B70376">
        <w:rPr>
          <w:sz w:val="20"/>
          <w:szCs w:val="20"/>
          <w:lang w:val="en-US"/>
        </w:rPr>
        <w:t>network request</w:t>
      </w:r>
      <w:r w:rsidR="00201D5C" w:rsidRPr="00B70376">
        <w:rPr>
          <w:sz w:val="20"/>
          <w:szCs w:val="20"/>
          <w:lang w:val="en-US"/>
        </w:rPr>
        <w:t xml:space="preserve">s, and from this, all of the data obtaining for the application. </w:t>
      </w:r>
      <w:r w:rsidR="00765D03" w:rsidRPr="00B70376">
        <w:rPr>
          <w:sz w:val="20"/>
          <w:szCs w:val="20"/>
          <w:lang w:val="en-US"/>
        </w:rPr>
        <w:t xml:space="preserve">In order to make the method of obtaining data independent from the </w:t>
      </w:r>
      <w:r w:rsidR="00C32B95" w:rsidRPr="00B70376">
        <w:rPr>
          <w:sz w:val="20"/>
          <w:szCs w:val="20"/>
          <w:lang w:val="en-US"/>
        </w:rPr>
        <w:t xml:space="preserve">classes that require this information, </w:t>
      </w:r>
      <w:r w:rsidR="00940692" w:rsidRPr="00B70376">
        <w:rPr>
          <w:sz w:val="20"/>
          <w:szCs w:val="20"/>
          <w:lang w:val="en-US"/>
        </w:rPr>
        <w:t xml:space="preserve">and to better conform to the dependency inversion principle, an interface was used </w:t>
      </w:r>
      <w:r w:rsidR="000F19B9" w:rsidRPr="00B70376">
        <w:rPr>
          <w:sz w:val="20"/>
          <w:szCs w:val="20"/>
          <w:lang w:val="en-US"/>
        </w:rPr>
        <w:t xml:space="preserve">to access this service, in the form of </w:t>
      </w:r>
      <w:proofErr w:type="spellStart"/>
      <w:r w:rsidR="000F19B9" w:rsidRPr="00B70376">
        <w:rPr>
          <w:sz w:val="20"/>
          <w:szCs w:val="20"/>
          <w:lang w:val="en-US"/>
        </w:rPr>
        <w:t>GetPatients</w:t>
      </w:r>
      <w:proofErr w:type="spellEnd"/>
      <w:r w:rsidR="000F19B9" w:rsidRPr="00B70376">
        <w:rPr>
          <w:sz w:val="20"/>
          <w:szCs w:val="20"/>
          <w:lang w:val="en-US"/>
        </w:rPr>
        <w:t xml:space="preserve">. </w:t>
      </w:r>
      <w:r w:rsidR="000811D8" w:rsidRPr="00B70376">
        <w:rPr>
          <w:sz w:val="20"/>
          <w:szCs w:val="20"/>
          <w:lang w:val="en-US"/>
        </w:rPr>
        <w:t xml:space="preserve">This reduces dependencies on requests </w:t>
      </w:r>
      <w:r w:rsidR="001C3C53">
        <w:rPr>
          <w:sz w:val="20"/>
          <w:szCs w:val="20"/>
          <w:lang w:val="en-US"/>
        </w:rPr>
        <w:t xml:space="preserve">which increases both </w:t>
      </w:r>
      <w:proofErr w:type="spellStart"/>
      <w:r w:rsidR="001C3C53">
        <w:rPr>
          <w:sz w:val="20"/>
          <w:szCs w:val="20"/>
          <w:lang w:val="en-US"/>
        </w:rPr>
        <w:t>it’s</w:t>
      </w:r>
      <w:proofErr w:type="spellEnd"/>
      <w:r w:rsidR="001C3C53">
        <w:rPr>
          <w:sz w:val="20"/>
          <w:szCs w:val="20"/>
          <w:lang w:val="en-US"/>
        </w:rPr>
        <w:t xml:space="preserve"> modifiability and extensibility. This was seen when the machine learning extension was added to the class, using the interface segregation principle for an alternate client requesting data</w:t>
      </w:r>
      <w:r w:rsidR="00E53FAF" w:rsidRPr="00B70376">
        <w:rPr>
          <w:sz w:val="20"/>
          <w:szCs w:val="20"/>
          <w:lang w:val="en-US"/>
        </w:rPr>
        <w:t xml:space="preserve">. </w:t>
      </w:r>
      <w:r w:rsidR="00A8592A">
        <w:rPr>
          <w:sz w:val="20"/>
          <w:szCs w:val="20"/>
          <w:lang w:val="en-US"/>
        </w:rPr>
        <w:t xml:space="preserve">A possible weakness in this design is the </w:t>
      </w:r>
      <w:proofErr w:type="spellStart"/>
      <w:r w:rsidR="00A8592A">
        <w:rPr>
          <w:sz w:val="20"/>
          <w:szCs w:val="20"/>
          <w:lang w:val="en-US"/>
        </w:rPr>
        <w:t>tendancy</w:t>
      </w:r>
      <w:proofErr w:type="spellEnd"/>
      <w:r w:rsidR="00A8592A">
        <w:rPr>
          <w:sz w:val="20"/>
          <w:szCs w:val="20"/>
          <w:lang w:val="en-US"/>
        </w:rPr>
        <w:t xml:space="preserve"> for </w:t>
      </w:r>
      <w:r w:rsidR="00496932">
        <w:rPr>
          <w:sz w:val="20"/>
          <w:szCs w:val="20"/>
          <w:lang w:val="en-US"/>
        </w:rPr>
        <w:t xml:space="preserve">the </w:t>
      </w:r>
      <w:r w:rsidR="00301201">
        <w:rPr>
          <w:sz w:val="20"/>
          <w:szCs w:val="20"/>
          <w:lang w:val="en-US"/>
        </w:rPr>
        <w:t xml:space="preserve">interfaced class, in this case requests, to become excessively large, as it violates the open-closed principle for </w:t>
      </w:r>
      <w:r w:rsidR="005F3E84">
        <w:rPr>
          <w:sz w:val="20"/>
          <w:szCs w:val="20"/>
          <w:lang w:val="en-US"/>
        </w:rPr>
        <w:t xml:space="preserve">extension. In the future it may be beneficial to </w:t>
      </w:r>
      <w:r w:rsidR="00826849">
        <w:rPr>
          <w:sz w:val="20"/>
          <w:szCs w:val="20"/>
          <w:lang w:val="en-US"/>
        </w:rPr>
        <w:t xml:space="preserve">modularize requests through inheritance, instead of </w:t>
      </w:r>
      <w:r w:rsidR="000A009A">
        <w:rPr>
          <w:sz w:val="20"/>
          <w:szCs w:val="20"/>
          <w:lang w:val="en-US"/>
        </w:rPr>
        <w:t xml:space="preserve">compartmentalizing it’s features through interfaces, however </w:t>
      </w:r>
      <w:r w:rsidR="005651B9">
        <w:rPr>
          <w:sz w:val="20"/>
          <w:szCs w:val="20"/>
          <w:lang w:val="en-US"/>
        </w:rPr>
        <w:t>considering</w:t>
      </w:r>
      <w:r w:rsidR="000A009A">
        <w:rPr>
          <w:sz w:val="20"/>
          <w:szCs w:val="20"/>
          <w:lang w:val="en-US"/>
        </w:rPr>
        <w:t xml:space="preserve"> the scale of this application</w:t>
      </w:r>
      <w:r w:rsidR="000654B8">
        <w:rPr>
          <w:sz w:val="20"/>
          <w:szCs w:val="20"/>
          <w:lang w:val="en-US"/>
        </w:rPr>
        <w:t>, the simplicity and efficiency of having a single requests class with multiple interfaces was chosen instead</w:t>
      </w:r>
      <w:r w:rsidR="00D13490">
        <w:rPr>
          <w:sz w:val="20"/>
          <w:szCs w:val="20"/>
          <w:lang w:val="en-US"/>
        </w:rPr>
        <w:t xml:space="preserve">. </w:t>
      </w:r>
    </w:p>
    <w:p w14:paraId="7A81DE85" w14:textId="0AA2F585" w:rsidR="00051925" w:rsidRPr="00B70376" w:rsidRDefault="00051925" w:rsidP="00520E5C">
      <w:pPr>
        <w:rPr>
          <w:sz w:val="20"/>
          <w:szCs w:val="20"/>
          <w:lang w:val="en-US"/>
        </w:rPr>
      </w:pPr>
    </w:p>
    <w:p w14:paraId="0DF7E649" w14:textId="4338DD27" w:rsidR="006A7094" w:rsidRPr="00B70376" w:rsidRDefault="00051925" w:rsidP="00520E5C">
      <w:pPr>
        <w:rPr>
          <w:sz w:val="20"/>
          <w:szCs w:val="20"/>
          <w:lang w:val="en-US"/>
        </w:rPr>
      </w:pPr>
      <w:r w:rsidRPr="00B70376">
        <w:rPr>
          <w:sz w:val="20"/>
          <w:szCs w:val="20"/>
          <w:lang w:val="en-US"/>
        </w:rPr>
        <w:t>Once the requests class obtain</w:t>
      </w:r>
      <w:r w:rsidR="00232A56">
        <w:rPr>
          <w:sz w:val="20"/>
          <w:szCs w:val="20"/>
          <w:lang w:val="en-US"/>
        </w:rPr>
        <w:t>s</w:t>
      </w:r>
      <w:r w:rsidRPr="00B70376">
        <w:rPr>
          <w:sz w:val="20"/>
          <w:szCs w:val="20"/>
          <w:lang w:val="en-US"/>
        </w:rPr>
        <w:t xml:space="preserve"> the data, it is often sent to the </w:t>
      </w:r>
      <w:proofErr w:type="spellStart"/>
      <w:r w:rsidRPr="00B70376">
        <w:rPr>
          <w:sz w:val="20"/>
          <w:szCs w:val="20"/>
          <w:lang w:val="en-US"/>
        </w:rPr>
        <w:t>CholesterolPatient</w:t>
      </w:r>
      <w:proofErr w:type="spellEnd"/>
      <w:r w:rsidRPr="00B70376">
        <w:rPr>
          <w:sz w:val="20"/>
          <w:szCs w:val="20"/>
          <w:lang w:val="en-US"/>
        </w:rPr>
        <w:t xml:space="preserve"> class for </w:t>
      </w:r>
      <w:r w:rsidR="00232A56">
        <w:rPr>
          <w:sz w:val="20"/>
          <w:szCs w:val="20"/>
          <w:lang w:val="en-US"/>
        </w:rPr>
        <w:t>better</w:t>
      </w:r>
      <w:r w:rsidRPr="00B70376">
        <w:rPr>
          <w:sz w:val="20"/>
          <w:szCs w:val="20"/>
          <w:lang w:val="en-US"/>
        </w:rPr>
        <w:t xml:space="preserve"> organization within the application. </w:t>
      </w:r>
      <w:r w:rsidR="00BB514D" w:rsidRPr="00B70376">
        <w:rPr>
          <w:sz w:val="20"/>
          <w:szCs w:val="20"/>
          <w:lang w:val="en-US"/>
        </w:rPr>
        <w:t xml:space="preserve">The </w:t>
      </w:r>
      <w:proofErr w:type="spellStart"/>
      <w:r w:rsidR="00BB514D" w:rsidRPr="00B70376">
        <w:rPr>
          <w:sz w:val="20"/>
          <w:szCs w:val="20"/>
          <w:lang w:val="en-US"/>
        </w:rPr>
        <w:t>Hapi</w:t>
      </w:r>
      <w:proofErr w:type="spellEnd"/>
      <w:r w:rsidR="00BB514D" w:rsidRPr="00B70376">
        <w:rPr>
          <w:sz w:val="20"/>
          <w:szCs w:val="20"/>
          <w:lang w:val="en-US"/>
        </w:rPr>
        <w:t xml:space="preserve"> </w:t>
      </w:r>
      <w:proofErr w:type="spellStart"/>
      <w:r w:rsidR="00BB514D" w:rsidRPr="00B70376">
        <w:rPr>
          <w:sz w:val="20"/>
          <w:szCs w:val="20"/>
          <w:lang w:val="en-US"/>
        </w:rPr>
        <w:t>Fhir</w:t>
      </w:r>
      <w:proofErr w:type="spellEnd"/>
      <w:r w:rsidR="00BB514D" w:rsidRPr="00B70376">
        <w:rPr>
          <w:sz w:val="20"/>
          <w:szCs w:val="20"/>
          <w:lang w:val="en-US"/>
        </w:rPr>
        <w:t xml:space="preserve"> framework has an inbuilt patient class that was </w:t>
      </w:r>
      <w:proofErr w:type="spellStart"/>
      <w:r w:rsidR="00BB514D" w:rsidRPr="00B70376">
        <w:rPr>
          <w:sz w:val="20"/>
          <w:szCs w:val="20"/>
          <w:lang w:val="en-US"/>
        </w:rPr>
        <w:t>considered</w:t>
      </w:r>
      <w:r w:rsidR="00232A56">
        <w:rPr>
          <w:sz w:val="20"/>
          <w:szCs w:val="20"/>
          <w:lang w:val="en-US"/>
        </w:rPr>
        <w:t>to</w:t>
      </w:r>
      <w:proofErr w:type="spellEnd"/>
      <w:r w:rsidR="00232A56">
        <w:rPr>
          <w:sz w:val="20"/>
          <w:szCs w:val="20"/>
          <w:lang w:val="en-US"/>
        </w:rPr>
        <w:t xml:space="preserve"> be used in the application through the use of an adaptor</w:t>
      </w:r>
      <w:r w:rsidR="00BB514D" w:rsidRPr="00B70376">
        <w:rPr>
          <w:sz w:val="20"/>
          <w:szCs w:val="20"/>
          <w:lang w:val="en-US"/>
        </w:rPr>
        <w:t>, but this was decided against as an adaptor did not work well with the</w:t>
      </w:r>
      <w:r w:rsidR="00232A56">
        <w:rPr>
          <w:sz w:val="20"/>
          <w:szCs w:val="20"/>
          <w:lang w:val="en-US"/>
        </w:rPr>
        <w:t xml:space="preserve"> </w:t>
      </w:r>
      <w:proofErr w:type="spellStart"/>
      <w:r w:rsidR="00484D75">
        <w:rPr>
          <w:sz w:val="20"/>
          <w:szCs w:val="20"/>
          <w:lang w:val="en-US"/>
        </w:rPr>
        <w:t>Fhir</w:t>
      </w:r>
      <w:proofErr w:type="spellEnd"/>
      <w:r w:rsidR="00BB514D" w:rsidRPr="00B70376">
        <w:rPr>
          <w:sz w:val="20"/>
          <w:szCs w:val="20"/>
          <w:lang w:val="en-US"/>
        </w:rPr>
        <w:t xml:space="preserve"> framework, and the inbuilt patient class was complex without all of the functionality that was required. Thus, the </w:t>
      </w:r>
      <w:proofErr w:type="spellStart"/>
      <w:r w:rsidR="00BB514D" w:rsidRPr="00B70376">
        <w:rPr>
          <w:sz w:val="20"/>
          <w:szCs w:val="20"/>
          <w:lang w:val="en-US"/>
        </w:rPr>
        <w:t>CholesterolPatient</w:t>
      </w:r>
      <w:proofErr w:type="spellEnd"/>
      <w:r w:rsidR="00BB514D" w:rsidRPr="00B70376">
        <w:rPr>
          <w:sz w:val="20"/>
          <w:szCs w:val="20"/>
          <w:lang w:val="en-US"/>
        </w:rPr>
        <w:t xml:space="preserve"> class was created to better encapsulate this data. This also allowed the class to work with the observer framework built in to the </w:t>
      </w:r>
      <w:proofErr w:type="spellStart"/>
      <w:r w:rsidR="00BB514D" w:rsidRPr="00B70376">
        <w:rPr>
          <w:sz w:val="20"/>
          <w:szCs w:val="20"/>
          <w:lang w:val="en-US"/>
        </w:rPr>
        <w:t>TableView</w:t>
      </w:r>
      <w:proofErr w:type="spellEnd"/>
      <w:r w:rsidR="00BB514D" w:rsidRPr="00B70376">
        <w:rPr>
          <w:sz w:val="20"/>
          <w:szCs w:val="20"/>
          <w:lang w:val="en-US"/>
        </w:rPr>
        <w:t xml:space="preserve"> class of the UI, which was implemented in the </w:t>
      </w:r>
      <w:proofErr w:type="spellStart"/>
      <w:r w:rsidR="00BB514D" w:rsidRPr="00B70376">
        <w:rPr>
          <w:sz w:val="20"/>
          <w:szCs w:val="20"/>
          <w:lang w:val="en-US"/>
        </w:rPr>
        <w:t>PatientList</w:t>
      </w:r>
      <w:proofErr w:type="spellEnd"/>
      <w:r w:rsidR="00BB514D" w:rsidRPr="00B70376">
        <w:rPr>
          <w:sz w:val="20"/>
          <w:szCs w:val="20"/>
          <w:lang w:val="en-US"/>
        </w:rPr>
        <w:t xml:space="preserve"> classes. </w:t>
      </w:r>
    </w:p>
    <w:p w14:paraId="1A1F33DC" w14:textId="77777777" w:rsidR="00B97DBA" w:rsidRPr="00B70376" w:rsidRDefault="00B97DBA" w:rsidP="00520E5C">
      <w:pPr>
        <w:rPr>
          <w:sz w:val="20"/>
          <w:szCs w:val="20"/>
          <w:lang w:val="en-US"/>
        </w:rPr>
      </w:pPr>
    </w:p>
    <w:p w14:paraId="5A8BC11B" w14:textId="67C3A27C" w:rsidR="00B97DBA" w:rsidRPr="00B70376" w:rsidRDefault="00B97DBA" w:rsidP="00520E5C">
      <w:pPr>
        <w:rPr>
          <w:sz w:val="20"/>
          <w:szCs w:val="20"/>
          <w:lang w:val="en-US"/>
        </w:rPr>
      </w:pPr>
      <w:proofErr w:type="spellStart"/>
      <w:r w:rsidRPr="00B70376">
        <w:rPr>
          <w:sz w:val="20"/>
          <w:szCs w:val="20"/>
          <w:lang w:val="en-US"/>
        </w:rPr>
        <w:t>PatientList</w:t>
      </w:r>
      <w:proofErr w:type="spellEnd"/>
      <w:r w:rsidRPr="00B70376">
        <w:rPr>
          <w:sz w:val="20"/>
          <w:szCs w:val="20"/>
          <w:lang w:val="en-US"/>
        </w:rPr>
        <w:t xml:space="preserve"> classes</w:t>
      </w:r>
    </w:p>
    <w:p w14:paraId="15C39358" w14:textId="6EC8B7EE" w:rsidR="00885EEE" w:rsidRPr="00B70376" w:rsidRDefault="00A40F7B" w:rsidP="00520E5C">
      <w:pPr>
        <w:rPr>
          <w:sz w:val="20"/>
          <w:szCs w:val="20"/>
          <w:lang w:val="en-US"/>
        </w:rPr>
      </w:pPr>
      <w:r w:rsidRPr="00B70376">
        <w:rPr>
          <w:sz w:val="20"/>
          <w:szCs w:val="20"/>
          <w:lang w:val="en-US"/>
        </w:rPr>
        <w:t xml:space="preserve">In the system, there are two </w:t>
      </w:r>
      <w:proofErr w:type="spellStart"/>
      <w:r w:rsidRPr="00B70376">
        <w:rPr>
          <w:sz w:val="20"/>
          <w:szCs w:val="20"/>
          <w:lang w:val="en-US"/>
        </w:rPr>
        <w:t>PatientList</w:t>
      </w:r>
      <w:proofErr w:type="spellEnd"/>
      <w:r w:rsidRPr="00B70376">
        <w:rPr>
          <w:sz w:val="20"/>
          <w:szCs w:val="20"/>
          <w:lang w:val="en-US"/>
        </w:rPr>
        <w:t xml:space="preserve"> classes. The parent class </w:t>
      </w:r>
      <w:proofErr w:type="spellStart"/>
      <w:r w:rsidRPr="00B70376">
        <w:rPr>
          <w:sz w:val="20"/>
          <w:szCs w:val="20"/>
          <w:lang w:val="en-US"/>
        </w:rPr>
        <w:t>PatientList</w:t>
      </w:r>
      <w:proofErr w:type="spellEnd"/>
      <w:r w:rsidRPr="00B70376">
        <w:rPr>
          <w:sz w:val="20"/>
          <w:szCs w:val="20"/>
          <w:lang w:val="en-US"/>
        </w:rPr>
        <w:t xml:space="preserve"> </w:t>
      </w:r>
      <w:r w:rsidR="006E527B" w:rsidRPr="00B70376">
        <w:rPr>
          <w:sz w:val="20"/>
          <w:szCs w:val="20"/>
          <w:lang w:val="en-US"/>
        </w:rPr>
        <w:t>handles the basic</w:t>
      </w:r>
      <w:r w:rsidR="005C1CCA">
        <w:rPr>
          <w:sz w:val="20"/>
          <w:szCs w:val="20"/>
          <w:lang w:val="en-US"/>
        </w:rPr>
        <w:t xml:space="preserve"> functionality of managing </w:t>
      </w:r>
      <w:proofErr w:type="gramStart"/>
      <w:r w:rsidR="005C1CCA">
        <w:rPr>
          <w:sz w:val="20"/>
          <w:szCs w:val="20"/>
          <w:lang w:val="en-US"/>
        </w:rPr>
        <w:t>a</w:t>
      </w:r>
      <w:proofErr w:type="gramEnd"/>
      <w:r w:rsidR="005C1CCA">
        <w:rPr>
          <w:sz w:val="20"/>
          <w:szCs w:val="20"/>
          <w:lang w:val="en-US"/>
        </w:rPr>
        <w:t xml:space="preserve"> observable list of patients</w:t>
      </w:r>
      <w:r w:rsidR="003574D5" w:rsidRPr="00B70376">
        <w:rPr>
          <w:sz w:val="20"/>
          <w:szCs w:val="20"/>
          <w:lang w:val="en-US"/>
        </w:rPr>
        <w:t>.</w:t>
      </w:r>
      <w:r w:rsidR="0051264F" w:rsidRPr="00B70376">
        <w:rPr>
          <w:sz w:val="20"/>
          <w:szCs w:val="20"/>
          <w:lang w:val="en-US"/>
        </w:rPr>
        <w:t xml:space="preserve"> F</w:t>
      </w:r>
      <w:r w:rsidR="00CB317B" w:rsidRPr="00B70376">
        <w:rPr>
          <w:sz w:val="20"/>
          <w:szCs w:val="20"/>
          <w:lang w:val="en-US"/>
        </w:rPr>
        <w:t xml:space="preserve">ollowing the open/closed principle, </w:t>
      </w:r>
      <w:r w:rsidR="000D7C55">
        <w:rPr>
          <w:sz w:val="20"/>
          <w:szCs w:val="20"/>
          <w:lang w:val="en-US"/>
        </w:rPr>
        <w:t xml:space="preserve">the </w:t>
      </w:r>
      <w:proofErr w:type="spellStart"/>
      <w:r w:rsidR="0051264F" w:rsidRPr="00B70376">
        <w:rPr>
          <w:sz w:val="20"/>
          <w:szCs w:val="20"/>
          <w:lang w:val="en-US"/>
        </w:rPr>
        <w:t>MonitoredPatient</w:t>
      </w:r>
      <w:proofErr w:type="spellEnd"/>
      <w:r w:rsidR="0051264F" w:rsidRPr="00B70376">
        <w:rPr>
          <w:sz w:val="20"/>
          <w:szCs w:val="20"/>
          <w:lang w:val="en-US"/>
        </w:rPr>
        <w:t xml:space="preserve"> class</w:t>
      </w:r>
      <w:r w:rsidR="000D7C55">
        <w:rPr>
          <w:sz w:val="20"/>
          <w:szCs w:val="20"/>
          <w:lang w:val="en-US"/>
        </w:rPr>
        <w:t xml:space="preserve"> </w:t>
      </w:r>
      <w:r w:rsidR="009C3CA6" w:rsidRPr="00B70376">
        <w:rPr>
          <w:sz w:val="20"/>
          <w:szCs w:val="20"/>
          <w:lang w:val="en-US"/>
        </w:rPr>
        <w:t>extends</w:t>
      </w:r>
      <w:r w:rsidR="000D7C55">
        <w:rPr>
          <w:sz w:val="20"/>
          <w:szCs w:val="20"/>
          <w:lang w:val="en-US"/>
        </w:rPr>
        <w:t xml:space="preserve"> this basic</w:t>
      </w:r>
      <w:r w:rsidR="009C3CA6" w:rsidRPr="00B70376">
        <w:rPr>
          <w:sz w:val="20"/>
          <w:szCs w:val="20"/>
          <w:lang w:val="en-US"/>
        </w:rPr>
        <w:t xml:space="preserve"> functionality to be able to</w:t>
      </w:r>
      <w:r w:rsidR="00BF14B4" w:rsidRPr="00B70376">
        <w:rPr>
          <w:sz w:val="20"/>
          <w:szCs w:val="20"/>
          <w:lang w:val="en-US"/>
        </w:rPr>
        <w:t xml:space="preserve"> store and monitor the cholesterol for each of the patients</w:t>
      </w:r>
      <w:r w:rsidR="00B36E3A" w:rsidRPr="00B70376">
        <w:rPr>
          <w:sz w:val="20"/>
          <w:szCs w:val="20"/>
          <w:lang w:val="en-US"/>
        </w:rPr>
        <w:t xml:space="preserve">, </w:t>
      </w:r>
      <w:r w:rsidR="00481FF3">
        <w:rPr>
          <w:sz w:val="20"/>
          <w:szCs w:val="20"/>
          <w:lang w:val="en-US"/>
        </w:rPr>
        <w:t>while</w:t>
      </w:r>
      <w:r w:rsidR="00B36E3A" w:rsidRPr="00B70376">
        <w:rPr>
          <w:sz w:val="20"/>
          <w:szCs w:val="20"/>
          <w:lang w:val="en-US"/>
        </w:rPr>
        <w:t xml:space="preserve"> still using the core functionality </w:t>
      </w:r>
      <w:r w:rsidR="00481FF3">
        <w:rPr>
          <w:sz w:val="20"/>
          <w:szCs w:val="20"/>
          <w:lang w:val="en-US"/>
        </w:rPr>
        <w:t xml:space="preserve">it inherited </w:t>
      </w:r>
      <w:r w:rsidR="00B36E3A" w:rsidRPr="00B70376">
        <w:rPr>
          <w:sz w:val="20"/>
          <w:szCs w:val="20"/>
          <w:lang w:val="en-US"/>
        </w:rPr>
        <w:t xml:space="preserve">from the parent class. </w:t>
      </w:r>
      <w:r w:rsidR="00EB30C6">
        <w:rPr>
          <w:sz w:val="20"/>
          <w:szCs w:val="20"/>
          <w:lang w:val="en-US"/>
        </w:rPr>
        <w:t xml:space="preserve">This design allows easy extension of the system with different </w:t>
      </w:r>
      <w:r w:rsidR="001A1E72">
        <w:rPr>
          <w:sz w:val="20"/>
          <w:szCs w:val="20"/>
          <w:lang w:val="en-US"/>
        </w:rPr>
        <w:t>ways patients can be monitored, whilst keeping core functionality simple and stable</w:t>
      </w:r>
    </w:p>
    <w:sectPr w:rsidR="00885EEE" w:rsidRPr="00B70376" w:rsidSect="000229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7975E4"/>
    <w:multiLevelType w:val="hybridMultilevel"/>
    <w:tmpl w:val="A774BA14"/>
    <w:lvl w:ilvl="0" w:tplc="937A23F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939"/>
    <w:rsid w:val="0002292F"/>
    <w:rsid w:val="00051925"/>
    <w:rsid w:val="000654B8"/>
    <w:rsid w:val="000811D8"/>
    <w:rsid w:val="000A009A"/>
    <w:rsid w:val="000D7C55"/>
    <w:rsid w:val="000F19B9"/>
    <w:rsid w:val="001A1E72"/>
    <w:rsid w:val="001B1F49"/>
    <w:rsid w:val="001C3C53"/>
    <w:rsid w:val="001D54D9"/>
    <w:rsid w:val="001F0BA5"/>
    <w:rsid w:val="00201D5C"/>
    <w:rsid w:val="00222406"/>
    <w:rsid w:val="00232A56"/>
    <w:rsid w:val="002663BC"/>
    <w:rsid w:val="00291005"/>
    <w:rsid w:val="002D7768"/>
    <w:rsid w:val="00301201"/>
    <w:rsid w:val="00323777"/>
    <w:rsid w:val="00333A18"/>
    <w:rsid w:val="003574D5"/>
    <w:rsid w:val="00365B40"/>
    <w:rsid w:val="003A3D95"/>
    <w:rsid w:val="003F3BC1"/>
    <w:rsid w:val="004814B6"/>
    <w:rsid w:val="00481FF3"/>
    <w:rsid w:val="00484D75"/>
    <w:rsid w:val="004877E6"/>
    <w:rsid w:val="00496932"/>
    <w:rsid w:val="004A4495"/>
    <w:rsid w:val="00502C37"/>
    <w:rsid w:val="00503890"/>
    <w:rsid w:val="0051264F"/>
    <w:rsid w:val="00520E5C"/>
    <w:rsid w:val="00543F53"/>
    <w:rsid w:val="005540C7"/>
    <w:rsid w:val="00555537"/>
    <w:rsid w:val="005651B9"/>
    <w:rsid w:val="00596E79"/>
    <w:rsid w:val="005C1CCA"/>
    <w:rsid w:val="005D20C9"/>
    <w:rsid w:val="005F3E84"/>
    <w:rsid w:val="0060052C"/>
    <w:rsid w:val="0061735F"/>
    <w:rsid w:val="006A7094"/>
    <w:rsid w:val="006C515E"/>
    <w:rsid w:val="006E2939"/>
    <w:rsid w:val="006E527B"/>
    <w:rsid w:val="007341CA"/>
    <w:rsid w:val="00765D03"/>
    <w:rsid w:val="007A7800"/>
    <w:rsid w:val="00800AE7"/>
    <w:rsid w:val="00801B22"/>
    <w:rsid w:val="00824825"/>
    <w:rsid w:val="00826849"/>
    <w:rsid w:val="008838C2"/>
    <w:rsid w:val="00885EEE"/>
    <w:rsid w:val="008B0C28"/>
    <w:rsid w:val="008F12D9"/>
    <w:rsid w:val="008F22DA"/>
    <w:rsid w:val="00920326"/>
    <w:rsid w:val="00931CC5"/>
    <w:rsid w:val="00940692"/>
    <w:rsid w:val="009B206F"/>
    <w:rsid w:val="009C3CA6"/>
    <w:rsid w:val="009D4B78"/>
    <w:rsid w:val="00A40F7B"/>
    <w:rsid w:val="00A838E6"/>
    <w:rsid w:val="00A8592A"/>
    <w:rsid w:val="00A8669F"/>
    <w:rsid w:val="00B36E3A"/>
    <w:rsid w:val="00B55807"/>
    <w:rsid w:val="00B70376"/>
    <w:rsid w:val="00B97DBA"/>
    <w:rsid w:val="00BB514D"/>
    <w:rsid w:val="00BF14B4"/>
    <w:rsid w:val="00C32B95"/>
    <w:rsid w:val="00C8134E"/>
    <w:rsid w:val="00CB317B"/>
    <w:rsid w:val="00CB79B9"/>
    <w:rsid w:val="00D13490"/>
    <w:rsid w:val="00D207A3"/>
    <w:rsid w:val="00D61198"/>
    <w:rsid w:val="00D63C96"/>
    <w:rsid w:val="00D755A4"/>
    <w:rsid w:val="00D8079C"/>
    <w:rsid w:val="00E53FAF"/>
    <w:rsid w:val="00E84F35"/>
    <w:rsid w:val="00EA646B"/>
    <w:rsid w:val="00EB30C6"/>
    <w:rsid w:val="00F4592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4E74EBA"/>
  <w15:chartTrackingRefBased/>
  <w15:docId w15:val="{99F17ACB-8511-DF4C-9CDA-B0095324D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Heaton</dc:creator>
  <cp:keywords/>
  <dc:description/>
  <cp:lastModifiedBy>Justin Heaton</cp:lastModifiedBy>
  <cp:revision>85</cp:revision>
  <dcterms:created xsi:type="dcterms:W3CDTF">2020-05-09T11:19:00Z</dcterms:created>
  <dcterms:modified xsi:type="dcterms:W3CDTF">2020-05-22T00:17:00Z</dcterms:modified>
</cp:coreProperties>
</file>