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Bdr>
          <w:bottom w:val="single" w:sz="22" w:color="F2B84B" w:space="8"/>
        </w:pBdr>
      </w:pPr>
      <w:r>
        <w:rPr>
          <w:b/>
          <w:color w:val="2864DC"/>
          <w:sz w:val="60"/>
        </w:rPr>
        <w:t>UNIT 1 · DISCOVER</w:t>
      </w:r>
    </w:p>
    <w:p>
      <w:pPr>
        <w:spacing w:after="240"/>
        <w:jc w:val="center"/>
      </w:pPr>
      <w:r>
        <w:rPr>
          <w:b/>
          <w:color w:val="14233B"/>
          <w:sz w:val="34"/>
        </w:rPr>
        <w:t>Problem, Opportunity and Evidence</w:t>
      </w:r>
    </w:p>
    <w:p>
      <w:pPr>
        <w:spacing w:after="480"/>
        <w:jc w:val="center"/>
      </w:pPr>
      <w:r>
        <w:rPr>
          <w:i/>
          <w:color w:val="5C6878"/>
          <w:sz w:val="22"/>
        </w:rPr>
        <w:t>Study Notebook — completed example | Topic: CHOCO AI for school support</w:t>
      </w:r>
    </w:p>
    <w:p>
      <w:pPr>
        <w:jc w:val="center"/>
      </w:pPr>
      <w:r>
        <w:rPr>
          <w:b/>
          <w:color w:val="14233B"/>
          <w:sz w:val="20"/>
        </w:rPr>
        <w:t>Name: ____________________    Course and parallel: 3rd BGU ______</w:t>
      </w:r>
    </w:p>
    <w:p>
      <w:pPr>
        <w:spacing w:before="900"/>
        <w:jc w:val="center"/>
      </w:pPr>
      <w:r>
        <w:rPr>
          <w:b/>
          <w:color w:val="2864DC"/>
          <w:sz w:val="20"/>
        </w:rPr>
        <w:t>DISCOVER  •  RESEARCH  •  DESIGN  •  VALIDATE</w:t>
      </w:r>
    </w:p>
    <w:p>
      <w:r>
        <w:t>Team name: CHOCO AI    Team members: ______________________________</w:t>
      </w:r>
    </w:p>
    <w:p>
      <w:r>
        <w:t>Important: The survey numbers and interview quotes below are an example for completing the notebook. Replace them with your team's real results before submitting.</w:t>
      </w:r>
    </w:p>
    <w:p>
      <w:pPr>
        <w:pStyle w:val="Heading1"/>
        <w:keepNext/>
        <w:pageBreakBefore/>
        <w:shd w:fill="EEF3FB"/>
        <w:spacing w:before="300" w:after="160"/>
        <w:ind w:left="120" w:right="120"/>
      </w:pPr>
      <w:r>
        <w:rPr>
          <w:color w:val="2864DC"/>
        </w:rPr>
        <w:t>Part 1 · Problem and opportunity</w:t>
      </w:r>
    </w:p>
    <w:p>
      <w:pPr>
        <w:pStyle w:val="Heading2"/>
        <w:keepNext/>
        <w:spacing w:before="180" w:after="60"/>
      </w:pPr>
      <w:r>
        <w:rPr>
          <w:color w:val="14233B"/>
        </w:rPr>
        <w:t>Activity 1 — Problem log (Week 1)</w:t>
      </w:r>
    </w:p>
    <w:p>
      <w:r>
        <w:t>Score: 1 = low, 2 = medium, 3 = high. Criteria: frequency, impact, number of people affected, and feasibility of researching it.</w:t>
      </w:r>
    </w:p>
    <w:p>
      <w:r>
        <w:t>1. Students cannot quickly find homework instructions or deadlines — 3, 3, 3, 3 = 12/12.</w:t>
      </w:r>
    </w:p>
    <w:p>
      <w:r>
        <w:t>2. Students have trouble finding available school resources — 2, 2, 2, 3 = 9/12.</w:t>
      </w:r>
    </w:p>
    <w:p>
      <w:r>
        <w:t>3. Students repeat the same questions about schedules and school procedures — 3, 2, 3, 3 = 11/12.</w:t>
      </w:r>
    </w:p>
    <w:p>
      <w:r>
        <w:t>4. Students struggle to organize team-project tasks — 3, 2, 3, 2 = 10/12.</w:t>
      </w:r>
    </w:p>
    <w:p>
      <w:r>
        <w:t>5. School announcements are sometimes missed — 2, 3, 3, 2 = 10/12.</w:t>
      </w:r>
    </w:p>
    <w:p>
      <w:r>
        <w:t>Chosen problem: No. 1, because it has the highest score and can be researched with students and teachers.</w:t>
      </w:r>
    </w:p>
    <w:p>
      <w:pPr>
        <w:pStyle w:val="Heading2"/>
        <w:keepNext/>
        <w:spacing w:before="180" w:after="60"/>
      </w:pPr>
      <w:r>
        <w:rPr>
          <w:color w:val="14233B"/>
        </w:rPr>
        <w:t>Activity 2 — Our problem statement (Week 2)</w:t>
      </w:r>
    </w:p>
    <w:p>
      <w:r>
        <w:t>Customer: Students at our school.</w:t>
      </w:r>
    </w:p>
    <w:p>
      <w:r>
        <w:t>Struggles to: Find and understand homework instructions, deadlines, and basic school information quickly.</w:t>
      </w:r>
    </w:p>
    <w:p>
      <w:r>
        <w:t>Because: Information can be spread across different platforms, messages, and classroom announcements.</w:t>
      </w:r>
    </w:p>
    <w:p>
      <w:r>
        <w:t>Which leads to: Confusion, repeated questions, and late or incomplete assignments.</w:t>
      </w:r>
    </w:p>
    <w:p>
      <w:r>
        <w:t>Full statement: Students at our school struggle to find homework instructions and deadlines because information is spread across different places, which can lead to confusion and late assignments.</w:t>
      </w:r>
    </w:p>
    <w:p>
      <w:pPr>
        <w:pStyle w:val="Heading2"/>
        <w:keepNext/>
        <w:spacing w:before="180" w:after="60"/>
      </w:pPr>
      <w:r>
        <w:rPr>
          <w:color w:val="14233B"/>
        </w:rPr>
        <w:t>Activity 3 — Our problem tree (Week 2)</w:t>
      </w:r>
    </w:p>
    <w:p>
      <w:r>
        <w:t>Branches (effects): missed deadlines; repeated questions to teachers; stress and incomplete assignments.</w:t>
      </w:r>
    </w:p>
    <w:p>
      <w:r>
        <w:t>Trunk (central problem): students cannot find school information quickly and reliably.</w:t>
      </w:r>
    </w:p>
    <w:p>
      <w:r>
        <w:t>Roots (causes): announcements are shared in different places; students may miss messages; there is no single searchable help point.</w:t>
      </w:r>
    </w:p>
    <w:p>
      <w:pPr>
        <w:pStyle w:val="Heading2"/>
        <w:keepNext/>
        <w:spacing w:before="180" w:after="60"/>
      </w:pPr>
      <w:r>
        <w:rPr>
          <w:color w:val="14233B"/>
        </w:rPr>
        <w:t>Activity 4 — Our three hypotheses (Week 2)</w:t>
      </w:r>
    </w:p>
    <w:p>
      <w:r>
        <w:t>H1: We believe at least 60% of students have difficulty finding an assignment or deadline at least once per week.</w:t>
      </w:r>
    </w:p>
    <w:p>
      <w:r>
        <w:t>H2: We believe the main cause is that school information is spread across multiple channels.</w:t>
      </w:r>
    </w:p>
    <w:p>
      <w:r>
        <w:t>H3: We believe students already use workarounds, such as asking classmates, searching old messages, or contacting teachers.</w:t>
      </w:r>
    </w:p>
    <w:p>
      <w:pPr>
        <w:pStyle w:val="Heading1"/>
        <w:keepNext/>
        <w:shd w:fill="EEF3FB"/>
        <w:spacing w:before="300" w:after="160"/>
        <w:ind w:left="120" w:right="120"/>
      </w:pPr>
      <w:r>
        <w:rPr>
          <w:color w:val="2864DC"/>
        </w:rPr>
        <w:t>Part 2 · The customer</w:t>
      </w:r>
    </w:p>
    <w:p>
      <w:pPr>
        <w:pStyle w:val="Heading2"/>
        <w:keepNext/>
        <w:spacing w:before="180" w:after="60"/>
      </w:pPr>
      <w:r>
        <w:rPr>
          <w:color w:val="14233B"/>
        </w:rPr>
        <w:t>Activity 5 — Our customer segment (Week 3)</w:t>
      </w:r>
    </w:p>
    <w:p>
      <w:r>
        <w:t>Demographic: Students aged approximately 14–18, especially BGU students.</w:t>
      </w:r>
    </w:p>
    <w:p>
      <w:r>
        <w:t>Geographic: Students at our school in Quito, Ecuador.</w:t>
      </w:r>
    </w:p>
    <w:p>
      <w:r>
        <w:t>Behavioral: Use an iPad or phone for schoolwork; check class messages and digital assignments; sometimes ask classmates to confirm instructions.</w:t>
      </w:r>
    </w:p>
    <w:p>
      <w:r>
        <w:t>Early adopters: Students who frequently miss messages, manage several subjects, and are comfortable trying a digital assistant.</w:t>
      </w:r>
    </w:p>
    <w:p>
      <w:pPr>
        <w:pStyle w:val="Heading2"/>
        <w:keepNext/>
        <w:spacing w:before="180" w:after="60"/>
      </w:pPr>
      <w:r>
        <w:rPr>
          <w:color w:val="14233B"/>
        </w:rPr>
        <w:t>Activity 6 — Persona and empathy map (Week 3)</w:t>
      </w:r>
    </w:p>
    <w:p>
      <w:r>
        <w:t>Name and age: Alex, 16 (fictional persona based on the target segment).</w:t>
      </w:r>
    </w:p>
    <w:p>
      <w:r>
        <w:t>A day in their life: Attends classes, checks assignments on a device, works on homework after school, and coordinates group projects.</w:t>
      </w:r>
    </w:p>
    <w:p>
      <w:r>
        <w:t>Their pains: Information is scattered; deadlines are easy to forget; instructions may be unclear.</w:t>
      </w:r>
    </w:p>
    <w:p>
      <w:r>
        <w:t>Current workaround: Searches class chats, checks notes, and asks classmates.</w:t>
      </w:r>
    </w:p>
    <w:p>
      <w:r>
        <w:t>A real quote: Add a verbatim quote from one of your actual interviews. Example only: “Sometimes I have to check several messages to find the homework instructions.”</w:t>
      </w:r>
    </w:p>
    <w:p>
      <w:r>
        <w:t>Says: “Where was the assignment posted?”</w:t>
      </w:r>
    </w:p>
    <w:p>
      <w:r>
        <w:t>Thinks: “I hope I did not miss an announcement.”</w:t>
      </w:r>
    </w:p>
    <w:p>
      <w:r>
        <w:t>Does: Searches messages and asks classmates.</w:t>
      </w:r>
    </w:p>
    <w:p>
      <w:r>
        <w:t>Feels: Confused or rushed when information is hard to find.</w:t>
      </w:r>
    </w:p>
    <w:p>
      <w:pPr>
        <w:pStyle w:val="Heading2"/>
        <w:keepNext/>
        <w:spacing w:before="180" w:after="60"/>
      </w:pPr>
      <w:r>
        <w:rPr>
          <w:color w:val="14233B"/>
        </w:rPr>
        <w:t>Activity 7 — Sample plan (Week 3)</w:t>
      </w:r>
    </w:p>
    <w:p>
      <w:r>
        <w:t>Who exactly will we survey? Students from different courses and grade levels at our school.</w:t>
      </w:r>
    </w:p>
    <w:p>
      <w:r>
        <w:t>How many? At least 30 survey responses and 5 interviews.</w:t>
      </w:r>
    </w:p>
    <w:p>
      <w:r>
        <w:t>Where and when? At school, during an approved break or another time authorized by teachers.</w:t>
      </w:r>
    </w:p>
    <w:p>
      <w:r>
        <w:t>Team collection plan: Each team member surveys an equal share; the team coordinates five interviews and records anonymous notes.</w:t>
      </w:r>
    </w:p>
    <w:p>
      <w:r>
        <w:t>Ethics: Explain the purpose, ask for consent, avoid collecting names or contact details, and report results honestly.</w:t>
      </w:r>
    </w:p>
    <w:p>
      <w:pPr>
        <w:pStyle w:val="Heading1"/>
        <w:keepNext/>
        <w:shd w:fill="EEF3FB"/>
        <w:spacing w:before="300" w:after="160"/>
        <w:ind w:left="120" w:right="120"/>
      </w:pPr>
      <w:r>
        <w:rPr>
          <w:color w:val="2864DC"/>
        </w:rPr>
        <w:t>Part 3 · Research instruments</w:t>
      </w:r>
    </w:p>
    <w:p>
      <w:pPr>
        <w:pStyle w:val="Heading2"/>
        <w:keepNext/>
        <w:spacing w:before="180" w:after="60"/>
      </w:pPr>
      <w:r>
        <w:rPr>
          <w:color w:val="14233B"/>
        </w:rPr>
        <w:t>Activity 8 — Fix the questions (Week 4)</w:t>
      </w:r>
    </w:p>
    <w:p>
      <w:r>
        <w:t>1. Original: “Would you use a bike-sharing service at school?” Rule broken: asks about a hypothetical future. Rewrite: “How many times have you used a bicycle to travel to school in the last 30 days?”</w:t>
      </w:r>
    </w:p>
    <w:p>
      <w:r>
        <w:t>2. Original: “Isn’t it annoying that the bus is always late?” Rule broken: leading and assumes the bus is always late. Rewrite: “During the last 5 school days, how often was your bus later than expected?”</w:t>
      </w:r>
    </w:p>
    <w:p>
      <w:r>
        <w:t>3. Original: “Do you study a lot and sleep enough?” Rule broken: two ideas in one question and vague wording. Rewrite as two questions: “How many days did you study after school last week?” and “On how many nights last week did you sleep for at least 8 hours?”</w:t>
      </w:r>
    </w:p>
    <w:p>
      <w:pPr>
        <w:pStyle w:val="Heading2"/>
        <w:keepNext/>
        <w:spacing w:before="180" w:after="60"/>
      </w:pPr>
      <w:r>
        <w:rPr>
          <w:color w:val="14233B"/>
        </w:rPr>
        <w:t>Activity 9 — Our survey and interview guide (Week 4)</w:t>
      </w:r>
    </w:p>
    <w:p>
      <w:r>
        <w:t>Survey questions (closed unless noted):</w:t>
      </w:r>
    </w:p>
    <w:p>
      <w:r>
        <w:t>1. In the last 7 days, how many times did you have difficulty finding homework instructions? (0 / 1 / 2–3 / 4 or more) — H1.</w:t>
      </w:r>
    </w:p>
    <w:p>
      <w:r>
        <w:t>2. Where do you most often receive assignment information? (Class platform / group chat / teacher in class / notebook / other) — H2.</w:t>
      </w:r>
    </w:p>
    <w:p>
      <w:r>
        <w:t>3. In the last 7 days, how often did you ask a classmate to confirm an assignment? (Never / once / 2–3 times / 4 or more) — H3.</w:t>
      </w:r>
    </w:p>
    <w:p>
      <w:r>
        <w:t>4. In the last 7 days, did you miss a deadline because you did not see the instructions in time? (Yes / No) — H1.</w:t>
      </w:r>
    </w:p>
    <w:p>
      <w:r>
        <w:t>5. How easy is it to find the latest instructions for each subject? (Very easy / easy / difficult / very difficult) — H1.</w:t>
      </w:r>
    </w:p>
    <w:p>
      <w:r>
        <w:t>6. Which feature would help most? (Searchable assignments / deadline reminders / FAQ assistant / subject summaries / other) — solution research.</w:t>
      </w:r>
    </w:p>
    <w:p>
      <w:r>
        <w:t>7. What device do you usually use for schoolwork? (iPad / phone / computer / paper / other) — customer context.</w:t>
      </w:r>
    </w:p>
    <w:p>
      <w:r>
        <w:t>8. Optional open question: What is one change that would make school information easier to find?</w:t>
      </w:r>
    </w:p>
    <w:p>
      <w:r>
        <w:t>Interview guide (open questions):</w:t>
      </w:r>
    </w:p>
    <w:p>
      <w:r>
        <w:t>1. Tell me about the last time you had trouble finding an assignment.</w:t>
      </w:r>
    </w:p>
    <w:p>
      <w:r>
        <w:t>2. Where did you look first, and what did you do next?</w:t>
      </w:r>
    </w:p>
    <w:p>
      <w:r>
        <w:t>3. What made the information difficult to find?</w:t>
      </w:r>
    </w:p>
    <w:p>
      <w:r>
        <w:t>4. How did this affect your schoolwork?</w:t>
      </w:r>
    </w:p>
    <w:p>
      <w:r>
        <w:t>5. What workaround do you use now?</w:t>
      </w:r>
    </w:p>
    <w:p>
      <w:r>
        <w:t>6. What would a helpful school information assistant need to do?</w:t>
      </w:r>
    </w:p>
    <w:p>
      <w:r>
        <w:t>7. What privacy or accuracy concerns would you have about an AI assistant?</w:t>
      </w:r>
    </w:p>
    <w:p>
      <w:pPr>
        <w:pStyle w:val="Heading2"/>
        <w:keepNext/>
        <w:spacing w:before="180" w:after="60"/>
      </w:pPr>
      <w:r>
        <w:rPr>
          <w:color w:val="14233B"/>
        </w:rPr>
        <w:t>Activity 10 — Validation criteria (Week 4)</w:t>
      </w:r>
    </w:p>
    <w:p>
      <w:r>
        <w:t>H1: Validated if at least 60% of surveyed students report difficulty finding instructions at least once in the last 7 days.</w:t>
      </w:r>
    </w:p>
    <w:p>
      <w:r>
        <w:t>H2: Validated if at least 50% identify multiple or scattered information channels as a main difficulty.</w:t>
      </w:r>
    </w:p>
    <w:p>
      <w:r>
        <w:t>H3: Validated if at least 40% report asking classmates or searching old messages at least once in the last 7 days.</w:t>
      </w:r>
    </w:p>
    <w:p>
      <w:r>
        <w:t>These thresholds must be approved by the teacher before fieldwork.</w:t>
      </w:r>
    </w:p>
    <w:p>
      <w:pPr>
        <w:pStyle w:val="Heading2"/>
        <w:keepNext/>
        <w:spacing w:before="180" w:after="60"/>
      </w:pPr>
      <w:r>
        <w:rPr>
          <w:color w:val="14233B"/>
        </w:rPr>
        <w:t>Activity 11 — Pilot log (Week 5)</w:t>
      </w:r>
    </w:p>
    <w:p>
      <w:r>
        <w:t>Pilot with 3 students outside the team:</w:t>
      </w:r>
    </w:p>
    <w:p>
      <w:r>
        <w:t>1. Student A: “Multiple channels” was unclear. Change: list examples such as class platform, group chat, and notebook.</w:t>
      </w:r>
    </w:p>
    <w:p>
      <w:r>
        <w:t>2. Student B: Two questions seemed repetitive. Change: keep the question about frequency and remove the duplicate.</w:t>
      </w:r>
    </w:p>
    <w:p>
      <w:r>
        <w:t>3. Student C: The answer options did not include “I do not remember.” Change: add “Not sure” where appropriate.</w:t>
      </w:r>
    </w:p>
    <w:p>
      <w:r>
        <w:t>Use these as a sample plan; record what your actual pilot participants say.</w:t>
      </w:r>
    </w:p>
    <w:p>
      <w:pPr>
        <w:pStyle w:val="Heading1"/>
        <w:keepNext/>
        <w:shd w:fill="EEF3FB"/>
        <w:spacing w:before="300" w:after="160"/>
        <w:ind w:left="120" w:right="120"/>
      </w:pPr>
      <w:r>
        <w:rPr>
          <w:color w:val="2864DC"/>
        </w:rPr>
        <w:t>Part 4 · Fieldwork</w:t>
      </w:r>
    </w:p>
    <w:p>
      <w:pPr>
        <w:pStyle w:val="Heading2"/>
        <w:keepNext/>
        <w:spacing w:before="180" w:after="60"/>
      </w:pPr>
      <w:r>
        <w:rPr>
          <w:color w:val="14233B"/>
        </w:rPr>
        <w:t>Activity 12 — Fieldwork log (Week 6)</w:t>
      </w:r>
    </w:p>
    <w:p>
      <w:r>
        <w:t>Date: __________  Location: __________</w:t>
      </w:r>
    </w:p>
    <w:p>
      <w:r>
        <w:t>Team member: __________  Surveys collected: __________</w:t>
      </w:r>
    </w:p>
    <w:p>
      <w:r>
        <w:t>Interviews completed: __________</w:t>
      </w:r>
    </w:p>
    <w:p>
      <w:r>
        <w:t>Consent explained: Yes / No</w:t>
      </w:r>
    </w:p>
    <w:p>
      <w:r>
        <w:t>Responses uploaded to team spreadsheet: Yes / No</w:t>
      </w:r>
    </w:p>
    <w:p>
      <w:r>
        <w:t>Notes on unexpected issues: __________________________________________</w:t>
      </w:r>
    </w:p>
    <w:p>
      <w:r>
        <w:t>Summary template: We collected ___ valid surveys and ___ interviews. We did not collect identifying information. Any incomplete responses were handled consistently.</w:t>
      </w:r>
    </w:p>
    <w:p>
      <w:pPr>
        <w:pStyle w:val="Heading2"/>
        <w:keepNext/>
        <w:spacing w:before="180" w:after="60"/>
      </w:pPr>
      <w:r>
        <w:rPr>
          <w:color w:val="14233B"/>
        </w:rPr>
        <w:t>Interview highlights (Week 6)</w:t>
      </w:r>
    </w:p>
    <w:p>
      <w:r>
        <w:t>Quote 1: Insert an exact anonymous quote about difficulty finding an assignment; connect it to the “scattered information” cause.</w:t>
      </w:r>
    </w:p>
    <w:p>
      <w:r>
        <w:t>Quote 2: Insert an exact anonymous quote about asking classmates or searching old messages; connect it to the workaround.</w:t>
      </w:r>
    </w:p>
    <w:p>
      <w:r>
        <w:t>Quote 3: Insert an exact anonymous quote about missed deadlines or confusion; connect it to the effects.</w:t>
      </w:r>
    </w:p>
    <w:p>
      <w:r>
        <w:t>Do not present invented quotes as real evidence.</w:t>
      </w:r>
    </w:p>
    <w:p>
      <w:pPr>
        <w:pStyle w:val="Heading1"/>
        <w:keepNext/>
        <w:shd w:fill="EEF3FB"/>
        <w:spacing w:before="300" w:after="160"/>
        <w:ind w:left="120" w:right="120"/>
      </w:pPr>
      <w:r>
        <w:rPr>
          <w:color w:val="2864DC"/>
        </w:rPr>
        <w:t>Part 5 · Applied statistics</w:t>
      </w:r>
    </w:p>
    <w:p>
      <w:pPr>
        <w:pStyle w:val="Heading2"/>
        <w:keepNext/>
        <w:spacing w:before="180" w:after="60"/>
      </w:pPr>
      <w:r>
        <w:rPr>
          <w:color w:val="14233B"/>
        </w:rPr>
        <w:t>Activity 13 — Practice: frequency table</w:t>
      </w:r>
    </w:p>
    <w:p>
      <w:r>
        <w:t>Cafeteria: 18/50 = 36%.</w:t>
      </w:r>
    </w:p>
    <w:p>
      <w:r>
        <w:t>Home: 15/50 = 30%.</w:t>
      </w:r>
    </w:p>
    <w:p>
      <w:r>
        <w:t>Nearby store: 10/50 = 20%.</w:t>
      </w:r>
    </w:p>
    <w:p>
      <w:r>
        <w:t>I skip it: 7/50 = 14%.</w:t>
      </w:r>
    </w:p>
    <w:p>
      <w:r>
        <w:t>Total: 50 = 100%.</w:t>
      </w:r>
    </w:p>
    <w:p>
      <w:r>
        <w:t>Mode: Cafeteria.</w:t>
      </w:r>
    </w:p>
    <w:p>
      <w:r>
        <w:t>Percentage who do NOT get lunch at the cafeteria: (15 + 10 + 7) / 50 × 100 = 64%.</w:t>
      </w:r>
    </w:p>
    <w:p>
      <w:pPr>
        <w:pStyle w:val="Heading2"/>
        <w:keepNext/>
        <w:spacing w:before="180" w:after="60"/>
      </w:pPr>
      <w:r>
        <w:rPr>
          <w:color w:val="14233B"/>
        </w:rPr>
        <w:t>Activity 14 — Our frequency table (example format)</w:t>
      </w:r>
    </w:p>
    <w:p>
      <w:r>
        <w:t>Question: “In the last 7 days, how many times did you have difficulty finding homework instructions?” n = 30.</w:t>
      </w:r>
    </w:p>
    <w:p>
      <w:r>
        <w:t>Example data only:</w:t>
      </w:r>
    </w:p>
    <w:p>
      <w:r>
        <w:t>0 times: 6 students (20%).</w:t>
      </w:r>
    </w:p>
    <w:p>
      <w:r>
        <w:t>1 time: 9 students (30%).</w:t>
      </w:r>
    </w:p>
    <w:p>
      <w:r>
        <w:t>2–3 times: 11 students (36.7%).</w:t>
      </w:r>
    </w:p>
    <w:p>
      <w:r>
        <w:t>4 or more times: 4 students (13.3%).</w:t>
      </w:r>
    </w:p>
    <w:p>
      <w:r>
        <w:t>Total: 30 students (100%).</w:t>
      </w:r>
    </w:p>
    <w:p>
      <w:r>
        <w:t>Replace these illustrative counts with your actual survey results.</w:t>
      </w:r>
    </w:p>
    <w:p>
      <w:pPr>
        <w:pStyle w:val="Heading2"/>
        <w:keepNext/>
        <w:spacing w:before="180" w:after="60"/>
      </w:pPr>
      <w:r>
        <w:rPr>
          <w:color w:val="14233B"/>
        </w:rPr>
        <w:t>Activity 15 — Practice: central tendency</w:t>
      </w:r>
    </w:p>
    <w:p>
      <w:r>
        <w:t>Waiting times: 12, 8, 15, 10, 20, 8, 9, 30, 8, 10.</w:t>
      </w:r>
    </w:p>
    <w:p>
      <w:r>
        <w:t>Mean = 130 ÷ 10 = 13 minutes.</w:t>
      </w:r>
    </w:p>
    <w:p>
      <w:r>
        <w:t>Sorted data: 8, 8, 8, 9, 10, 10, 12, 15, 20, 30.</w:t>
      </w:r>
    </w:p>
    <w:p>
      <w:r>
        <w:t>Median = (10 + 10) ÷ 2 = 10 minutes.</w:t>
      </w:r>
    </w:p>
    <w:p>
      <w:r>
        <w:t>Mode = 8 minutes.</w:t>
      </w:r>
    </w:p>
    <w:p>
      <w:r>
        <w:t>I would report the median because the 30-minute wait raises the mean, while the median better represents a typical wait in this set.</w:t>
      </w:r>
    </w:p>
    <w:p>
      <w:pPr>
        <w:pStyle w:val="Heading2"/>
        <w:keepNext/>
        <w:spacing w:before="180" w:after="60"/>
      </w:pPr>
      <w:r>
        <w:rPr>
          <w:color w:val="14233B"/>
        </w:rPr>
        <w:t>Activity 16 — Our charts (example)</w:t>
      </w:r>
    </w:p>
    <w:p>
      <w:r>
        <w:t>Chart 1: “80% of surveyed students had difficulty finding instructions at least once last week” — bar chart; x-axis: frequency category; y-axis: number of students; n = 30; date: add actual collection date.</w:t>
      </w:r>
    </w:p>
    <w:p>
      <w:r>
        <w:t>Chart 2: “Most students use more than one place to check school information” — bar chart showing each main information source; x-axis: source; y-axis: number of students; n = actual valid responses; date: add actual collection date.</w:t>
      </w:r>
    </w:p>
    <w:p>
      <w:r>
        <w:t>These titles are examples; update the finding and values to match your real data.</w:t>
      </w:r>
    </w:p>
    <w:p>
      <w:pPr>
        <w:pStyle w:val="Heading2"/>
        <w:keepNext/>
        <w:spacing w:before="180" w:after="60"/>
      </w:pPr>
      <w:r>
        <w:rPr>
          <w:color w:val="14233B"/>
        </w:rPr>
        <w:t>Activity 17 — Our three insights (Week 8)</w:t>
      </w:r>
    </w:p>
    <w:p>
      <w:r>
        <w:t>Insight 1: In the illustrative sample, 80% of students reported difficulty finding instructions at least once in the previous week.</w:t>
      </w:r>
    </w:p>
    <w:p>
      <w:r>
        <w:t>Decision it supports: Test a single searchable place for verified school information.</w:t>
      </w:r>
    </w:p>
    <w:p>
      <w:r>
        <w:t>Insight 2: Students report using class platforms, chats, and notebooks to find instructions.</w:t>
      </w:r>
    </w:p>
    <w:p>
      <w:r>
        <w:t>Decision it supports: Design CHOCO AI to organize information by subject and date, with links to the original source.</w:t>
      </w:r>
    </w:p>
    <w:p>
      <w:r>
        <w:t>Insight 3: Students use classmates and old messages as workarounds.</w:t>
      </w:r>
    </w:p>
    <w:p>
      <w:r>
        <w:t>Decision it supports: Include a frequently asked questions feature and clear reminders, while allowing users to verify important information.</w:t>
      </w:r>
    </w:p>
    <w:p>
      <w:r>
        <w:t>Replace illustrative findings with results from your own survey.</w:t>
      </w:r>
    </w:p>
    <w:p>
      <w:pPr>
        <w:pStyle w:val="Heading1"/>
        <w:keepNext/>
        <w:shd w:fill="EEF3FB"/>
        <w:spacing w:before="300" w:after="160"/>
        <w:ind w:left="120" w:right="120"/>
      </w:pPr>
      <w:r>
        <w:rPr>
          <w:color w:val="2864DC"/>
        </w:rPr>
        <w:t>Part 6 · Verdict and the need</w:t>
      </w:r>
    </w:p>
    <w:p>
      <w:pPr>
        <w:pStyle w:val="Heading2"/>
        <w:keepNext/>
        <w:spacing w:before="180" w:after="60"/>
      </w:pPr>
      <w:r>
        <w:rPr>
          <w:color w:val="14233B"/>
        </w:rPr>
        <w:t>Activity 18 — Our verdict (Week 9)</w:t>
      </w:r>
    </w:p>
    <w:p>
      <w:r>
        <w:t>H1: Provisional verdict — validated only if the real survey meets the 60% threshold.</w:t>
      </w:r>
    </w:p>
    <w:p>
      <w:r>
        <w:t>H2: Provisional verdict — validated only if the real survey meets the 50% threshold.</w:t>
      </w:r>
    </w:p>
    <w:p>
      <w:r>
        <w:t>H3: Provisional verdict — validated only if the real survey meets the 40% threshold.</w:t>
      </w:r>
    </w:p>
    <w:p>
      <w:r>
        <w:t>Overall decision and why: We will decide using the real survey counts and interview evidence. If a threshold is not met, we will mark that hypothesis as not validated rather than changing the criteria after seeing the data.</w:t>
      </w:r>
    </w:p>
    <w:p>
      <w:pPr>
        <w:pStyle w:val="Heading2"/>
        <w:keepNext/>
        <w:spacing w:before="180" w:after="60"/>
      </w:pPr>
      <w:r>
        <w:rPr>
          <w:color w:val="14233B"/>
        </w:rPr>
        <w:t>Activity 19 — Our need statement (Week 9)</w:t>
      </w:r>
    </w:p>
    <w:p>
      <w:r>
        <w:t>Students at our school need a reliable way to find verified homework instructions and deadlines in one place because scattered information can cause confusion and missed tasks; our survey and interviews will show how often this happens.</w:t>
      </w:r>
    </w:p>
    <w:p>
      <w:pPr>
        <w:pStyle w:val="Heading2"/>
        <w:keepNext/>
        <w:spacing w:before="180" w:after="60"/>
      </w:pPr>
      <w:r>
        <w:rPr>
          <w:color w:val="14233B"/>
        </w:rPr>
        <w:t>Activity 20 — Evidence report and pitch (Week 9)</w:t>
      </w:r>
    </w:p>
    <w:p>
      <w:r>
        <w:t>Evidence report (6–10 pages):</w:t>
      </w:r>
    </w:p>
    <w:p>
      <w:r>
        <w:t>1. Problem statement and chosen opportunity.</w:t>
      </w:r>
    </w:p>
    <w:p>
      <w:r>
        <w:t>2. Customer segment and persona.</w:t>
      </w:r>
    </w:p>
    <w:p>
      <w:r>
        <w:t>3. Research method, sample, consent, and limitations.</w:t>
      </w:r>
    </w:p>
    <w:p>
      <w:r>
        <w:t>4. Survey results with two labelled charts.</w:t>
      </w:r>
    </w:p>
    <w:p>
      <w:r>
        <w:t>5. Three insights supported by percentages and interview evidence.</w:t>
      </w:r>
    </w:p>
    <w:p>
      <w:r>
        <w:t>6. Verdict for H1, H2, and H3 using the pre-set criteria.</w:t>
      </w:r>
    </w:p>
    <w:p>
      <w:r>
        <w:t>7. Need statement and conclusion.</w:t>
      </w:r>
    </w:p>
    <w:p>
      <w:r>
        <w:t>5-minute pitch:</w:t>
      </w:r>
    </w:p>
    <w:p>
      <w:r>
        <w:t>• 0:00–0:30 — The problem in one sentence.</w:t>
      </w:r>
    </w:p>
    <w:p>
      <w:r>
        <w:t>• 0:30–1:15 — Who experiences it: persona.</w:t>
      </w:r>
    </w:p>
    <w:p>
      <w:r>
        <w:t>• 1:15–2:00 — How we tested it: 30+ surveys and 5 interviews.</w:t>
      </w:r>
    </w:p>
    <w:p>
      <w:r>
        <w:t>• 2:00–4:00 — Two charts and three insights.</w:t>
      </w:r>
    </w:p>
    <w:p>
      <w:r>
        <w:t>• 4:00–5:00 — Hypothesis verdict and need statement.</w:t>
      </w:r>
    </w:p>
    <w:p>
      <w:pPr>
        <w:pStyle w:val="Heading1"/>
        <w:keepNext/>
        <w:shd w:fill="EEF3FB"/>
        <w:spacing w:before="300" w:after="160"/>
        <w:ind w:left="120" w:right="120"/>
      </w:pPr>
      <w:r>
        <w:rPr>
          <w:color w:val="2864DC"/>
        </w:rPr>
        <w:t>CHOCO AI — project connection</w:t>
      </w:r>
    </w:p>
    <w:p>
      <w:r>
        <w:t>CHOCO AI is a proposed school information assistant that helps students find verified homework instructions, deadlines, and answers to common school-procedure questions. It could use a searchable database, a simple interface, and AI to understand student questions. It should show the source of important information, protect student privacy, and tell users when it does not know an answer. Teachers or authorized staff would review the information; the prototype should support learning, not do students’ assignments for them.</w:t>
      </w:r>
    </w:p>
    <w:p>
      <w:pPr>
        <w:pStyle w:val="Heading1"/>
        <w:keepNext/>
        <w:shd w:fill="EEF3FB"/>
        <w:spacing w:before="300" w:after="160"/>
        <w:ind w:left="120" w:right="120"/>
      </w:pPr>
      <w:r>
        <w:rPr>
          <w:color w:val="2864DC"/>
        </w:rPr>
        <w:t>Glossary</w:t>
      </w:r>
    </w:p>
    <w:p>
      <w:r>
        <w:rPr>
          <w:b/>
        </w:rPr>
        <w:t xml:space="preserve">Problem: </w:t>
      </w:r>
      <w:r>
        <w:t>A difficulty that affects people and needs attention.</w:t>
      </w:r>
    </w:p>
    <w:p>
      <w:r>
        <w:rPr>
          <w:b/>
        </w:rPr>
        <w:t xml:space="preserve">Opportunity: </w:t>
      </w:r>
      <w:r>
        <w:t>A possible way to create value by addressing a problem.</w:t>
      </w:r>
    </w:p>
    <w:p>
      <w:r>
        <w:rPr>
          <w:b/>
        </w:rPr>
        <w:t xml:space="preserve">Customer segment: </w:t>
      </w:r>
      <w:r>
        <w:t>A group of people who share similar needs or behaviors.</w:t>
      </w:r>
    </w:p>
    <w:p>
      <w:r>
        <w:rPr>
          <w:b/>
        </w:rPr>
        <w:t xml:space="preserve">Persona: </w:t>
      </w:r>
      <w:r>
        <w:t>A realistic profile representing a customer segment.</w:t>
      </w:r>
    </w:p>
    <w:p>
      <w:r>
        <w:rPr>
          <w:b/>
        </w:rPr>
        <w:t xml:space="preserve">Hypothesis: </w:t>
      </w:r>
      <w:r>
        <w:t>A claim that can be tested with evidence.</w:t>
      </w:r>
    </w:p>
    <w:p>
      <w:r>
        <w:rPr>
          <w:b/>
        </w:rPr>
        <w:t xml:space="preserve">Sample: </w:t>
      </w:r>
      <w:r>
        <w:t>The people who actually participate in the research.</w:t>
      </w:r>
    </w:p>
    <w:p>
      <w:r>
        <w:rPr>
          <w:b/>
        </w:rPr>
        <w:t xml:space="preserve">Frequency: </w:t>
      </w:r>
      <w:r>
        <w:t>How many times a response or event occurs.</w:t>
      </w:r>
    </w:p>
    <w:p>
      <w:r>
        <w:rPr>
          <w:b/>
        </w:rPr>
        <w:t xml:space="preserve">Mean: </w:t>
      </w:r>
      <w:r>
        <w:t>The sum of values divided by the number of values.</w:t>
      </w:r>
    </w:p>
    <w:p>
      <w:r>
        <w:rPr>
          <w:b/>
        </w:rPr>
        <w:t xml:space="preserve">Median: </w:t>
      </w:r>
      <w:r>
        <w:t>The middle value after sorting the data.</w:t>
      </w:r>
    </w:p>
    <w:p>
      <w:r>
        <w:rPr>
          <w:b/>
        </w:rPr>
        <w:t xml:space="preserve">Mode: </w:t>
      </w:r>
      <w:r>
        <w:t>The most frequent value or category.</w:t>
      </w:r>
    </w:p>
    <w:p>
      <w:r>
        <w:rPr>
          <w:b/>
        </w:rPr>
        <w:t xml:space="preserve">Artificial intelligence (AI): </w:t>
      </w:r>
      <w:r>
        <w:t>Technology that performs tasks such as recognizing patterns or responding to language.</w:t>
      </w:r>
    </w:p>
    <w:p>
      <w:r>
        <w:rPr>
          <w:b/>
        </w:rPr>
        <w:t xml:space="preserve">Privacy: </w:t>
      </w:r>
      <w:r>
        <w:t>Protecting personal information from unnecessary collection or access.</w:t>
      </w:r>
    </w:p>
    <w:p>
      <w:pPr>
        <w:pStyle w:val="Heading1"/>
        <w:keepNext/>
        <w:shd w:fill="EEF3FB"/>
        <w:spacing w:before="300" w:after="160"/>
        <w:ind w:left="120" w:right="120"/>
      </w:pPr>
      <w:r>
        <w:rPr>
          <w:color w:val="2864DC"/>
        </w:rPr>
        <w:t>Answer key — practice activities</w:t>
      </w:r>
    </w:p>
    <w:p>
      <w:r>
        <w:t>Activity 8: Possible rewrites are provided in Activity 8 above.</w:t>
      </w:r>
    </w:p>
    <w:p>
      <w:r>
        <w:t>Activity 13: Mode = Cafeteria; percentage not choosing cafeteria = 64%.</w:t>
      </w:r>
    </w:p>
    <w:p>
      <w:r>
        <w:t>Activity 15: Mean = 13 minutes; median = 10 minutes; mode = 8 minutes. Median is a useful typical value because of the high outlier.</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8"/>
        <w:sz w:val="16"/>
      </w:rPr>
      <w:t xml:space="preserve">CHOCO AI  •  STUDY NOTEBOOK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2864DC"/>
        <w:sz w:val="16"/>
      </w:rPr>
      <w:t>CHOCO AI     /     UNIT 1 — DISCOVER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42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2864DC"/>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Aptos Display"/>
      <w:b/>
      <w:bCs/>
      <w:color w:val="1423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423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