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1.png" ContentType="image/png"/>
  <Override PartName="/word/media/rId36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65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chapter-4-intermediate-sql"/>
    <w:p>
      <w:pPr>
        <w:pStyle w:val="Heading1"/>
      </w:pPr>
      <w:r>
        <w:t xml:space="preserve">Chapter 4: Intermediate SQL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chapter covers advanced SQL features including join expressions, views, transactions, integrity constraints, data types, indexes, and authorization.</w:t>
      </w:r>
    </w:p>
    <w:p>
      <w:r>
        <w:pict>
          <v:rect style="width:0;height:1.5pt" o:hralign="center" o:hrstd="t" o:hr="t"/>
        </w:pict>
      </w:r>
    </w:p>
    <w:bookmarkEnd w:id="20"/>
    <w:bookmarkStart w:id="30" w:name="join-expressions"/>
    <w:p>
      <w:pPr>
        <w:pStyle w:val="Heading2"/>
      </w:pPr>
      <w:r>
        <w:t xml:space="preserve">Join Expressions</w:t>
      </w:r>
    </w:p>
    <w:p>
      <w:pPr>
        <w:pStyle w:val="FirstParagraph"/>
      </w:pPr>
      <w:r>
        <w:t xml:space="preserve">Join operations combine two relations and return a result relation based on matching conditions.</w:t>
      </w:r>
    </w:p>
    <w:p>
      <w:pPr>
        <w:pStyle w:val="CaptionedFigure"/>
      </w:pPr>
      <w:r>
        <w:drawing>
          <wp:inline>
            <wp:extent cx="5334000" cy="4668761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C:\Users\Admin\AppData\Local\Temp\tmp_1ubjqvv\Chapter4_Summary_mermaid_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8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24" w:name="natural-join"/>
    <w:p>
      <w:pPr>
        <w:pStyle w:val="Heading3"/>
      </w:pPr>
      <w:r>
        <w:t xml:space="preserve">Natural Join</w:t>
      </w:r>
    </w:p>
    <w:p>
      <w:pPr>
        <w:pStyle w:val="FirstParagraph"/>
      </w:pPr>
      <w:r>
        <w:t xml:space="preserve">Matches tuples with the same values for</w:t>
      </w:r>
      <w:r>
        <w:t xml:space="preserve"> </w:t>
      </w:r>
      <w:r>
        <w:rPr>
          <w:bCs/>
          <w:b/>
        </w:rPr>
        <w:t xml:space="preserve">all common attributes</w:t>
      </w:r>
      <w:r>
        <w:t xml:space="preserve"> </w:t>
      </w:r>
      <w:r>
        <w:t xml:space="preserve">and retains only one copy of each common column.</w:t>
      </w:r>
    </w:p>
    <w:p>
      <w:pPr>
        <w:pStyle w:val="SourceCode"/>
      </w:pPr>
      <w:r>
        <w:rPr>
          <w:rStyle w:val="CommentTok"/>
        </w:rPr>
        <w:t xml:space="preserve">-- Without natural join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course_id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student, takes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student.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takes.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With natural join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course_id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NATURAL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takes;</w:t>
      </w:r>
      <w:r>
        <w:br/>
      </w:r>
      <w:r>
        <w:br/>
      </w:r>
      <w:r>
        <w:rPr>
          <w:rStyle w:val="CommentTok"/>
        </w:rPr>
        <w:t xml:space="preserve">-- Multiple natural joins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A1, A2,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 An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r1 </w:t>
      </w:r>
      <w:r>
        <w:rPr>
          <w:rStyle w:val="KeywordTok"/>
        </w:rPr>
        <w:t xml:space="preserve">NATURAL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r2 </w:t>
      </w:r>
      <w:r>
        <w:rPr>
          <w:rStyle w:val="KeywordTok"/>
        </w:rPr>
        <w:t xml:space="preserve">NATURAL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KeywordTok"/>
        </w:rPr>
        <w:t xml:space="preserve">NATURAL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P;</w:t>
      </w:r>
    </w:p>
    <w:p>
      <w:pPr>
        <w:pStyle w:val="FirstParagraph"/>
      </w:pPr>
      <w:r>
        <w:rPr>
          <w:bCs/>
          <w:b/>
        </w:rPr>
        <w:t xml:space="preserve">Warning:</w:t>
      </w:r>
      <w:r>
        <w:t xml:space="preserve"> </w:t>
      </w:r>
      <w:r>
        <w:t xml:space="preserve">Be careful with unrelated attributes having the same name!</w:t>
      </w:r>
    </w:p>
    <w:p>
      <w:pPr>
        <w:pStyle w:val="SourceCode"/>
      </w:pPr>
      <w:r>
        <w:rPr>
          <w:rStyle w:val="CommentTok"/>
        </w:rPr>
        <w:t xml:space="preserve">-- INCORRECT: May omit valid pairs due to dept_name match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title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NATURAL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takes </w:t>
      </w:r>
      <w:r>
        <w:rPr>
          <w:rStyle w:val="KeywordTok"/>
        </w:rPr>
        <w:t xml:space="preserve">NATURAL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course;</w:t>
      </w:r>
      <w:r>
        <w:br/>
      </w:r>
      <w:r>
        <w:br/>
      </w:r>
      <w:r>
        <w:rPr>
          <w:rStyle w:val="CommentTok"/>
        </w:rPr>
        <w:t xml:space="preserve">-- CORRECT: Explicitly specify join condition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title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NATURAL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takes, course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takes.course_id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course.course_id;</w:t>
      </w:r>
    </w:p>
    <w:bookmarkEnd w:id="24"/>
    <w:bookmarkStart w:id="28" w:name="outer-joins"/>
    <w:p>
      <w:pPr>
        <w:pStyle w:val="Heading3"/>
      </w:pPr>
      <w:r>
        <w:t xml:space="preserve">Outer Joins</w:t>
      </w:r>
    </w:p>
    <w:p>
      <w:pPr>
        <w:pStyle w:val="FirstParagraph"/>
      </w:pPr>
      <w:r>
        <w:t xml:space="preserve">Outer joins preserve tuples that don’t have matches in the other relation by using NULL values.</w:t>
      </w:r>
    </w:p>
    <w:p>
      <w:pPr>
        <w:pStyle w:val="CaptionedFigure"/>
      </w:pPr>
      <w:r>
        <w:drawing>
          <wp:inline>
            <wp:extent cx="5334000" cy="6569736"/>
            <wp:effectExtent b="0" l="0" r="0" t="0"/>
            <wp:docPr descr="Diagram" title="" id="26" name="Picture"/>
            <a:graphic>
              <a:graphicData uri="http://schemas.openxmlformats.org/drawingml/2006/picture">
                <pic:pic>
                  <pic:nvPicPr>
                    <pic:cNvPr descr="C:\Users\Admin\AppData\Local\Temp\tmp_1ubjqvv\Chapter4_Summary_mermaid_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69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Join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 Outer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all tuples from left 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Outer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all tuples from right 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Outer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all tuples from both relations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 Tables: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dept_name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 to 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Comp. Sci.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Comp. Sci.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prereq_id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CS-315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-- Left outer join: keeps CS-315 (no prereq)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course </w:t>
      </w:r>
      <w:r>
        <w:rPr>
          <w:rStyle w:val="KeywordTok"/>
        </w:rPr>
        <w:t xml:space="preserve">NATURAL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prereq;</w:t>
      </w:r>
      <w:r>
        <w:br/>
      </w:r>
      <w:r>
        <w:br/>
      </w:r>
      <w:r>
        <w:rPr>
          <w:rStyle w:val="CommentTok"/>
        </w:rPr>
        <w:t xml:space="preserve">-- Right outer join: keeps CS-437 (no course info)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course </w:t>
      </w:r>
      <w:r>
        <w:rPr>
          <w:rStyle w:val="KeywordTok"/>
        </w:rPr>
        <w:t xml:space="preserve">NATURAL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prereq;</w:t>
      </w:r>
      <w:r>
        <w:br/>
      </w:r>
      <w:r>
        <w:br/>
      </w:r>
      <w:r>
        <w:rPr>
          <w:rStyle w:val="CommentTok"/>
        </w:rPr>
        <w:t xml:space="preserve">-- Full outer join: keeps both unmatched tuples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course </w:t>
      </w:r>
      <w:r>
        <w:rPr>
          <w:rStyle w:val="KeywordTok"/>
        </w:rPr>
        <w:t xml:space="preserve">NATURAL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prereq;</w:t>
      </w:r>
    </w:p>
    <w:bookmarkEnd w:id="28"/>
    <w:bookmarkStart w:id="29" w:name="join-conditions"/>
    <w:p>
      <w:pPr>
        <w:pStyle w:val="Heading3"/>
      </w:pPr>
      <w:r>
        <w:t xml:space="preserve">Join Conditions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on all common attributes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... ON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join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... USING (attr)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on specified attributes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-- Inner join with 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course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prereq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course.course_id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prereq.course_id;</w:t>
      </w:r>
      <w:r>
        <w:br/>
      </w:r>
      <w:r>
        <w:br/>
      </w:r>
      <w:r>
        <w:rPr>
          <w:rStyle w:val="CommentTok"/>
        </w:rPr>
        <w:t xml:space="preserve">-- Join with USING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course </w:t>
      </w:r>
      <w:r>
        <w:rPr>
          <w:rStyle w:val="KeywordTok"/>
        </w:rPr>
        <w:t xml:space="preserve">FULL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prereq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(course_id);</w:t>
      </w:r>
      <w:r>
        <w:br/>
      </w:r>
      <w:r>
        <w:br/>
      </w:r>
      <w:r>
        <w:rPr>
          <w:rStyle w:val="CommentTok"/>
        </w:rPr>
        <w:t xml:space="preserve">-- Left outer join with 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course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prereq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course.course_id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prereq.course_id;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2" w:name="views"/>
    <w:p>
      <w:pPr>
        <w:pStyle w:val="Heading2"/>
      </w:pPr>
      <w:r>
        <w:t xml:space="preserve">Views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view</w:t>
      </w:r>
      <w:r>
        <w:t xml:space="preserve"> </w:t>
      </w:r>
      <w:r>
        <w:t xml:space="preserve">is a virtual relation defined by a query. It provides a mechanism to hide certain data from users.</w:t>
      </w:r>
    </w:p>
    <w:p>
      <w:pPr>
        <w:pStyle w:val="CaptionedFigure"/>
      </w:pPr>
      <w:r>
        <w:drawing>
          <wp:inline>
            <wp:extent cx="5334000" cy="9844048"/>
            <wp:effectExtent b="0" l="0" r="0" t="0"/>
            <wp:docPr descr="Diagram" title="" id="32" name="Picture"/>
            <a:graphic>
              <a:graphicData uri="http://schemas.openxmlformats.org/drawingml/2006/picture">
                <pic:pic>
                  <pic:nvPicPr>
                    <pic:cNvPr descr="C:\Users\Admin\AppData\Local\Temp\tmp_1ubjqvv\Chapter4_Summary_mermaid_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44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34" w:name="view-definition"/>
    <w:p>
      <w:pPr>
        <w:pStyle w:val="Heading3"/>
      </w:pPr>
      <w:r>
        <w:t xml:space="preserve">View Definition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view_name </w:t>
      </w:r>
      <w:r>
        <w:rPr>
          <w:rStyle w:val="KeywordTok"/>
        </w:rPr>
        <w:t xml:space="preserve">AS</w:t>
      </w:r>
      <w:r>
        <w:br/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 expression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with renamed columns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view_name (col1, col2,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AS</w:t>
      </w:r>
      <w:r>
        <w:br/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 expression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Examples:</w:t>
      </w:r>
    </w:p>
    <w:p>
      <w:pPr>
        <w:pStyle w:val="SourceCode"/>
      </w:pPr>
      <w:r>
        <w:rPr>
          <w:rStyle w:val="CommentTok"/>
        </w:rPr>
        <w:t xml:space="preserve">-- View hiding salary information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faculty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dept_name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instructor;</w:t>
      </w:r>
      <w:r>
        <w:br/>
      </w:r>
      <w:r>
        <w:br/>
      </w:r>
      <w:r>
        <w:rPr>
          <w:rStyle w:val="CommentTok"/>
        </w:rPr>
        <w:t xml:space="preserve">-- Using the view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faculty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'Biology'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View with aggregation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departments_total_salary(dept_name, total_salary)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dept_name,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(salary)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dept_name;</w:t>
      </w:r>
    </w:p>
    <w:bookmarkEnd w:id="34"/>
    <w:bookmarkStart w:id="35" w:name="views-defined-using-other-views"/>
    <w:p>
      <w:pPr>
        <w:pStyle w:val="Heading3"/>
      </w:pPr>
      <w:r>
        <w:t xml:space="preserve">Views Defined Using Other Views</w:t>
      </w:r>
    </w:p>
    <w:p>
      <w:pPr>
        <w:pStyle w:val="SourceCode"/>
      </w:pPr>
      <w:r>
        <w:rPr>
          <w:rStyle w:val="CommentTok"/>
        </w:rPr>
        <w:t xml:space="preserve">-- First view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physics_fall_2017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course.course_id, sec_id, building, room_number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course, section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course.course_id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section.course_id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course.dept_name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'Physics'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section.semester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section.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'2017'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Second view based on first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physics_fall_2017_watson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course_id, room_number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physics_fall_2017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building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'Watson'</w:t>
      </w:r>
      <w:r>
        <w:rPr>
          <w:rStyle w:val="NormalTok"/>
        </w:rPr>
        <w:t xml:space="preserve">;</w:t>
      </w:r>
    </w:p>
    <w:bookmarkEnd w:id="35"/>
    <w:bookmarkStart w:id="39" w:name="view-expansion"/>
    <w:p>
      <w:pPr>
        <w:pStyle w:val="Heading3"/>
      </w:pPr>
      <w:r>
        <w:t xml:space="preserve">View Expansion</w:t>
      </w:r>
    </w:p>
    <w:p>
      <w:pPr>
        <w:pStyle w:val="FirstParagraph"/>
      </w:pPr>
      <w:r>
        <w:t xml:space="preserve">When a view is queried, the system replaces the view with its definition:</w:t>
      </w:r>
    </w:p>
    <w:p>
      <w:pPr>
        <w:pStyle w:val="CaptionedFigure"/>
      </w:pPr>
      <w:r>
        <w:drawing>
          <wp:inline>
            <wp:extent cx="5334000" cy="785887"/>
            <wp:effectExtent b="0" l="0" r="0" t="0"/>
            <wp:docPr descr="Diagram" title="" id="37" name="Picture"/>
            <a:graphic>
              <a:graphicData uri="http://schemas.openxmlformats.org/drawingml/2006/picture">
                <pic:pic>
                  <pic:nvPicPr>
                    <pic:cNvPr descr="C:\Users\Admin\AppData\Local\Temp\tmp_1ubjqvv\Chapter4_Summary_mermaid_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5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39"/>
    <w:bookmarkStart w:id="40" w:name="materialized-views"/>
    <w:p>
      <w:pPr>
        <w:pStyle w:val="Heading3"/>
      </w:pPr>
      <w:r>
        <w:t xml:space="preserve">Materialized Views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on each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Materialized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Physically 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maintained when base tables change</w:t>
            </w:r>
          </w:p>
        </w:tc>
      </w:tr>
    </w:tbl>
    <w:bookmarkEnd w:id="40"/>
    <w:bookmarkStart w:id="41" w:name="updatable-views"/>
    <w:p>
      <w:pPr>
        <w:pStyle w:val="Heading3"/>
      </w:pPr>
      <w:r>
        <w:t xml:space="preserve">Updatable Views</w:t>
      </w:r>
    </w:p>
    <w:p>
      <w:pPr>
        <w:pStyle w:val="FirstParagraph"/>
      </w:pPr>
      <w:r>
        <w:t xml:space="preserve">Views are updatable only if they meet these conditions: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clause has only one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 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expressions, aggregates, or DISTINCT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Unlisted attributes can be set to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grouping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GROUP BY or HAVING clause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-- This insert on view...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faculty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'30765'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'Music'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...translates to insert on base table with NULL salary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instructor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'30765'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'Music'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transactions"/>
    <w:p>
      <w:pPr>
        <w:pStyle w:val="Heading2"/>
      </w:pPr>
      <w:r>
        <w:t xml:space="preserve">Transactions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transaction</w:t>
      </w:r>
      <w:r>
        <w:t xml:space="preserve"> </w:t>
      </w:r>
      <w:r>
        <w:t xml:space="preserve">is a unit of work consisting of a sequence of query and/or update statements.</w:t>
      </w:r>
    </w:p>
    <w:p>
      <w:pPr>
        <w:pStyle w:val="CaptionedFigure"/>
      </w:pPr>
      <w:r>
        <w:drawing>
          <wp:inline>
            <wp:extent cx="5334000" cy="1510392"/>
            <wp:effectExtent b="0" l="0" r="0" t="0"/>
            <wp:docPr descr="Diagram" title="" id="44" name="Picture"/>
            <a:graphic>
              <a:graphicData uri="http://schemas.openxmlformats.org/drawingml/2006/picture">
                <pic:pic>
                  <pic:nvPicPr>
                    <pic:cNvPr descr="C:\Users\Admin\AppData\Local\Temp\tmp_1ubjqvv\Chapter4_Summary_mermaid_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0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46" w:name="transaction-properties"/>
    <w:p>
      <w:pPr>
        <w:pStyle w:val="Heading3"/>
      </w:pPr>
      <w:r>
        <w:t xml:space="preserve">Transaction Properties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fully executed or completely rolled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transactions don’t interfere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-- Commit changes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WORK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Rollback changes</w:t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WORK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9" w:name="integrity-constraints"/>
    <w:p>
      <w:pPr>
        <w:pStyle w:val="Heading2"/>
      </w:pPr>
      <w:r>
        <w:t xml:space="preserve">Integrity Constraints</w:t>
      </w:r>
    </w:p>
    <w:p>
      <w:pPr>
        <w:pStyle w:val="FirstParagraph"/>
      </w:pPr>
      <w:r>
        <w:t xml:space="preserve">Integrity constraints ensure data consistency and guard against accidental damage.</w:t>
      </w:r>
    </w:p>
    <w:p>
      <w:pPr>
        <w:pStyle w:val="CaptionedFigure"/>
      </w:pPr>
      <w:r>
        <w:drawing>
          <wp:inline>
            <wp:extent cx="5334000" cy="1646464"/>
            <wp:effectExtent b="0" l="0" r="0" t="0"/>
            <wp:docPr descr="Diagram" title="" id="49" name="Picture"/>
            <a:graphic>
              <a:graphicData uri="http://schemas.openxmlformats.org/drawingml/2006/picture">
                <pic:pic>
                  <pic:nvPicPr>
                    <pic:cNvPr descr="C:\Users\Admin\AppData\Local\Temp\tmp_1ubjqvv\Chapter4_Summary_mermaid_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6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51" w:name="single-relation-constraints"/>
    <w:p>
      <w:pPr>
        <w:pStyle w:val="Heading3"/>
      </w:pPr>
      <w:r>
        <w:t xml:space="preserve">Single Relation Constraints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 cannot be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 VARCHAR(20)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identifier,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 KEY 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key (can be null)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 (email)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Predicate P must be satisfied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(salary &gt; 0)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section (</w:t>
      </w:r>
      <w:r>
        <w:br/>
      </w:r>
      <w:r>
        <w:rPr>
          <w:rStyle w:val="NormalTok"/>
        </w:rPr>
        <w:t xml:space="preserve">    course_id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sec_id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semester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building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room_number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time_slot_id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(course_id, sec_id, semester,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(semester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'Winter'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'Summer'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</w:p>
    <w:bookmarkEnd w:id="51"/>
    <w:bookmarkStart w:id="55" w:name="referential-integrity-foreign-keys"/>
    <w:p>
      <w:pPr>
        <w:pStyle w:val="Heading3"/>
      </w:pPr>
      <w:r>
        <w:t xml:space="preserve">Referential Integrity (Foreign Keys)</w:t>
      </w:r>
    </w:p>
    <w:p>
      <w:pPr>
        <w:pStyle w:val="CaptionedFigure"/>
      </w:pPr>
      <w:r>
        <w:drawing>
          <wp:inline>
            <wp:extent cx="5334000" cy="10797048"/>
            <wp:effectExtent b="0" l="0" r="0" t="0"/>
            <wp:docPr descr="Diagram" title="" id="53" name="Picture"/>
            <a:graphic>
              <a:graphicData uri="http://schemas.openxmlformats.org/drawingml/2006/picture">
                <pic:pic>
                  <pic:nvPicPr>
                    <pic:cNvPr descr="C:\Users\Admin\AppData\Local\Temp\tmp_1ubjqvv\Chapter4_Summary_mermaid_6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97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SourceCode"/>
      </w:pPr>
      <w:r>
        <w:rPr>
          <w:rStyle w:val="CommentTok"/>
        </w:rPr>
        <w:t xml:space="preserve">-- Basic foreign key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(dept_name)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</w:t>
      </w:r>
      <w:r>
        <w:br/>
      </w:r>
      <w:r>
        <w:br/>
      </w:r>
      <w:r>
        <w:rPr>
          <w:rStyle w:val="CommentTok"/>
        </w:rPr>
        <w:t xml:space="preserve">-- Explicit attribute reference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(dept_name)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department(dept_name)</w:t>
      </w:r>
    </w:p>
    <w:bookmarkEnd w:id="55"/>
    <w:bookmarkStart w:id="56" w:name="cascading-actions"/>
    <w:p>
      <w:pPr>
        <w:pStyle w:val="Heading3"/>
      </w:pPr>
      <w:r>
        <w:t xml:space="preserve">Cascading Actions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12"/>
        <w:gridCol w:w="2904"/>
        <w:gridCol w:w="2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referencing tuples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referencing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foreign key to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foreign key to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to default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to default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if references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if references exist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course (</w:t>
      </w:r>
      <w:r>
        <w:br/>
      </w:r>
      <w:r>
        <w:rPr>
          <w:rStyle w:val="NormalTok"/>
        </w:rPr>
        <w:t xml:space="preserve">    course_id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dept_name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credits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(dept_name)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bookmarkEnd w:id="56"/>
    <w:bookmarkStart w:id="57" w:name="complex-check-conditions"/>
    <w:p>
      <w:pPr>
        <w:pStyle w:val="Heading3"/>
      </w:pPr>
      <w:r>
        <w:t xml:space="preserve">Complex Check Conditions</w:t>
      </w:r>
    </w:p>
    <w:p>
      <w:pPr>
        <w:pStyle w:val="SourceCode"/>
      </w:pPr>
      <w:r>
        <w:rPr>
          <w:rStyle w:val="CommentTok"/>
        </w:rPr>
        <w:t xml:space="preserve">-- Check with subquery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(time_slot_id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time_slot_id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time_slot))</w:t>
      </w:r>
    </w:p>
    <w:bookmarkEnd w:id="57"/>
    <w:bookmarkStart w:id="58" w:name="assertions"/>
    <w:p>
      <w:pPr>
        <w:pStyle w:val="Heading3"/>
      </w:pPr>
      <w:r>
        <w:t xml:space="preserve">Assertions</w:t>
      </w:r>
    </w:p>
    <w:p>
      <w:pPr>
        <w:pStyle w:val="FirstParagraph"/>
      </w:pPr>
      <w:r>
        <w:t xml:space="preserve">Database-wide constraints that must always be satisfied: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ASSERTION</w:t>
      </w:r>
      <w:r>
        <w:rPr>
          <w:rStyle w:val="NormalTok"/>
        </w:rPr>
        <w:t xml:space="preserve"> assertion_name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(predicate);</w:t>
      </w:r>
      <w:r>
        <w:br/>
      </w:r>
      <w:r>
        <w:br/>
      </w:r>
      <w:r>
        <w:rPr>
          <w:rStyle w:val="CommentTok"/>
        </w:rPr>
        <w:t xml:space="preserve">-- Example: Ensure total credits equals sum of completed courses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ASSERTION</w:t>
      </w:r>
      <w:r>
        <w:rPr>
          <w:rStyle w:val="NormalTok"/>
        </w:rPr>
        <w:t xml:space="preserve"> credits_check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tot_cred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(credits),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takes </w:t>
      </w:r>
      <w:r>
        <w:rPr>
          <w:rStyle w:val="KeywordTok"/>
        </w:rPr>
        <w:t xml:space="preserve">NATURAL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course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takes.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grade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sql-data-types-and-schemas"/>
    <w:p>
      <w:pPr>
        <w:pStyle w:val="Heading2"/>
      </w:pPr>
      <w:r>
        <w:t xml:space="preserve">SQL Data Types and Schemas</w:t>
      </w:r>
    </w:p>
    <w:bookmarkStart w:id="60" w:name="built-in-data-types"/>
    <w:p>
      <w:pPr>
        <w:pStyle w:val="Heading3"/>
      </w:pPr>
      <w:r>
        <w:t xml:space="preserve">Built-in Data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Year, month,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 '2005-07-27'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Hours, minutes, 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 '09:00:30.75'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+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'2005-07-27 09:00:30.75'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of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INTERVAL '1' DAY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-- Interval arithmetic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Date subtraction gives interval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end_date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start_date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projects;</w:t>
      </w:r>
    </w:p>
    <w:bookmarkEnd w:id="60"/>
    <w:bookmarkStart w:id="61" w:name="large-object-types"/>
    <w:p>
      <w:pPr>
        <w:pStyle w:val="Heading3"/>
      </w:pPr>
      <w:r>
        <w:t xml:space="preserve">Large Object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Large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Photos, videos, CAD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Large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text documents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Queries return a pointer to large objects, not the objects themselves.</w:t>
      </w:r>
    </w:p>
    <w:bookmarkEnd w:id="61"/>
    <w:bookmarkStart w:id="62" w:name="user-defined-types"/>
    <w:p>
      <w:pPr>
        <w:pStyle w:val="Heading3"/>
      </w:pPr>
      <w:r>
        <w:t xml:space="preserve">User-Defined Types</w:t>
      </w:r>
    </w:p>
    <w:p>
      <w:pPr>
        <w:pStyle w:val="SourceCode"/>
      </w:pPr>
      <w:r>
        <w:rPr>
          <w:rStyle w:val="CommentTok"/>
        </w:rPr>
        <w:t xml:space="preserve">-- Create custom type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Dollars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FINAL;</w:t>
      </w:r>
      <w:r>
        <w:br/>
      </w:r>
      <w:r>
        <w:br/>
      </w:r>
      <w:r>
        <w:rPr>
          <w:rStyle w:val="CommentTok"/>
        </w:rPr>
        <w:t xml:space="preserve">-- Use in table definition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department (</w:t>
      </w:r>
      <w:r>
        <w:br/>
      </w:r>
      <w:r>
        <w:rPr>
          <w:rStyle w:val="NormalTok"/>
        </w:rPr>
        <w:t xml:space="preserve">    dept_name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building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budget    Dollars</w:t>
      </w:r>
      <w:r>
        <w:br/>
      </w:r>
      <w:r>
        <w:rPr>
          <w:rStyle w:val="NormalTok"/>
        </w:rPr>
        <w:t xml:space="preserve">);</w:t>
      </w:r>
    </w:p>
    <w:bookmarkEnd w:id="62"/>
    <w:bookmarkStart w:id="63" w:name="domains"/>
    <w:p>
      <w:pPr>
        <w:pStyle w:val="Heading3"/>
      </w:pPr>
      <w:r>
        <w:t xml:space="preserve">Domains</w:t>
      </w:r>
    </w:p>
    <w:p>
      <w:pPr>
        <w:pStyle w:val="SourceCode"/>
      </w:pPr>
      <w:r>
        <w:rPr>
          <w:rStyle w:val="CommentTok"/>
        </w:rPr>
        <w:t xml:space="preserve">-- Create domain with constraint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person_name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degree_level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degree_level_test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'Bachelors'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'Doctorate'</w:t>
      </w:r>
      <w:r>
        <w:rPr>
          <w:rStyle w:val="NormalTok"/>
        </w:rPr>
        <w:t xml:space="preserve">));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specify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index-definition"/>
    <w:p>
      <w:pPr>
        <w:pStyle w:val="Heading2"/>
      </w:pPr>
      <w:r>
        <w:t xml:space="preserve">Index Definition</w:t>
      </w:r>
    </w:p>
    <w:p>
      <w:pPr>
        <w:pStyle w:val="FirstParagraph"/>
      </w:pPr>
      <w:r>
        <w:t xml:space="preserve">Indexes improve query performance by allowing efficient lookup without scanning all tuples.</w:t>
      </w:r>
    </w:p>
    <w:p>
      <w:pPr>
        <w:pStyle w:val="CaptionedFigure"/>
      </w:pPr>
      <w:r>
        <w:drawing>
          <wp:inline>
            <wp:extent cx="5334000" cy="1841598"/>
            <wp:effectExtent b="0" l="0" r="0" t="0"/>
            <wp:docPr descr="Diagram" title="" id="66" name="Picture"/>
            <a:graphic>
              <a:graphicData uri="http://schemas.openxmlformats.org/drawingml/2006/picture">
                <pic:pic>
                  <pic:nvPicPr>
                    <pic:cNvPr descr="C:\Users\Admin\AppData\Local\Temp\tmp_1ubjqvv\Chapter4_Summary_mermaid_7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1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SourceCode"/>
      </w:pPr>
      <w:r>
        <w:rPr>
          <w:rStyle w:val="CommentTok"/>
        </w:rPr>
        <w:t xml:space="preserve">-- Create index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index_name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relation_name(</w:t>
      </w:r>
      <w:r>
        <w:rPr>
          <w:rStyle w:val="KeywordTok"/>
        </w:rPr>
        <w:t xml:space="preserve">attribute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Example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studentID_index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Query using index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'12345'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Uses studentID_index</w:t>
      </w:r>
    </w:p>
    <w:p>
      <w:r>
        <w:pict>
          <v:rect style="width:0;height:1.5pt" o:hralign="center" o:hrstd="t" o:hr="t"/>
        </w:pict>
      </w:r>
    </w:p>
    <w:bookmarkEnd w:id="68"/>
    <w:bookmarkStart w:id="78" w:name="authorization"/>
    <w:p>
      <w:pPr>
        <w:pStyle w:val="Heading2"/>
      </w:pPr>
      <w:r>
        <w:t xml:space="preserve">Authorization</w:t>
      </w:r>
    </w:p>
    <w:p>
      <w:pPr>
        <w:pStyle w:val="FirstParagraph"/>
      </w:pPr>
      <w:r>
        <w:t xml:space="preserve">Authorization controls what users can access and modify in the database.</w:t>
      </w:r>
    </w:p>
    <w:bookmarkStart w:id="69" w:name="privilege-types"/>
    <w:p>
      <w:pPr>
        <w:pStyle w:val="Heading3"/>
      </w:pPr>
      <w:r>
        <w:t xml:space="preserve">Privilege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 Privileges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new tuples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 existing tuples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tuples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Schema Privileges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Create/delete indexes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relations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Add/delete attributes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relations</w:t>
            </w:r>
          </w:p>
        </w:tc>
      </w:tr>
    </w:tbl>
    <w:bookmarkEnd w:id="69"/>
    <w:bookmarkStart w:id="70" w:name="grant-statement"/>
    <w:p>
      <w:pPr>
        <w:pStyle w:val="Heading3"/>
      </w:pPr>
      <w:r>
        <w:t xml:space="preserve">GRANT Statement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privilege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Examples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department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Amit, Satoshi;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instructor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U1, U2, U3;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Grant to all users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course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;</w:t>
      </w:r>
    </w:p>
    <w:bookmarkEnd w:id="70"/>
    <w:bookmarkStart w:id="71" w:name="revoke-statement"/>
    <w:p>
      <w:pPr>
        <w:pStyle w:val="Heading3"/>
      </w:pPr>
      <w:r>
        <w:t xml:space="preserve">REVOKE Statement</w:t>
      </w:r>
    </w:p>
    <w:p>
      <w:pPr>
        <w:pStyle w:val="SourceCode"/>
      </w:pP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privilege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Examples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U1, U2, U3;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instructor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Amit;</w:t>
      </w:r>
    </w:p>
    <w:bookmarkEnd w:id="71"/>
    <w:bookmarkStart w:id="75" w:name="roles"/>
    <w:p>
      <w:pPr>
        <w:pStyle w:val="Heading3"/>
      </w:pPr>
      <w:r>
        <w:t xml:space="preserve">Roles</w:t>
      </w:r>
    </w:p>
    <w:p>
      <w:pPr>
        <w:pStyle w:val="FirstParagraph"/>
      </w:pPr>
      <w:r>
        <w:t xml:space="preserve">Roles group privileges for easier management:</w:t>
      </w:r>
    </w:p>
    <w:p>
      <w:pPr>
        <w:pStyle w:val="CaptionedFigure"/>
      </w:pPr>
      <w:r>
        <w:drawing>
          <wp:inline>
            <wp:extent cx="5334000" cy="2020234"/>
            <wp:effectExtent b="0" l="0" r="0" t="0"/>
            <wp:docPr descr="Diagram" title="" id="73" name="Picture"/>
            <a:graphic>
              <a:graphicData uri="http://schemas.openxmlformats.org/drawingml/2006/picture">
                <pic:pic>
                  <pic:nvPicPr>
                    <pic:cNvPr descr="C:\Users\Admin\AppData\Local\Temp\tmp_1ubjqvv\Chapter4_Summary_mermaid_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0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SourceCode"/>
      </w:pPr>
      <w:r>
        <w:rPr>
          <w:rStyle w:val="CommentTok"/>
        </w:rPr>
        <w:t xml:space="preserve">-- Create role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instructor;</w:t>
      </w:r>
      <w:r>
        <w:br/>
      </w:r>
      <w:r>
        <w:br/>
      </w:r>
      <w:r>
        <w:rPr>
          <w:rStyle w:val="CommentTok"/>
        </w:rPr>
        <w:t xml:space="preserve">-- Assign user to role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instructor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Amit;</w:t>
      </w:r>
      <w:r>
        <w:br/>
      </w:r>
      <w:r>
        <w:br/>
      </w:r>
      <w:r>
        <w:rPr>
          <w:rStyle w:val="CommentTok"/>
        </w:rPr>
        <w:t xml:space="preserve">-- Grant privileges to role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takes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instructor;</w:t>
      </w:r>
      <w:r>
        <w:br/>
      </w:r>
      <w:r>
        <w:br/>
      </w:r>
      <w:r>
        <w:rPr>
          <w:rStyle w:val="CommentTok"/>
        </w:rPr>
        <w:t xml:space="preserve">-- Role hierarchy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teaching_assistant;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teaching_assistant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instructor;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dean;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instructor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dean;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dean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Satoshi;</w:t>
      </w:r>
    </w:p>
    <w:bookmarkEnd w:id="75"/>
    <w:bookmarkStart w:id="76" w:name="authorization-on-views"/>
    <w:p>
      <w:pPr>
        <w:pStyle w:val="Heading3"/>
      </w:pPr>
      <w:r>
        <w:t xml:space="preserve">Authorization on Views</w:t>
      </w:r>
    </w:p>
    <w:p>
      <w:pPr>
        <w:pStyle w:val="SourceCode"/>
      </w:pPr>
      <w:r>
        <w:rPr>
          <w:rStyle w:val="CommentTok"/>
        </w:rPr>
        <w:t xml:space="preserve">-- Create view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geo_instructor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'Geology'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Grant access to view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geo_instructor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geo_staff;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Granting privilege on a view does NOT grant privilege on underlying tables.</w:t>
      </w:r>
    </w:p>
    <w:bookmarkEnd w:id="76"/>
    <w:bookmarkStart w:id="77" w:name="additional-authorization-features"/>
    <w:p>
      <w:pPr>
        <w:pStyle w:val="Heading3"/>
      </w:pPr>
      <w:r>
        <w:t xml:space="preserve">Additional Authorization Features</w:t>
      </w:r>
    </w:p>
    <w:p>
      <w:pPr>
        <w:pStyle w:val="SourceCode"/>
      </w:pPr>
      <w:r>
        <w:rPr>
          <w:rStyle w:val="CommentTok"/>
        </w:rPr>
        <w:t xml:space="preserve">-- Grant REFERENCES privilege (for foreign keys)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(dept_name)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department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Mariano;</w:t>
      </w:r>
      <w:r>
        <w:br/>
      </w:r>
      <w:r>
        <w:br/>
      </w:r>
      <w:r>
        <w:rPr>
          <w:rStyle w:val="CommentTok"/>
        </w:rPr>
        <w:t xml:space="preserve">-- Grant with ability to pass on privilege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department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Amit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Revoke with cascade (revokes dependent privileges)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department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Amit, Satoshi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Revoke with restrict (fails if dependent privileges exist)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department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Amit, Satoshi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Concepts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Natural, Inner, Left/Right/Full 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relations, updatable conditions, materialized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COMMIT, ROLLBACK, atomicity,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PRIMARY KEY, UNIQUE, CHECK, FOREIGN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Cascading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CASCADE, SET NULL, SET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DATE, TIME, TIMESTAMP, INTERVAL, BLOB, CLOB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User-Defined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TYPE, CREATE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INDEX for efficient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GRANT, REVOKE, roles, privileges</w:t>
            </w:r>
          </w:p>
        </w:tc>
      </w:tr>
    </w:tbl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65" Target="media/rId65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2026-01-12T10:32:37Z</dcterms:created>
  <dcterms:modified xsi:type="dcterms:W3CDTF">2026-01-12T10:32:37Z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