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  <Override PartName="/word/media/rId50.png" ContentType="image/png"/>
  <Override PartName="/word/media/rId75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chapter-7-normalization"/>
    <w:p>
      <w:pPr>
        <w:pStyle w:val="Heading1"/>
      </w:pPr>
      <w:r>
        <w:t xml:space="preserve">Chapter 7: Normalization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Normalization is the process of organizing database schemas to reduce redundancy and dependency. This chapter covers functional dependencies, normal forms (1NF, 2NF, 3NF, BCNF, 4NF), and decomposition algorithms.</w:t>
      </w:r>
    </w:p>
    <w:p>
      <w:r>
        <w:pict>
          <v:rect style="width:0;height:1.5pt" o:hralign="center" o:hrstd="t" o:hr="t"/>
        </w:pict>
      </w:r>
    </w:p>
    <w:bookmarkEnd w:id="20"/>
    <w:bookmarkStart w:id="23" w:name="features-of-good-relational-design"/>
    <w:p>
      <w:pPr>
        <w:pStyle w:val="Heading2"/>
      </w:pPr>
      <w:r>
        <w:t xml:space="preserve">Features of Good Relational Design</w:t>
      </w:r>
    </w:p>
    <w:bookmarkStart w:id="21" w:name="problems-with-bad-design"/>
    <w:p>
      <w:pPr>
        <w:pStyle w:val="Heading3"/>
      </w:pPr>
      <w:r>
        <w:t xml:space="preserve">Problems with Bad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9"/>
        <w:gridCol w:w="3321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Redundancy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repeated multiple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info repeated for each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Inconsistency when updating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building name requires multiple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add data without other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add department without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Deletion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data unintentionally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 last instructor loses department info</w:t>
            </w:r>
          </w:p>
        </w:tc>
      </w:tr>
    </w:tbl>
    <w:bookmarkEnd w:id="21"/>
    <w:bookmarkStart w:id="22" w:name="example-of-bad-design"/>
    <w:p>
      <w:pPr>
        <w:pStyle w:val="Heading3"/>
      </w:pPr>
      <w:r>
        <w:t xml:space="preserve">Example of Bad Design</w:t>
      </w:r>
    </w:p>
    <w:p>
      <w:pPr>
        <w:pStyle w:val="SourceCode"/>
      </w:pPr>
      <w:r>
        <w:rPr>
          <w:rStyle w:val="VerbatimChar"/>
        </w:rPr>
        <w:t xml:space="preserve">in_dep(ID, name, salary, dept_name, building, budget)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Problems:</w:t>
      </w:r>
      <w:r>
        <w:t xml:space="preserve"> </w:t>
      </w:r>
      <w:r>
        <w:t xml:space="preserve">Physics department info (building, budget) is repeated.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decomposition"/>
    <w:p>
      <w:pPr>
        <w:pStyle w:val="Heading2"/>
      </w:pPr>
      <w:r>
        <w:t xml:space="preserve">Decomposition</w:t>
      </w:r>
    </w:p>
    <w:p>
      <w:pPr>
        <w:pStyle w:val="FirstParagraph"/>
      </w:pPr>
      <w:r>
        <w:t xml:space="preserve">Decomposition splits a relation into smaller relations to eliminate redundancy.</w:t>
      </w:r>
    </w:p>
    <w:p>
      <w:pPr>
        <w:pStyle w:val="CaptionedFigure"/>
      </w:pPr>
      <w:r>
        <w:drawing>
          <wp:inline>
            <wp:extent cx="5334000" cy="2577925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C:\Users\Admin\AppData\Local\Temp\tmpwb3bers1\Chapter7_Summary_mermaid_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Start w:id="27" w:name="lossless-vs.-lossy-decomposition"/>
    <w:p>
      <w:pPr>
        <w:pStyle w:val="Heading3"/>
      </w:pPr>
      <w:r>
        <w:t xml:space="preserve">Lossless vs. Lossy Decomposition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reconstruct original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R₁ ⋈ R₂ =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reconstruct (spurious tuples)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R₁ ⋈ R₂ ⊃ R</w:t>
            </w:r>
          </w:p>
        </w:tc>
      </w:tr>
    </w:tbl>
    <w:bookmarkEnd w:id="27"/>
    <w:bookmarkStart w:id="28" w:name="condition-for-lossless-decomposition"/>
    <w:p>
      <w:pPr>
        <w:pStyle w:val="Heading3"/>
      </w:pPr>
      <w:r>
        <w:t xml:space="preserve">Condition for Lossless Decomposition</w:t>
      </w:r>
    </w:p>
    <w:p>
      <w:pPr>
        <w:pStyle w:val="FirstParagraph"/>
      </w:pPr>
      <w:r>
        <w:t xml:space="preserve">A decomposition of R into R₁ and R₂ is</w:t>
      </w:r>
      <w:r>
        <w:t xml:space="preserve"> </w:t>
      </w:r>
      <w:r>
        <w:rPr>
          <w:bCs/>
          <w:b/>
        </w:rPr>
        <w:t xml:space="preserve">lossless</w:t>
      </w:r>
      <w:r>
        <w:t xml:space="preserve"> </w:t>
      </w:r>
      <w:r>
        <w:t xml:space="preserve">if at least one holds:</w:t>
      </w:r>
      <w:r>
        <w:t xml:space="preserve"> </w:t>
      </w:r>
      <w:r>
        <w:t xml:space="preserve">- R₁ ∩ R₂ → R₁ (common attributes determine R₁)</w:t>
      </w:r>
      <w:r>
        <w:t xml:space="preserve"> </w:t>
      </w:r>
      <w:r>
        <w:t xml:space="preserve">- R₁ ∩ R₂ → R₂ (common attributes determine R₂)</w:t>
      </w:r>
    </w:p>
    <w:p>
      <w:pPr>
        <w:pStyle w:val="SourceCode"/>
      </w:pPr>
      <w:r>
        <w:rPr>
          <w:rStyle w:val="VerbatimChar"/>
        </w:rPr>
        <w:t xml:space="preserve">Example: R = (A, B, C), F = {A → B, B → C}</w:t>
      </w:r>
      <w:r>
        <w:br/>
      </w:r>
      <w:r>
        <w:br/>
      </w:r>
      <w:r>
        <w:rPr>
          <w:rStyle w:val="VerbatimChar"/>
        </w:rPr>
        <w:t xml:space="preserve">Lossless: R₁ = (A, B), R₂ = (B, C)</w:t>
      </w:r>
      <w:r>
        <w:br/>
      </w:r>
      <w:r>
        <w:rPr>
          <w:rStyle w:val="VerbatimChar"/>
        </w:rPr>
        <w:t xml:space="preserve">  R₁ ∩ R₂ = {B}, and B → BC ✓</w:t>
      </w:r>
      <w:r>
        <w:br/>
      </w:r>
      <w:r>
        <w:br/>
      </w:r>
      <w:r>
        <w:rPr>
          <w:rStyle w:val="VerbatimChar"/>
        </w:rPr>
        <w:t xml:space="preserve">Lossy: R₁ = (A, B), R₂ = (A, C)  when only A → B holds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functional-dependencies"/>
    <w:p>
      <w:pPr>
        <w:pStyle w:val="Heading2"/>
      </w:pPr>
      <w:r>
        <w:t xml:space="preserve">Functional Dependencies</w:t>
      </w:r>
    </w:p>
    <w:bookmarkStart w:id="30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 functional dependency</w:t>
      </w:r>
      <w:r>
        <w:t xml:space="preserve"> </w:t>
      </w:r>
      <w:r>
        <w:rPr>
          <w:bCs/>
          <w:b/>
        </w:rPr>
        <w:t xml:space="preserve">α → β</w:t>
      </w:r>
      <w:r>
        <w:t xml:space="preserve"> </w:t>
      </w:r>
      <w:r>
        <w:t xml:space="preserve">holds on R if for any two tuples t₁ and t₂:</w:t>
      </w:r>
    </w:p>
    <w:p>
      <w:pPr>
        <w:pStyle w:val="SourceCode"/>
      </w:pPr>
      <w:r>
        <w:rPr>
          <w:rStyle w:val="VerbatimChar"/>
        </w:rPr>
        <w:t xml:space="preserve">t₁[α] = t₂[α] ⟹ t₁[β] = t₂[β]</w:t>
      </w:r>
    </w:p>
    <w:p>
      <w:pPr>
        <w:pStyle w:val="FirstParagraph"/>
      </w:pPr>
      <w:r>
        <w:t xml:space="preserve">“</w:t>
      </w:r>
      <w:r>
        <w:t xml:space="preserve">If two tuples agree on α, they must agree on β</w:t>
      </w:r>
      <w:r>
        <w:t xml:space="preserve">”</w:t>
      </w:r>
    </w:p>
    <w:bookmarkEnd w:id="30"/>
    <w:bookmarkStart w:id="31" w:name="examples"/>
    <w:p>
      <w:pPr>
        <w:pStyle w:val="Heading3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→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determines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dept_name →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determines building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course_id, sec_id, semester, year →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determines building</w:t>
            </w:r>
          </w:p>
        </w:tc>
      </w:tr>
    </w:tbl>
    <w:bookmarkEnd w:id="31"/>
    <w:bookmarkStart w:id="32" w:name="trivial-functional-dependencies"/>
    <w:p>
      <w:pPr>
        <w:pStyle w:val="Heading3"/>
      </w:pPr>
      <w:r>
        <w:t xml:space="preserve">Trivial Functional Dependencies</w:t>
      </w:r>
    </w:p>
    <w:p>
      <w:pPr>
        <w:pStyle w:val="FirstParagraph"/>
      </w:pPr>
      <w:r>
        <w:t xml:space="preserve">A FD is</w:t>
      </w:r>
      <w:r>
        <w:t xml:space="preserve"> </w:t>
      </w:r>
      <w:r>
        <w:rPr>
          <w:bCs/>
          <w:b/>
        </w:rPr>
        <w:t xml:space="preserve">trivial</w:t>
      </w:r>
      <w:r>
        <w:t xml:space="preserve"> </w:t>
      </w:r>
      <w:r>
        <w:t xml:space="preserve">if β ⊆ α (always satisfied).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ID, name 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(ID ⊆ {ID, name})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→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→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keys-and-functional-dependencies"/>
    <w:p>
      <w:pPr>
        <w:pStyle w:val="Heading2"/>
      </w:pPr>
      <w:r>
        <w:t xml:space="preserve">Keys and Functional Dependencies</w:t>
      </w:r>
    </w:p>
    <w:p>
      <w:pPr>
        <w:pStyle w:val="CaptionedFigure"/>
      </w:pPr>
      <w:r>
        <w:drawing>
          <wp:inline>
            <wp:extent cx="4546600" cy="7061200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C:\Users\Admin\AppData\Local\Temp\tmpwb3bers1\Chapter7_Summary_mermaid_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600" cy="706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→ R (determines all attributes)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Candidate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superkey (no proper subset is superkey)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 candidate key</w:t>
            </w:r>
          </w:p>
        </w:tc>
      </w:tr>
    </w:tbl>
    <w:bookmarkStart w:id="37" w:name="example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R = (A, B, C, G, H, I)</w:t>
      </w:r>
      <w:r>
        <w:br/>
      </w:r>
      <w:r>
        <w:rPr>
          <w:rStyle w:val="VerbatimChar"/>
        </w:rPr>
        <w:t xml:space="preserve">F = {A → B, A → C, CG → H, CG → I, B → H}</w:t>
      </w:r>
      <w:r>
        <w:br/>
      </w:r>
      <w:r>
        <w:br/>
      </w:r>
      <w:r>
        <w:rPr>
          <w:rStyle w:val="VerbatimChar"/>
        </w:rPr>
        <w:t xml:space="preserve">Is AG a candidate key?</w:t>
      </w:r>
      <w:r>
        <w:br/>
      </w:r>
      <w:r>
        <w:rPr>
          <w:rStyle w:val="VerbatimChar"/>
        </w:rPr>
        <w:t xml:space="preserve">1. (AG)⁺ = ABCGHI = R  ✓ (AG is superkey)</w:t>
      </w:r>
      <w:r>
        <w:br/>
      </w:r>
      <w:r>
        <w:rPr>
          <w:rStyle w:val="VerbatimChar"/>
        </w:rPr>
        <w:t xml:space="preserve">2. (A)⁺ = ABCH ≠ R     ✓ (A alone not superkey)</w:t>
      </w:r>
      <w:r>
        <w:br/>
      </w:r>
      <w:r>
        <w:rPr>
          <w:rStyle w:val="VerbatimChar"/>
        </w:rPr>
        <w:t xml:space="preserve">3. (G)⁺ = G ≠ R        ✓ (G alone not superkey)</w:t>
      </w:r>
      <w:r>
        <w:br/>
      </w:r>
      <w:r>
        <w:rPr>
          <w:rStyle w:val="VerbatimChar"/>
        </w:rPr>
        <w:t xml:space="preserve">∴ AG is a candidate key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losure-of-functional-dependencies-f"/>
    <w:p>
      <w:pPr>
        <w:pStyle w:val="Heading2"/>
      </w:pPr>
      <w:r>
        <w:t xml:space="preserve">Closure of Functional Dependencies (F⁺)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closure F⁺</w:t>
      </w:r>
      <w:r>
        <w:t xml:space="preserve"> </w:t>
      </w:r>
      <w:r>
        <w:t xml:space="preserve">is the set of all FDs logically implied by F.</w:t>
      </w:r>
    </w:p>
    <w:bookmarkStart w:id="39" w:name="armstrongs-axioms"/>
    <w:p>
      <w:pPr>
        <w:pStyle w:val="Heading3"/>
      </w:pPr>
      <w:r>
        <w:t xml:space="preserve">Armstrong’s Axioms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20"/>
        <w:gridCol w:w="216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Reflexivity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β ⊆ α, then α → 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→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α → β, then αγ → βγ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→ B implies AC →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α → β and β → γ, then α → 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→ B, B → C implies A → C</w:t>
            </w:r>
          </w:p>
        </w:tc>
      </w:tr>
    </w:tbl>
    <w:bookmarkEnd w:id="39"/>
    <w:bookmarkStart w:id="40" w:name="additional-rules-derived"/>
    <w:p>
      <w:pPr>
        <w:pStyle w:val="Heading3"/>
      </w:pPr>
      <w:r>
        <w:t xml:space="preserve">Additional Rules (Derived)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α → β and α → γ, then α → βγ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α → βγ, then α → β and α → 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Pseudotransitivity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α → β and γβ → δ, then αγ → 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attribute-closure-α"/>
    <w:p>
      <w:pPr>
        <w:pStyle w:val="Heading2"/>
      </w:pPr>
      <w:r>
        <w:t xml:space="preserve">Attribute Closure (α⁺)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attribute closure α⁺</w:t>
      </w:r>
      <w:r>
        <w:t xml:space="preserve"> </w:t>
      </w:r>
      <w:r>
        <w:t xml:space="preserve">is the set of all attributes functionally determined by α.</w:t>
      </w:r>
    </w:p>
    <w:bookmarkStart w:id="42" w:name="algorithm"/>
    <w:p>
      <w:pPr>
        <w:pStyle w:val="Heading3"/>
      </w:pPr>
      <w:r>
        <w:t xml:space="preserve">Algorithm</w:t>
      </w:r>
    </w:p>
    <w:p>
      <w:pPr>
        <w:pStyle w:val="SourceCode"/>
      </w:pPr>
      <w:r>
        <w:rPr>
          <w:rStyle w:val="VerbatimChar"/>
        </w:rPr>
        <w:t xml:space="preserve">result := α</w:t>
      </w:r>
      <w:r>
        <w:br/>
      </w:r>
      <w:r>
        <w:rPr>
          <w:rStyle w:val="VerbatimChar"/>
        </w:rPr>
        <w:t xml:space="preserve">while (changes to result) do</w:t>
      </w:r>
      <w:r>
        <w:br/>
      </w:r>
      <w:r>
        <w:rPr>
          <w:rStyle w:val="VerbatimChar"/>
        </w:rPr>
        <w:t xml:space="preserve">    for each β → γ in F do</w:t>
      </w:r>
      <w:r>
        <w:br/>
      </w:r>
      <w:r>
        <w:rPr>
          <w:rStyle w:val="VerbatimChar"/>
        </w:rPr>
        <w:t xml:space="preserve">        if β ⊆ result then</w:t>
      </w:r>
      <w:r>
        <w:br/>
      </w:r>
      <w:r>
        <w:rPr>
          <w:rStyle w:val="VerbatimChar"/>
        </w:rPr>
        <w:t xml:space="preserve">            result := result ∪ γ</w:t>
      </w:r>
    </w:p>
    <w:bookmarkEnd w:id="42"/>
    <w:bookmarkStart w:id="43" w:name="example-1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R = (A, B, C, G, H, I)</w:t>
      </w:r>
      <w:r>
        <w:br/>
      </w:r>
      <w:r>
        <w:rPr>
          <w:rStyle w:val="VerbatimChar"/>
        </w:rPr>
        <w:t xml:space="preserve">F = {A → B, A → C, CG → H, CG → I, B → H}</w:t>
      </w:r>
      <w:r>
        <w:br/>
      </w:r>
      <w:r>
        <w:br/>
      </w:r>
      <w:r>
        <w:rPr>
          <w:rStyle w:val="VerbatimChar"/>
        </w:rPr>
        <w:t xml:space="preserve">Compute (AG)⁺:</w:t>
      </w:r>
      <w:r>
        <w:br/>
      </w:r>
      <w:r>
        <w:rPr>
          <w:rStyle w:val="VerbatimChar"/>
        </w:rPr>
        <w:t xml:space="preserve">1. result = AG</w:t>
      </w:r>
      <w:r>
        <w:br/>
      </w:r>
      <w:r>
        <w:rPr>
          <w:rStyle w:val="VerbatimChar"/>
        </w:rPr>
        <w:t xml:space="preserve">2. result = ABCG    (A → B, A → C)</w:t>
      </w:r>
      <w:r>
        <w:br/>
      </w:r>
      <w:r>
        <w:rPr>
          <w:rStyle w:val="VerbatimChar"/>
        </w:rPr>
        <w:t xml:space="preserve">3. result = ABCGH   (CG → H)</w:t>
      </w:r>
      <w:r>
        <w:br/>
      </w:r>
      <w:r>
        <w:rPr>
          <w:rStyle w:val="VerbatimChar"/>
        </w:rPr>
        <w:t xml:space="preserve">4. result = ABCGHI  (CG → I)</w:t>
      </w:r>
      <w:r>
        <w:br/>
      </w:r>
      <w:r>
        <w:br/>
      </w:r>
      <w:r>
        <w:rPr>
          <w:rStyle w:val="VerbatimChar"/>
        </w:rPr>
        <w:t xml:space="preserve">(AG)⁺ = ABCGHI</w:t>
      </w:r>
    </w:p>
    <w:bookmarkEnd w:id="43"/>
    <w:bookmarkStart w:id="44" w:name="uses-of-attribute-closure"/>
    <w:p>
      <w:pPr>
        <w:pStyle w:val="Heading3"/>
      </w:pPr>
      <w:r>
        <w:t xml:space="preserve">Uses of Attribute Closure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if α is superkey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if α⁺ =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if α → β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if β ⊆ α⁺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F⁺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α ⊆ R, output α → S for each S ⊆ α⁺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canonical-cover-fᶜ"/>
    <w:p>
      <w:pPr>
        <w:pStyle w:val="Heading2"/>
      </w:pPr>
      <w:r>
        <w:t xml:space="preserve">Canonical Cover (Fᶜ)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canonical cover</w:t>
      </w:r>
      <w:r>
        <w:t xml:space="preserve"> </w:t>
      </w:r>
      <w:r>
        <w:t xml:space="preserve">Fᶜ is a minimal set of FDs equivalent to F:</w:t>
      </w:r>
      <w:r>
        <w:t xml:space="preserve"> </w:t>
      </w:r>
      <w:r>
        <w:t xml:space="preserve">- No extraneous attributes</w:t>
      </w:r>
      <w:r>
        <w:t xml:space="preserve"> </w:t>
      </w:r>
      <w:r>
        <w:t xml:space="preserve">- Each left side is unique</w:t>
      </w:r>
      <w:r>
        <w:t xml:space="preserve"> </w:t>
      </w:r>
      <w:r>
        <w:t xml:space="preserve">- F⁺ = Fᶜ⁺</w:t>
      </w:r>
    </w:p>
    <w:bookmarkStart w:id="46" w:name="extraneous-attributes"/>
    <w:p>
      <w:pPr>
        <w:pStyle w:val="Heading3"/>
      </w:pPr>
      <w:r>
        <w:t xml:space="preserve">Extraneous Attributes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extraneous in</w:t>
            </w:r>
            <w:r>
              <w:t xml:space="preserve"> </w:t>
            </w: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of α → 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if (α - A)⁺ includes 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extraneous in</w:t>
            </w:r>
            <w:r>
              <w:t xml:space="preserve"> </w:t>
            </w: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of α → 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if α⁺ (under F’) includes A, where F’ = (F - {α → β}) ∪ {α → (β - A)}</w:t>
            </w:r>
          </w:p>
        </w:tc>
      </w:tr>
    </w:tbl>
    <w:bookmarkEnd w:id="46"/>
    <w:bookmarkStart w:id="47" w:name="computing-canonical-cover"/>
    <w:p>
      <w:pPr>
        <w:pStyle w:val="Heading3"/>
      </w:pPr>
      <w:r>
        <w:t xml:space="preserve">Computing Canonical Cover</w:t>
      </w:r>
    </w:p>
    <w:p>
      <w:pPr>
        <w:pStyle w:val="SourceCode"/>
      </w:pPr>
      <w:r>
        <w:rPr>
          <w:rStyle w:val="VerbatimChar"/>
        </w:rPr>
        <w:t xml:space="preserve">repeat</w:t>
      </w:r>
      <w:r>
        <w:br/>
      </w:r>
      <w:r>
        <w:rPr>
          <w:rStyle w:val="VerbatimChar"/>
        </w:rPr>
        <w:t xml:space="preserve">    1. Use union rule: α → β₁, α → β₂  becomes  α → β₁β₂</w:t>
      </w:r>
      <w:r>
        <w:br/>
      </w:r>
      <w:r>
        <w:rPr>
          <w:rStyle w:val="VerbatimChar"/>
        </w:rPr>
        <w:t xml:space="preserve">    2. Find and remove extraneous attributes</w:t>
      </w:r>
      <w:r>
        <w:br/>
      </w:r>
      <w:r>
        <w:rPr>
          <w:rStyle w:val="VerbatimChar"/>
        </w:rPr>
        <w:t xml:space="preserve">until Fᶜ doesn't change</w:t>
      </w:r>
    </w:p>
    <w:bookmarkEnd w:id="47"/>
    <w:bookmarkStart w:id="48" w:name="example-2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F = {A → BC, B → C, A → B, AB → C}</w:t>
      </w:r>
      <w:r>
        <w:br/>
      </w:r>
      <w:r>
        <w:br/>
      </w:r>
      <w:r>
        <w:rPr>
          <w:rStyle w:val="VerbatimChar"/>
        </w:rPr>
        <w:t xml:space="preserve">Step 1: Combine A → BC and A → B → A → BC</w:t>
      </w:r>
      <w:r>
        <w:br/>
      </w:r>
      <w:r>
        <w:rPr>
          <w:rStyle w:val="VerbatimChar"/>
        </w:rPr>
        <w:t xml:space="preserve">        Result: {A → BC, B → C, AB → C}</w:t>
      </w:r>
      <w:r>
        <w:br/>
      </w:r>
      <w:r>
        <w:br/>
      </w:r>
      <w:r>
        <w:rPr>
          <w:rStyle w:val="VerbatimChar"/>
        </w:rPr>
        <w:t xml:space="preserve">Step 2: A is extraneous in AB → C (since B → C exists)</w:t>
      </w:r>
      <w:r>
        <w:br/>
      </w:r>
      <w:r>
        <w:rPr>
          <w:rStyle w:val="VerbatimChar"/>
        </w:rPr>
        <w:t xml:space="preserve">        Result: {A → BC, B → C}</w:t>
      </w:r>
      <w:r>
        <w:br/>
      </w:r>
      <w:r>
        <w:br/>
      </w:r>
      <w:r>
        <w:rPr>
          <w:rStyle w:val="VerbatimChar"/>
        </w:rPr>
        <w:t xml:space="preserve">Step 3: C is extraneous in A → BC (A → B and B → C implies A → C)</w:t>
      </w:r>
      <w:r>
        <w:br/>
      </w:r>
      <w:r>
        <w:rPr>
          <w:rStyle w:val="VerbatimChar"/>
        </w:rPr>
        <w:t xml:space="preserve">        Result: {A → B, B → C}</w:t>
      </w:r>
      <w:r>
        <w:br/>
      </w:r>
      <w:r>
        <w:br/>
      </w:r>
      <w:r>
        <w:rPr>
          <w:rStyle w:val="VerbatimChar"/>
        </w:rPr>
        <w:t xml:space="preserve">Canonical Cover: Fᶜ = {A → B, B → C}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normal-forms"/>
    <w:p>
      <w:pPr>
        <w:pStyle w:val="Heading2"/>
      </w:pPr>
      <w:r>
        <w:t xml:space="preserve">Normal Forms</w:t>
      </w:r>
    </w:p>
    <w:p>
      <w:pPr>
        <w:pStyle w:val="CaptionedFigure"/>
      </w:pPr>
      <w:r>
        <w:drawing>
          <wp:inline>
            <wp:extent cx="5334000" cy="12639260"/>
            <wp:effectExtent b="0" l="0" r="0" t="0"/>
            <wp:docPr descr="Diagram" title="" id="51" name="Picture"/>
            <a:graphic>
              <a:graphicData uri="http://schemas.openxmlformats.org/drawingml/2006/picture">
                <pic:pic>
                  <pic:nvPicPr>
                    <pic:cNvPr descr="C:\Users\Admin\AppData\Local\Temp\tmpwb3bers1\Chapter7_Summary_mermaid_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39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Start w:id="53" w:name="normal-forms-comparison"/>
    <w:p>
      <w:pPr>
        <w:pStyle w:val="Heading3"/>
      </w:pPr>
      <w:r>
        <w:t xml:space="preserve">Normal Forms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0"/>
        <w:gridCol w:w="234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Normal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attributes are 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Non-atomic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+ no partial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key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2NF + no transitive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redundancy, but dependency preserving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non-trivial FD has superkey on 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FD-based redundancy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BCNF + no non-trivial MVDs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Multivalued dependency redundancy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first-normal-form-1nf"/>
    <w:p>
      <w:pPr>
        <w:pStyle w:val="Heading2"/>
      </w:pPr>
      <w:r>
        <w:t xml:space="preserve">First Normal Form (1NF)</w:t>
      </w:r>
    </w:p>
    <w:p>
      <w:pPr>
        <w:pStyle w:val="FirstParagraph"/>
      </w:pPr>
      <w:r>
        <w:t xml:space="preserve">A relation is in</w:t>
      </w:r>
      <w:r>
        <w:t xml:space="preserve"> </w:t>
      </w:r>
      <w:r>
        <w:rPr>
          <w:bCs/>
          <w:b/>
        </w:rPr>
        <w:t xml:space="preserve">1NF</w:t>
      </w:r>
      <w:r>
        <w:t xml:space="preserve"> </w:t>
      </w:r>
      <w:r>
        <w:t xml:space="preserve">if all attribute domains are</w:t>
      </w:r>
      <w:r>
        <w:t xml:space="preserve"> </w:t>
      </w:r>
      <w:r>
        <w:rPr>
          <w:bCs/>
          <w:b/>
        </w:rPr>
        <w:t xml:space="preserve">atomic</w:t>
      </w:r>
      <w:r>
        <w:t xml:space="preserve"> </w:t>
      </w:r>
      <w:r>
        <w:t xml:space="preserve">(indivisible).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Non-Atomic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of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{phone1, phone2}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Composite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= (first, last)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CS101 → extracting</w:t>
            </w:r>
            <w:r>
              <w:t xml:space="preserve"> </w:t>
            </w:r>
            <w:r>
              <w:t xml:space="preserve">“</w:t>
            </w:r>
            <w:r>
              <w:t xml:space="preserve">CS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boyce-codd-normal-form-bcnf"/>
    <w:p>
      <w:pPr>
        <w:pStyle w:val="Heading2"/>
      </w:pPr>
      <w:r>
        <w:t xml:space="preserve">Boyce-Codd Normal Form (BCNF)</w:t>
      </w:r>
    </w:p>
    <w:p>
      <w:pPr>
        <w:pStyle w:val="FirstParagraph"/>
      </w:pPr>
      <w:r>
        <w:t xml:space="preserve">A relation R is in</w:t>
      </w:r>
      <w:r>
        <w:t xml:space="preserve"> </w:t>
      </w:r>
      <w:r>
        <w:rPr>
          <w:bCs/>
          <w:b/>
        </w:rPr>
        <w:t xml:space="preserve">BCNF</w:t>
      </w:r>
      <w:r>
        <w:t xml:space="preserve"> </w:t>
      </w:r>
      <w:r>
        <w:t xml:space="preserve">if for every non-trivial FD α → β: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α is a superkey for R</w:t>
      </w:r>
    </w:p>
    <w:bookmarkStart w:id="56" w:name="bcnf-test"/>
    <w:p>
      <w:pPr>
        <w:pStyle w:val="Heading3"/>
      </w:pPr>
      <w:r>
        <w:t xml:space="preserve">BCNF Test</w:t>
      </w:r>
    </w:p>
    <w:p>
      <w:pPr>
        <w:pStyle w:val="SourceCode"/>
      </w:pPr>
      <w:r>
        <w:rPr>
          <w:rStyle w:val="VerbatimChar"/>
        </w:rPr>
        <w:t xml:space="preserve">For each α → β in F:</w:t>
      </w:r>
      <w:r>
        <w:br/>
      </w:r>
      <w:r>
        <w:rPr>
          <w:rStyle w:val="VerbatimChar"/>
        </w:rPr>
        <w:t xml:space="preserve">    Compute α⁺</w:t>
      </w:r>
      <w:r>
        <w:br/>
      </w:r>
      <w:r>
        <w:rPr>
          <w:rStyle w:val="VerbatimChar"/>
        </w:rPr>
        <w:t xml:space="preserve">    If α⁺ ≠ R, then R is not in BCNF</w:t>
      </w:r>
    </w:p>
    <w:bookmarkEnd w:id="56"/>
    <w:bookmarkStart w:id="57" w:name="bcnf-decomposition-algorithm"/>
    <w:p>
      <w:pPr>
        <w:pStyle w:val="Heading3"/>
      </w:pPr>
      <w:r>
        <w:t xml:space="preserve">BCNF Decomposition Algorithm</w:t>
      </w:r>
    </w:p>
    <w:p>
      <w:pPr>
        <w:pStyle w:val="SourceCode"/>
      </w:pPr>
      <w:r>
        <w:rPr>
          <w:rStyle w:val="VerbatimChar"/>
        </w:rPr>
        <w:t xml:space="preserve">result := {R}</w:t>
      </w:r>
      <w:r>
        <w:br/>
      </w:r>
      <w:r>
        <w:rPr>
          <w:rStyle w:val="VerbatimChar"/>
        </w:rPr>
        <w:t xml:space="preserve">while (there is Rᵢ in result not in BCNF) do</w:t>
      </w:r>
      <w:r>
        <w:br/>
      </w:r>
      <w:r>
        <w:rPr>
          <w:rStyle w:val="VerbatimChar"/>
        </w:rPr>
        <w:t xml:space="preserve">    Let α → β be a FD violating BCNF on Rᵢ</w:t>
      </w:r>
      <w:r>
        <w:br/>
      </w:r>
      <w:r>
        <w:rPr>
          <w:rStyle w:val="VerbatimChar"/>
        </w:rPr>
        <w:t xml:space="preserve">    Replace Rᵢ with:</w:t>
      </w:r>
      <w:r>
        <w:br/>
      </w:r>
      <w:r>
        <w:rPr>
          <w:rStyle w:val="VerbatimChar"/>
        </w:rPr>
        <w:t xml:space="preserve">        (α ∪ β)           -- new relation with FD</w:t>
      </w:r>
      <w:r>
        <w:br/>
      </w:r>
      <w:r>
        <w:rPr>
          <w:rStyle w:val="VerbatimChar"/>
        </w:rPr>
        <w:t xml:space="preserve">        (Rᵢ - (β - α))    -- remaining attributes</w:t>
      </w:r>
    </w:p>
    <w:bookmarkEnd w:id="57"/>
    <w:bookmarkStart w:id="58" w:name="bcnf-decomposition-example"/>
    <w:p>
      <w:pPr>
        <w:pStyle w:val="Heading3"/>
      </w:pPr>
      <w:r>
        <w:t xml:space="preserve">BCNF Decomposition Example</w:t>
      </w:r>
    </w:p>
    <w:p>
      <w:pPr>
        <w:pStyle w:val="SourceCode"/>
      </w:pPr>
      <w:r>
        <w:rPr>
          <w:rStyle w:val="VerbatimChar"/>
        </w:rPr>
        <w:t xml:space="preserve">class(course_id, title, dept_name, credits, sec_id,</w:t>
      </w:r>
      <w:r>
        <w:br/>
      </w:r>
      <w:r>
        <w:rPr>
          <w:rStyle w:val="VerbatimChar"/>
        </w:rPr>
        <w:t xml:space="preserve">      semester, year, building, room_number, capacity, time_slot_id)</w:t>
      </w:r>
      <w:r>
        <w:br/>
      </w:r>
      <w:r>
        <w:br/>
      </w:r>
      <w:r>
        <w:rPr>
          <w:rStyle w:val="VerbatimChar"/>
        </w:rPr>
        <w:t xml:space="preserve">FDs:</w:t>
      </w:r>
      <w:r>
        <w:br/>
      </w:r>
      <w:r>
        <w:rPr>
          <w:rStyle w:val="VerbatimChar"/>
        </w:rPr>
        <w:t xml:space="preserve">- course_id → title, dept_name, credits</w:t>
      </w:r>
      <w:r>
        <w:br/>
      </w:r>
      <w:r>
        <w:rPr>
          <w:rStyle w:val="VerbatimChar"/>
        </w:rPr>
        <w:t xml:space="preserve">- building, room_number → capacity</w:t>
      </w:r>
      <w:r>
        <w:br/>
      </w:r>
      <w:r>
        <w:rPr>
          <w:rStyle w:val="VerbatimChar"/>
        </w:rPr>
        <w:t xml:space="preserve">- course_id, sec_id, semester, year → building, room_number, time_slot_id</w:t>
      </w:r>
      <w:r>
        <w:br/>
      </w:r>
      <w:r>
        <w:br/>
      </w:r>
      <w:r>
        <w:rPr>
          <w:rStyle w:val="VerbatimChar"/>
        </w:rPr>
        <w:t xml:space="preserve">Candidate Key: {course_id, sec_id, semester, year}</w:t>
      </w:r>
      <w:r>
        <w:br/>
      </w:r>
      <w:r>
        <w:br/>
      </w:r>
      <w:r>
        <w:rPr>
          <w:rStyle w:val="VerbatimChar"/>
        </w:rPr>
        <w:t xml:space="preserve">Decomposition:</w:t>
      </w:r>
      <w:r>
        <w:br/>
      </w:r>
      <w:r>
        <w:rPr>
          <w:rStyle w:val="VerbatimChar"/>
        </w:rPr>
        <w:t xml:space="preserve">1. course_id → title, dept_name, credits violates BCNF</w:t>
      </w:r>
      <w:r>
        <w:br/>
      </w:r>
      <w:r>
        <w:rPr>
          <w:rStyle w:val="VerbatimChar"/>
        </w:rPr>
        <w:t xml:space="preserve">   Split into:</w:t>
      </w:r>
      <w:r>
        <w:br/>
      </w:r>
      <w:r>
        <w:rPr>
          <w:rStyle w:val="VerbatimChar"/>
        </w:rPr>
        <w:t xml:space="preserve">   - course(course_id, title, dept_name, credits)</w:t>
      </w:r>
      <w:r>
        <w:br/>
      </w:r>
      <w:r>
        <w:rPr>
          <w:rStyle w:val="VerbatimChar"/>
        </w:rPr>
        <w:t xml:space="preserve">   - class-1(course_id, sec_id, semester, year, building,</w:t>
      </w:r>
      <w:r>
        <w:br/>
      </w:r>
      <w:r>
        <w:rPr>
          <w:rStyle w:val="VerbatimChar"/>
        </w:rPr>
        <w:t xml:space="preserve">             room_number, capacity, time_slot_id)</w:t>
      </w:r>
      <w:r>
        <w:br/>
      </w:r>
      <w:r>
        <w:br/>
      </w:r>
      <w:r>
        <w:rPr>
          <w:rStyle w:val="VerbatimChar"/>
        </w:rPr>
        <w:t xml:space="preserve">2. building, room_number → capacity violates BCNF in class-1</w:t>
      </w:r>
      <w:r>
        <w:br/>
      </w:r>
      <w:r>
        <w:rPr>
          <w:rStyle w:val="VerbatimChar"/>
        </w:rPr>
        <w:t xml:space="preserve">   Split into:</w:t>
      </w:r>
      <w:r>
        <w:br/>
      </w:r>
      <w:r>
        <w:rPr>
          <w:rStyle w:val="VerbatimChar"/>
        </w:rPr>
        <w:t xml:space="preserve">   - classroom(building, room_number, capacity)</w:t>
      </w:r>
      <w:r>
        <w:br/>
      </w:r>
      <w:r>
        <w:rPr>
          <w:rStyle w:val="VerbatimChar"/>
        </w:rPr>
        <w:t xml:space="preserve">   - section(course_id, sec_id, semester, year, building,</w:t>
      </w:r>
      <w:r>
        <w:br/>
      </w:r>
      <w:r>
        <w:rPr>
          <w:rStyle w:val="VerbatimChar"/>
        </w:rPr>
        <w:t xml:space="preserve">             room_number, time_slot_id)</w:t>
      </w:r>
      <w:r>
        <w:br/>
      </w:r>
      <w:r>
        <w:br/>
      </w:r>
      <w:r>
        <w:rPr>
          <w:rStyle w:val="VerbatimChar"/>
        </w:rPr>
        <w:t xml:space="preserve">Final: course, classroom, section (all in BCNF)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third-normal-form-3nf"/>
    <w:p>
      <w:pPr>
        <w:pStyle w:val="Heading2"/>
      </w:pPr>
      <w:r>
        <w:t xml:space="preserve">Third Normal Form (3NF)</w:t>
      </w:r>
    </w:p>
    <w:p>
      <w:pPr>
        <w:pStyle w:val="FirstParagraph"/>
      </w:pPr>
      <w:r>
        <w:t xml:space="preserve">A relation R is in</w:t>
      </w:r>
      <w:r>
        <w:t xml:space="preserve"> </w:t>
      </w:r>
      <w:r>
        <w:rPr>
          <w:bCs/>
          <w:b/>
        </w:rPr>
        <w:t xml:space="preserve">3NF</w:t>
      </w:r>
      <w:r>
        <w:t xml:space="preserve"> </w:t>
      </w:r>
      <w:r>
        <w:t xml:space="preserve">if for every non-trivial FD α → β, at least one holds:</w:t>
      </w:r>
      <w:r>
        <w:t xml:space="preserve"> </w:t>
      </w:r>
      <w:r>
        <w:t xml:space="preserve">- α is a superkey for R,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Each attribute A in (β - α) is contained in a candidate key</w:t>
      </w:r>
    </w:p>
    <w:bookmarkStart w:id="60" w:name="nf-vs-bcnf"/>
    <w:p>
      <w:pPr>
        <w:pStyle w:val="Heading3"/>
      </w:pPr>
      <w:r>
        <w:t xml:space="preserve">3NF vs BCNF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Redundancy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Lossless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bookmarkEnd w:id="60"/>
    <w:bookmarkStart w:id="61" w:name="nf-example"/>
    <w:p>
      <w:pPr>
        <w:pStyle w:val="Heading3"/>
      </w:pPr>
      <w:r>
        <w:t xml:space="preserve">3NF Example</w:t>
      </w:r>
    </w:p>
    <w:p>
      <w:pPr>
        <w:pStyle w:val="SourceCode"/>
      </w:pPr>
      <w:r>
        <w:rPr>
          <w:rStyle w:val="VerbatimChar"/>
        </w:rPr>
        <w:t xml:space="preserve">dept_advisor(s_ID, i_ID, dept_name)</w:t>
      </w:r>
      <w:r>
        <w:br/>
      </w:r>
      <w:r>
        <w:rPr>
          <w:rStyle w:val="VerbatimChar"/>
        </w:rPr>
        <w:t xml:space="preserve">F = {i_ID → dept_name, s_ID, dept_name → i_ID}</w:t>
      </w:r>
      <w:r>
        <w:br/>
      </w:r>
      <w:r>
        <w:br/>
      </w:r>
      <w:r>
        <w:rPr>
          <w:rStyle w:val="VerbatimChar"/>
        </w:rPr>
        <w:t xml:space="preserve">Candidate Keys: {s_ID, dept_name}, {s_ID, i_ID}</w:t>
      </w:r>
      <w:r>
        <w:br/>
      </w:r>
      <w:r>
        <w:br/>
      </w:r>
      <w:r>
        <w:rPr>
          <w:rStyle w:val="VerbatimChar"/>
        </w:rPr>
        <w:t xml:space="preserve">Check: i_ID → dept_name</w:t>
      </w:r>
      <w:r>
        <w:br/>
      </w:r>
      <w:r>
        <w:rPr>
          <w:rStyle w:val="VerbatimChar"/>
        </w:rPr>
        <w:t xml:space="preserve">- i_ID is not a superkey ✗</w:t>
      </w:r>
      <w:r>
        <w:br/>
      </w:r>
      <w:r>
        <w:rPr>
          <w:rStyle w:val="VerbatimChar"/>
        </w:rPr>
        <w:t xml:space="preserve">- dept_name is in candidate key {s_ID, dept_name} ✓</w:t>
      </w:r>
      <w:r>
        <w:br/>
      </w:r>
      <w:r>
        <w:br/>
      </w:r>
      <w:r>
        <w:rPr>
          <w:rStyle w:val="VerbatimChar"/>
        </w:rPr>
        <w:t xml:space="preserve">∴ R is in 3NF (but not BCNF)</w:t>
      </w:r>
    </w:p>
    <w:bookmarkEnd w:id="61"/>
    <w:bookmarkStart w:id="62" w:name="nf-decomposition-algorithm"/>
    <w:p>
      <w:pPr>
        <w:pStyle w:val="Heading3"/>
      </w:pPr>
      <w:r>
        <w:t xml:space="preserve">3NF Decomposition Algorithm</w:t>
      </w:r>
    </w:p>
    <w:p>
      <w:pPr>
        <w:pStyle w:val="SourceCode"/>
      </w:pPr>
      <w:r>
        <w:rPr>
          <w:rStyle w:val="VerbatimChar"/>
        </w:rPr>
        <w:t xml:space="preserve">Compute canonical cover Fᶜ</w:t>
      </w:r>
      <w:r>
        <w:br/>
      </w:r>
      <w:r>
        <w:rPr>
          <w:rStyle w:val="VerbatimChar"/>
        </w:rPr>
        <w:t xml:space="preserve">for each α → β in Fᶜ do</w:t>
      </w:r>
      <w:r>
        <w:br/>
      </w:r>
      <w:r>
        <w:rPr>
          <w:rStyle w:val="VerbatimChar"/>
        </w:rPr>
        <w:t xml:space="preserve">    if no Rⱼ contains αβ then</w:t>
      </w:r>
      <w:r>
        <w:br/>
      </w:r>
      <w:r>
        <w:rPr>
          <w:rStyle w:val="VerbatimChar"/>
        </w:rPr>
        <w:t xml:space="preserve">        Create Rᵢ := αβ</w:t>
      </w:r>
      <w:r>
        <w:br/>
      </w:r>
      <w:r>
        <w:br/>
      </w:r>
      <w:r>
        <w:rPr>
          <w:rStyle w:val="VerbatimChar"/>
        </w:rPr>
        <w:t xml:space="preserve">if no Rⱼ contains a candidate key for R then</w:t>
      </w:r>
      <w:r>
        <w:br/>
      </w:r>
      <w:r>
        <w:rPr>
          <w:rStyle w:val="VerbatimChar"/>
        </w:rPr>
        <w:t xml:space="preserve">    Add a relation with any candidate key</w:t>
      </w:r>
      <w:r>
        <w:br/>
      </w:r>
      <w:r>
        <w:br/>
      </w:r>
      <w:r>
        <w:rPr>
          <w:rStyle w:val="VerbatimChar"/>
        </w:rPr>
        <w:t xml:space="preserve">Remove redundant relations (subsets of others)</w:t>
      </w:r>
    </w:p>
    <w:bookmarkEnd w:id="62"/>
    <w:bookmarkStart w:id="63" w:name="nf-decomposition-example"/>
    <w:p>
      <w:pPr>
        <w:pStyle w:val="Heading3"/>
      </w:pPr>
      <w:r>
        <w:t xml:space="preserve">3NF Decomposition Example</w:t>
      </w:r>
    </w:p>
    <w:p>
      <w:pPr>
        <w:pStyle w:val="SourceCode"/>
      </w:pPr>
      <w:r>
        <w:rPr>
          <w:rStyle w:val="VerbatimChar"/>
        </w:rPr>
        <w:t xml:space="preserve">R = (customer_id, employee_id, branch_name, type)</w:t>
      </w:r>
      <w:r>
        <w:br/>
      </w:r>
      <w:r>
        <w:rPr>
          <w:rStyle w:val="VerbatimChar"/>
        </w:rPr>
        <w:t xml:space="preserve">F = {customer_id, employee_id → branch_name, type</w:t>
      </w:r>
      <w:r>
        <w:br/>
      </w:r>
      <w:r>
        <w:rPr>
          <w:rStyle w:val="VerbatimChar"/>
        </w:rPr>
        <w:t xml:space="preserve">     employee_id → branch_name</w:t>
      </w:r>
      <w:r>
        <w:br/>
      </w:r>
      <w:r>
        <w:rPr>
          <w:rStyle w:val="VerbatimChar"/>
        </w:rPr>
        <w:t xml:space="preserve">     customer_id, branch_name → employee_id}</w:t>
      </w:r>
      <w:r>
        <w:br/>
      </w:r>
      <w:r>
        <w:br/>
      </w:r>
      <w:r>
        <w:rPr>
          <w:rStyle w:val="VerbatimChar"/>
        </w:rPr>
        <w:t xml:space="preserve">Canonical Cover:</w:t>
      </w:r>
      <w:r>
        <w:br/>
      </w:r>
      <w:r>
        <w:rPr>
          <w:rStyle w:val="VerbatimChar"/>
        </w:rPr>
        <w:t xml:space="preserve">Fᶜ = {customer_id, employee_id → type</w:t>
      </w:r>
      <w:r>
        <w:br/>
      </w:r>
      <w:r>
        <w:rPr>
          <w:rStyle w:val="VerbatimChar"/>
        </w:rPr>
        <w:t xml:space="preserve">      employee_id → branch_name</w:t>
      </w:r>
      <w:r>
        <w:br/>
      </w:r>
      <w:r>
        <w:rPr>
          <w:rStyle w:val="VerbatimChar"/>
        </w:rPr>
        <w:t xml:space="preserve">      customer_id, branch_name → employee_id}</w:t>
      </w:r>
      <w:r>
        <w:br/>
      </w:r>
      <w:r>
        <w:br/>
      </w:r>
      <w:r>
        <w:rPr>
          <w:rStyle w:val="VerbatimChar"/>
        </w:rPr>
        <w:t xml:space="preserve">3NF Decomposition:</w:t>
      </w:r>
      <w:r>
        <w:br/>
      </w:r>
      <w:r>
        <w:rPr>
          <w:rStyle w:val="VerbatimChar"/>
        </w:rPr>
        <w:t xml:space="preserve">1. (customer_id, employee_id, type)</w:t>
      </w:r>
      <w:r>
        <w:br/>
      </w:r>
      <w:r>
        <w:rPr>
          <w:rStyle w:val="VerbatimChar"/>
        </w:rPr>
        <w:t xml:space="preserve">2. (employee_id, branch_name)</w:t>
      </w:r>
      <w:r>
        <w:br/>
      </w:r>
      <w:r>
        <w:rPr>
          <w:rStyle w:val="VerbatimChar"/>
        </w:rPr>
        <w:t xml:space="preserve">3. (customer_id, branch_name, employee_id)</w:t>
      </w:r>
      <w:r>
        <w:br/>
      </w:r>
      <w:r>
        <w:br/>
      </w:r>
      <w:r>
        <w:rPr>
          <w:rStyle w:val="VerbatimChar"/>
        </w:rPr>
        <w:t xml:space="preserve">Remove (employee_id, branch_name) as subset of (3)</w:t>
      </w:r>
      <w:r>
        <w:br/>
      </w:r>
      <w:r>
        <w:br/>
      </w:r>
      <w:r>
        <w:rPr>
          <w:rStyle w:val="VerbatimChar"/>
        </w:rPr>
        <w:t xml:space="preserve">Final:</w:t>
      </w:r>
      <w:r>
        <w:br/>
      </w:r>
      <w:r>
        <w:rPr>
          <w:rStyle w:val="VerbatimChar"/>
        </w:rPr>
        <w:t xml:space="preserve">- (customer_id, employee_id, type)</w:t>
      </w:r>
      <w:r>
        <w:br/>
      </w:r>
      <w:r>
        <w:rPr>
          <w:rStyle w:val="VerbatimChar"/>
        </w:rPr>
        <w:t xml:space="preserve">- (customer_id, branch_name, employee_id)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dependency-preservation"/>
    <w:p>
      <w:pPr>
        <w:pStyle w:val="Heading2"/>
      </w:pPr>
      <w:r>
        <w:t xml:space="preserve">Dependency Preservation</w:t>
      </w:r>
    </w:p>
    <w:p>
      <w:pPr>
        <w:pStyle w:val="FirstParagraph"/>
      </w:pPr>
      <w:r>
        <w:t xml:space="preserve">A decomposition is</w:t>
      </w:r>
      <w:r>
        <w:t xml:space="preserve"> </w:t>
      </w:r>
      <w:r>
        <w:rPr>
          <w:bCs/>
          <w:b/>
        </w:rPr>
        <w:t xml:space="preserve">dependency preserving</w:t>
      </w:r>
      <w:r>
        <w:t xml:space="preserve"> </w:t>
      </w:r>
      <w:r>
        <w:t xml:space="preserve">if all FDs can be checked on individual relations (without joins).</w:t>
      </w:r>
    </w:p>
    <w:bookmarkStart w:id="65" w:name="test-for-dependency-preservation"/>
    <w:p>
      <w:pPr>
        <w:pStyle w:val="Heading3"/>
      </w:pPr>
      <w:r>
        <w:t xml:space="preserve">Test for Dependency Preservation</w:t>
      </w:r>
    </w:p>
    <w:p>
      <w:pPr>
        <w:pStyle w:val="SourceCode"/>
      </w:pPr>
      <w:r>
        <w:rPr>
          <w:rStyle w:val="VerbatimChar"/>
        </w:rPr>
        <w:t xml:space="preserve">For each α → β in F:</w:t>
      </w:r>
      <w:r>
        <w:br/>
      </w:r>
      <w:r>
        <w:rPr>
          <w:rStyle w:val="VerbatimChar"/>
        </w:rPr>
        <w:t xml:space="preserve">    result := α</w:t>
      </w:r>
      <w:r>
        <w:br/>
      </w:r>
      <w:r>
        <w:rPr>
          <w:rStyle w:val="VerbatimChar"/>
        </w:rPr>
        <w:t xml:space="preserve">    repeat</w:t>
      </w:r>
      <w:r>
        <w:br/>
      </w:r>
      <w:r>
        <w:rPr>
          <w:rStyle w:val="VerbatimChar"/>
        </w:rPr>
        <w:t xml:space="preserve">        for each Rᵢ in decomposition:</w:t>
      </w:r>
      <w:r>
        <w:br/>
      </w:r>
      <w:r>
        <w:rPr>
          <w:rStyle w:val="VerbatimChar"/>
        </w:rPr>
        <w:t xml:space="preserve">            t := (result ∩ Rᵢ)⁺ ∩ Rᵢ</w:t>
      </w:r>
      <w:r>
        <w:br/>
      </w:r>
      <w:r>
        <w:rPr>
          <w:rStyle w:val="VerbatimChar"/>
        </w:rPr>
        <w:t xml:space="preserve">            result := result ∪ t</w:t>
      </w:r>
      <w:r>
        <w:br/>
      </w:r>
      <w:r>
        <w:rPr>
          <w:rStyle w:val="VerbatimChar"/>
        </w:rPr>
        <w:t xml:space="preserve">    until result doesn't change</w:t>
      </w:r>
      <w:r>
        <w:br/>
      </w:r>
      <w:r>
        <w:br/>
      </w:r>
      <w:r>
        <w:rPr>
          <w:rStyle w:val="VerbatimChar"/>
        </w:rPr>
        <w:t xml:space="preserve">    If β ⊆ result, then α → β is preserved</w:t>
      </w:r>
    </w:p>
    <w:bookmarkEnd w:id="65"/>
    <w:bookmarkStart w:id="66" w:name="example-3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R = (A, B, C), F = {A → B, B → C}</w:t>
      </w:r>
      <w:r>
        <w:br/>
      </w:r>
      <w:r>
        <w:br/>
      </w:r>
      <w:r>
        <w:rPr>
          <w:rStyle w:val="VerbatimChar"/>
        </w:rPr>
        <w:t xml:space="preserve">Decomposition 1: R₁ = (A, B), R₂ = (B, C)</w:t>
      </w:r>
      <w:r>
        <w:br/>
      </w:r>
      <w:r>
        <w:rPr>
          <w:rStyle w:val="VerbatimChar"/>
        </w:rPr>
        <w:t xml:space="preserve">- A → B: checkable in R₁ ✓</w:t>
      </w:r>
      <w:r>
        <w:br/>
      </w:r>
      <w:r>
        <w:rPr>
          <w:rStyle w:val="VerbatimChar"/>
        </w:rPr>
        <w:t xml:space="preserve">- B → C: checkable in R₂ ✓</w:t>
      </w:r>
      <w:r>
        <w:br/>
      </w:r>
      <w:r>
        <w:rPr>
          <w:rStyle w:val="VerbatimChar"/>
        </w:rPr>
        <w:t xml:space="preserve">∴ Dependency preserving</w:t>
      </w:r>
      <w:r>
        <w:br/>
      </w:r>
      <w:r>
        <w:br/>
      </w:r>
      <w:r>
        <w:rPr>
          <w:rStyle w:val="VerbatimChar"/>
        </w:rPr>
        <w:t xml:space="preserve">Decomposition 2: R₁ = (A, B), R₂ = (A, C)</w:t>
      </w:r>
      <w:r>
        <w:br/>
      </w:r>
      <w:r>
        <w:rPr>
          <w:rStyle w:val="VerbatimChar"/>
        </w:rPr>
        <w:t xml:space="preserve">- A → B: checkable in R₁ ✓</w:t>
      </w:r>
      <w:r>
        <w:br/>
      </w:r>
      <w:r>
        <w:rPr>
          <w:rStyle w:val="VerbatimChar"/>
        </w:rPr>
        <w:t xml:space="preserve">- B → C: cannot check without join ✗</w:t>
      </w:r>
      <w:r>
        <w:br/>
      </w:r>
      <w:r>
        <w:rPr>
          <w:rStyle w:val="VerbatimChar"/>
        </w:rPr>
        <w:t xml:space="preserve">∴ NOT dependency preserving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multivalued-dependencies-mvds"/>
    <w:p>
      <w:pPr>
        <w:pStyle w:val="Heading2"/>
      </w:pPr>
      <w:r>
        <w:t xml:space="preserve">Multivalued Dependencies (MVDs)</w:t>
      </w:r>
    </w:p>
    <w:bookmarkStart w:id="68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α →→ β holds if for tuples with same α value, the β values are independent of other attributes.</w:t>
      </w:r>
    </w:p>
    <w:p>
      <w:pPr>
        <w:pStyle w:val="SourceCode"/>
      </w:pPr>
      <w:r>
        <w:rPr>
          <w:rStyle w:val="VerbatimChar"/>
        </w:rPr>
        <w:t xml:space="preserve">If t₁[α] = t₂[α], then there exist t₃, t₄ such that:</w:t>
      </w:r>
      <w:r>
        <w:br/>
      </w:r>
      <w:r>
        <w:rPr>
          <w:rStyle w:val="VerbatimChar"/>
        </w:rPr>
        <w:t xml:space="preserve">- t₃[α] = t₄[α] = t₁[α] = t₂[α]</w:t>
      </w:r>
      <w:r>
        <w:br/>
      </w:r>
      <w:r>
        <w:rPr>
          <w:rStyle w:val="VerbatimChar"/>
        </w:rPr>
        <w:t xml:space="preserve">- t₃[β] = t₁[β], t₃[R - α - β] = t₂[R - α - β]</w:t>
      </w:r>
      <w:r>
        <w:br/>
      </w:r>
      <w:r>
        <w:rPr>
          <w:rStyle w:val="VerbatimChar"/>
        </w:rPr>
        <w:t xml:space="preserve">- t₄[β] = t₂[β], t₄[R - α - β] = t₁[R - α - β]</w:t>
      </w:r>
    </w:p>
    <w:bookmarkEnd w:id="68"/>
    <w:bookmarkStart w:id="69" w:name="mvd-example"/>
    <w:p>
      <w:pPr>
        <w:pStyle w:val="Heading3"/>
      </w:pPr>
      <w:r>
        <w:t xml:space="preserve">MVD Example</w:t>
      </w:r>
    </w:p>
    <w:p>
      <w:pPr>
        <w:pStyle w:val="SourceCode"/>
      </w:pPr>
      <w:r>
        <w:rPr>
          <w:rStyle w:val="VerbatimChar"/>
        </w:rPr>
        <w:t xml:space="preserve">inst_info(ID, child_name, phone_number)</w:t>
      </w:r>
      <w:r>
        <w:br/>
      </w:r>
      <w:r>
        <w:br/>
      </w:r>
      <w:r>
        <w:rPr>
          <w:rStyle w:val="VerbatimChar"/>
        </w:rPr>
        <w:t xml:space="preserve">ID    | child_name | phone_number</w:t>
      </w:r>
      <w:r>
        <w:br/>
      </w:r>
      <w:r>
        <w:rPr>
          <w:rStyle w:val="VerbatimChar"/>
        </w:rPr>
        <w:t xml:space="preserve">99999 | David      | 512-555-1234</w:t>
      </w:r>
      <w:r>
        <w:br/>
      </w:r>
      <w:r>
        <w:rPr>
          <w:rStyle w:val="VerbatimChar"/>
        </w:rPr>
        <w:t xml:space="preserve">99999 | David      | 512-555-4321</w:t>
      </w:r>
      <w:r>
        <w:br/>
      </w:r>
      <w:r>
        <w:rPr>
          <w:rStyle w:val="VerbatimChar"/>
        </w:rPr>
        <w:t xml:space="preserve">99999 | William    | 512-555-1234</w:t>
      </w:r>
      <w:r>
        <w:br/>
      </w:r>
      <w:r>
        <w:rPr>
          <w:rStyle w:val="VerbatimChar"/>
        </w:rPr>
        <w:t xml:space="preserve">99999 | William    | 512-555-4321</w:t>
      </w:r>
      <w:r>
        <w:br/>
      </w:r>
      <w:r>
        <w:br/>
      </w:r>
      <w:r>
        <w:rPr>
          <w:rStyle w:val="VerbatimChar"/>
        </w:rPr>
        <w:t xml:space="preserve">MVDs: ID →→ child_name, ID →→ phone_number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Adding a phone requires adding tuples for ALL children.</w:t>
      </w:r>
    </w:p>
    <w:bookmarkEnd w:id="69"/>
    <w:bookmarkStart w:id="70" w:name="relationship-fd-implies-mvd"/>
    <w:p>
      <w:pPr>
        <w:pStyle w:val="Heading3"/>
      </w:pPr>
      <w:r>
        <w:t xml:space="preserve">Relationship: FD implies MVD</w:t>
      </w:r>
    </w:p>
    <w:p>
      <w:pPr>
        <w:pStyle w:val="FirstParagraph"/>
      </w:pPr>
      <w:r>
        <w:t xml:space="preserve">If α → β, then α →→ β (every FD is also an MVD).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fourth-normal-form-4nf"/>
    <w:p>
      <w:pPr>
        <w:pStyle w:val="Heading2"/>
      </w:pPr>
      <w:r>
        <w:t xml:space="preserve">Fourth Normal Form (4NF)</w:t>
      </w:r>
    </w:p>
    <w:p>
      <w:pPr>
        <w:pStyle w:val="FirstParagraph"/>
      </w:pPr>
      <w:r>
        <w:t xml:space="preserve">A relation R is in</w:t>
      </w:r>
      <w:r>
        <w:t xml:space="preserve"> </w:t>
      </w:r>
      <w:r>
        <w:rPr>
          <w:bCs/>
          <w:b/>
        </w:rPr>
        <w:t xml:space="preserve">4NF</w:t>
      </w:r>
      <w:r>
        <w:t xml:space="preserve"> </w:t>
      </w:r>
      <w:r>
        <w:t xml:space="preserve">if for every non-trivial MVD α →→ β: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α is a superkey for R</w:t>
      </w:r>
    </w:p>
    <w:bookmarkStart w:id="72" w:name="nf-decomposition-algorithm-1"/>
    <w:p>
      <w:pPr>
        <w:pStyle w:val="Heading3"/>
      </w:pPr>
      <w:r>
        <w:t xml:space="preserve">4NF Decomposition Algorithm</w:t>
      </w:r>
    </w:p>
    <w:p>
      <w:pPr>
        <w:pStyle w:val="SourceCode"/>
      </w:pPr>
      <w:r>
        <w:rPr>
          <w:rStyle w:val="VerbatimChar"/>
        </w:rPr>
        <w:t xml:space="preserve">result := {R}</w:t>
      </w:r>
      <w:r>
        <w:br/>
      </w:r>
      <w:r>
        <w:rPr>
          <w:rStyle w:val="VerbatimChar"/>
        </w:rPr>
        <w:t xml:space="preserve">while (there is Rᵢ not in 4NF) do</w:t>
      </w:r>
      <w:r>
        <w:br/>
      </w:r>
      <w:r>
        <w:rPr>
          <w:rStyle w:val="VerbatimChar"/>
        </w:rPr>
        <w:t xml:space="preserve">    Let α →→ β be an MVD violating 4NF</w:t>
      </w:r>
      <w:r>
        <w:br/>
      </w:r>
      <w:r>
        <w:rPr>
          <w:rStyle w:val="VerbatimChar"/>
        </w:rPr>
        <w:t xml:space="preserve">    Replace Rᵢ with:</w:t>
      </w:r>
      <w:r>
        <w:br/>
      </w:r>
      <w:r>
        <w:rPr>
          <w:rStyle w:val="VerbatimChar"/>
        </w:rPr>
        <w:t xml:space="preserve">        (α, β)</w:t>
      </w:r>
      <w:r>
        <w:br/>
      </w:r>
      <w:r>
        <w:rPr>
          <w:rStyle w:val="VerbatimChar"/>
        </w:rPr>
        <w:t xml:space="preserve">        (Rᵢ - β)</w:t>
      </w:r>
    </w:p>
    <w:bookmarkEnd w:id="72"/>
    <w:bookmarkStart w:id="73" w:name="nf-example-1"/>
    <w:p>
      <w:pPr>
        <w:pStyle w:val="Heading3"/>
      </w:pPr>
      <w:r>
        <w:t xml:space="preserve">4NF Example</w:t>
      </w:r>
    </w:p>
    <w:p>
      <w:pPr>
        <w:pStyle w:val="SourceCode"/>
      </w:pPr>
      <w:r>
        <w:rPr>
          <w:rStyle w:val="VerbatimChar"/>
        </w:rPr>
        <w:t xml:space="preserve">inst_info(ID, child_name, phone_number)</w:t>
      </w:r>
      <w:r>
        <w:br/>
      </w:r>
      <w:r>
        <w:br/>
      </w:r>
      <w:r>
        <w:rPr>
          <w:rStyle w:val="VerbatimChar"/>
        </w:rPr>
        <w:t xml:space="preserve">MVDs: ID →→ child_name, ID →→ phone_number</w:t>
      </w:r>
      <w:r>
        <w:br/>
      </w:r>
      <w:r>
        <w:rPr>
          <w:rStyle w:val="VerbatimChar"/>
        </w:rPr>
        <w:t xml:space="preserve">ID is not a superkey (no FDs)</w:t>
      </w:r>
      <w:r>
        <w:br/>
      </w:r>
      <w:r>
        <w:br/>
      </w:r>
      <w:r>
        <w:rPr>
          <w:rStyle w:val="VerbatimChar"/>
        </w:rPr>
        <w:t xml:space="preserve">Decompose into:</w:t>
      </w:r>
      <w:r>
        <w:br/>
      </w:r>
      <w:r>
        <w:rPr>
          <w:rStyle w:val="VerbatimChar"/>
        </w:rPr>
        <w:t xml:space="preserve">- inst_child(ID, child_name)</w:t>
      </w:r>
      <w:r>
        <w:br/>
      </w:r>
      <w:r>
        <w:rPr>
          <w:rStyle w:val="VerbatimChar"/>
        </w:rPr>
        <w:t xml:space="preserve">- inst_phone(ID, phone_number)</w:t>
      </w:r>
      <w:r>
        <w:br/>
      </w:r>
      <w:r>
        <w:br/>
      </w:r>
      <w:r>
        <w:rPr>
          <w:rStyle w:val="VerbatimChar"/>
        </w:rPr>
        <w:t xml:space="preserve">Both are in 4NF.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normal-forms-hierarchy"/>
    <w:p>
      <w:pPr>
        <w:pStyle w:val="Heading2"/>
      </w:pPr>
      <w:r>
        <w:t xml:space="preserve">Normal Forms Hierarchy</w:t>
      </w:r>
    </w:p>
    <w:p>
      <w:pPr>
        <w:pStyle w:val="CaptionedFigure"/>
      </w:pPr>
      <w:r>
        <w:drawing>
          <wp:inline>
            <wp:extent cx="2895600" cy="12344400"/>
            <wp:effectExtent b="0" l="0" r="0" t="0"/>
            <wp:docPr descr="Diagram" title="" id="76" name="Picture"/>
            <a:graphic>
              <a:graphicData uri="http://schemas.openxmlformats.org/drawingml/2006/picture">
                <pic:pic>
                  <pic:nvPicPr>
                    <pic:cNvPr descr="C:\Users\Admin\AppData\Local\Temp\tmpwb3bers1\Chapter7_Summary_mermaid_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234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in…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also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BCNF, 3NF, 2NF, 1NF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3NF, 2NF, 1NF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2NF, 1NF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81" w:name="design-goals-summary"/>
    <w:p>
      <w:pPr>
        <w:pStyle w:val="Heading2"/>
      </w:pPr>
      <w:r>
        <w:t xml:space="preserve">Design Goals Summary</w:t>
      </w:r>
    </w:p>
    <w:bookmarkStart w:id="79" w:name="ideal-goals"/>
    <w:p>
      <w:pPr>
        <w:pStyle w:val="Heading3"/>
      </w:pPr>
      <w:r>
        <w:t xml:space="preserve">Ideal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BCNF</w:t>
      </w:r>
      <w:r>
        <w:t xml:space="preserve"> </w:t>
      </w:r>
      <w:r>
        <w:t xml:space="preserve">(eliminate all redundancy from FDs)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Lossless decomposition</w:t>
      </w:r>
      <w:r>
        <w:t xml:space="preserve"> </w:t>
      </w:r>
      <w:r>
        <w:t xml:space="preserve">(can reconstruct original)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Dependency preservation</w:t>
      </w:r>
      <w:r>
        <w:t xml:space="preserve"> </w:t>
      </w:r>
      <w:r>
        <w:t xml:space="preserve">(can check FDs efficiently)</w:t>
      </w:r>
    </w:p>
    <w:bookmarkEnd w:id="79"/>
    <w:bookmarkStart w:id="80" w:name="trade-offs"/>
    <w:p>
      <w:pPr>
        <w:pStyle w:val="Heading3"/>
      </w:pPr>
      <w:r>
        <w:t xml:space="preserve">Trade-offs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BCNF not dependency preserving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BCNF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 easy FD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3NF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some redundancy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2" w:name="denormalization"/>
    <w:p>
      <w:pPr>
        <w:pStyle w:val="Heading2"/>
      </w:pPr>
      <w:r>
        <w:t xml:space="preserve">Denormalization</w:t>
      </w:r>
    </w:p>
    <w:p>
      <w:pPr>
        <w:pStyle w:val="FirstParagraph"/>
      </w:pPr>
      <w:r>
        <w:t xml:space="preserve">Sometimes</w:t>
      </w:r>
      <w:r>
        <w:t xml:space="preserve"> </w:t>
      </w:r>
      <w:r>
        <w:rPr>
          <w:bCs/>
          <w:b/>
        </w:rPr>
        <w:t xml:space="preserve">denormalization</w:t>
      </w:r>
      <w:r>
        <w:t xml:space="preserve"> </w:t>
      </w:r>
      <w:r>
        <w:t xml:space="preserve">is used for performance: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00"/>
        <w:gridCol w:w="21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Denormalized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anomalies, redundancy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Materialized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reads, auto-maintained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overhead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overall-design-process"/>
    <w:p>
      <w:pPr>
        <w:pStyle w:val="Heading2"/>
      </w:pPr>
      <w:r>
        <w:t xml:space="preserve">Overall Design Process</w:t>
      </w:r>
    </w:p>
    <w:p>
      <w:pPr>
        <w:pStyle w:val="CaptionedFigure"/>
      </w:pPr>
      <w:r>
        <w:drawing>
          <wp:inline>
            <wp:extent cx="5334000" cy="10772078"/>
            <wp:effectExtent b="0" l="0" r="0" t="0"/>
            <wp:docPr descr="Diagram" title="" id="84" name="Picture"/>
            <a:graphic>
              <a:graphicData uri="http://schemas.openxmlformats.org/drawingml/2006/picture">
                <pic:pic>
                  <pic:nvPicPr>
                    <pic:cNvPr descr="C:\Users\Admin\AppData\Local\Temp\tmpwb3bers1\Chapter7_Summary_mermaid_4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7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86"/>
    <w:bookmarkStart w:id="87" w:name="key-formulas-and-tests"/>
    <w:p>
      <w:pPr>
        <w:pStyle w:val="Heading2"/>
      </w:pPr>
      <w:r>
        <w:t xml:space="preserve">Key Formulas and 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Formula/Method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is superkey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α⁺ =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→ β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⊆ α⁺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Lossless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R₁ ∩ R₂ → R₁ or R₁ ∩ R₂ → R₂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∀ non-trivial α → β: α is superkey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∀ non-trivial α → β: α is superkey OR β in candidate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∀ non-trivial α →→ β: α is superkey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quick-reference-decomposition"/>
    <w:p>
      <w:pPr>
        <w:pStyle w:val="Heading2"/>
      </w:pPr>
      <w:r>
        <w:t xml:space="preserve">Quick Reference: Decomposition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860"/>
        <w:gridCol w:w="242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Normal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on violating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cover →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Lossless + Dependency preserving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on violating MVD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Lossless</w:t>
            </w:r>
          </w:p>
        </w:tc>
      </w:tr>
    </w:tbl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75" Target="media/rId75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2026-01-12T10:33:24Z</dcterms:created>
  <dcterms:modified xsi:type="dcterms:W3CDTF">2026-01-12T10:33:24Z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