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F8223" w14:textId="77777777" w:rsidR="005225E3" w:rsidRDefault="00000000">
      <w:pPr>
        <w:pStyle w:val="Heading1"/>
      </w:pPr>
      <w:bookmarkStart w:id="0" w:name="chapter-4-intermediate-sql"/>
      <w:r>
        <w:t>Chapter 4: Intermediate SQL</w:t>
      </w:r>
    </w:p>
    <w:p w14:paraId="42504BCF" w14:textId="77777777" w:rsidR="005225E3" w:rsidRDefault="00000000">
      <w:pPr>
        <w:pStyle w:val="Heading2"/>
      </w:pPr>
      <w:bookmarkStart w:id="1" w:name="overview"/>
      <w:r>
        <w:t>Overview</w:t>
      </w:r>
    </w:p>
    <w:p w14:paraId="1D792EE6" w14:textId="77777777" w:rsidR="005225E3" w:rsidRDefault="00000000">
      <w:pPr>
        <w:pStyle w:val="FirstParagraph"/>
      </w:pPr>
      <w:r>
        <w:t>This chapter covers advanced SQL features including join expressions, views, transactions, integrity constraints, data types, indexes, and authorization.</w:t>
      </w:r>
    </w:p>
    <w:p w14:paraId="4D08FA35" w14:textId="77777777" w:rsidR="005225E3" w:rsidRDefault="00000000">
      <w:r>
        <w:pict w14:anchorId="1DFF1C2D">
          <v:rect id="_x0000_i1025" style="width:0;height:1.5pt" o:hralign="center" o:hrstd="t" o:hr="t"/>
        </w:pict>
      </w:r>
    </w:p>
    <w:p w14:paraId="6C73961F" w14:textId="77777777" w:rsidR="005225E3" w:rsidRDefault="00000000">
      <w:pPr>
        <w:pStyle w:val="Heading2"/>
      </w:pPr>
      <w:bookmarkStart w:id="2" w:name="join-expressions"/>
      <w:bookmarkEnd w:id="1"/>
      <w:r>
        <w:t>Join Expressions</w:t>
      </w:r>
    </w:p>
    <w:p w14:paraId="29531F6B" w14:textId="77777777" w:rsidR="005225E3" w:rsidRDefault="00000000">
      <w:pPr>
        <w:pStyle w:val="FirstParagraph"/>
      </w:pPr>
      <w:r>
        <w:t>Join operations combine two relations and return a result relation based on matching conditions.</w:t>
      </w:r>
    </w:p>
    <w:p w14:paraId="74E924F5" w14:textId="77777777" w:rsidR="005225E3" w:rsidRDefault="00000000">
      <w:pPr>
        <w:pStyle w:val="CaptionedFigure"/>
      </w:pPr>
      <w:r>
        <w:rPr>
          <w:noProof/>
        </w:rPr>
        <w:drawing>
          <wp:inline distT="0" distB="0" distL="0" distR="0" wp14:anchorId="5EE899ED" wp14:editId="716464A6">
            <wp:extent cx="2800350" cy="1928813"/>
            <wp:effectExtent l="0" t="0" r="0" b="0"/>
            <wp:docPr id="22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C:\Users\Admin\AppData\Local\Temp\tmp_1ubjqvv\Chapter4_Summary_mermaid_0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465" cy="193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BCA15" w14:textId="77777777" w:rsidR="005225E3" w:rsidRDefault="00000000">
      <w:pPr>
        <w:pStyle w:val="ImageCaption"/>
      </w:pPr>
      <w:r>
        <w:t>Diagram</w:t>
      </w:r>
    </w:p>
    <w:p w14:paraId="23C463DE" w14:textId="77777777" w:rsidR="005225E3" w:rsidRDefault="00000000">
      <w:pPr>
        <w:pStyle w:val="Heading3"/>
      </w:pPr>
      <w:bookmarkStart w:id="3" w:name="natural-join"/>
      <w:r>
        <w:t>Natural Join</w:t>
      </w:r>
    </w:p>
    <w:p w14:paraId="40380621" w14:textId="77777777" w:rsidR="005225E3" w:rsidRDefault="00000000">
      <w:pPr>
        <w:pStyle w:val="FirstParagraph"/>
      </w:pPr>
      <w:r>
        <w:t xml:space="preserve">Matches tuples with the same values for </w:t>
      </w:r>
      <w:r>
        <w:rPr>
          <w:b/>
          <w:bCs/>
        </w:rPr>
        <w:t>all common attributes</w:t>
      </w:r>
      <w:r>
        <w:t xml:space="preserve"> and retains only one copy of each common column.</w:t>
      </w:r>
    </w:p>
    <w:p w14:paraId="404FE898" w14:textId="77777777" w:rsidR="005225E3" w:rsidRDefault="00000000">
      <w:pPr>
        <w:pStyle w:val="SourceCode"/>
      </w:pPr>
      <w:r>
        <w:rPr>
          <w:rStyle w:val="CommentTok"/>
        </w:rPr>
        <w:t>-- Without natural join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name, course_id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student, takes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student.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takes.</w:t>
      </w:r>
      <w:r>
        <w:rPr>
          <w:rStyle w:val="KeywordTok"/>
        </w:rPr>
        <w:t>ID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With natural join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name, course_id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student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takes;</w:t>
      </w:r>
      <w:r>
        <w:br/>
      </w:r>
      <w:r>
        <w:br/>
      </w:r>
      <w:r>
        <w:rPr>
          <w:rStyle w:val="CommentTok"/>
        </w:rPr>
        <w:t>-- Multiple natural joins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A1, A2, </w:t>
      </w:r>
      <w:r>
        <w:rPr>
          <w:rStyle w:val="OperatorTok"/>
        </w:rPr>
        <w:t>..</w:t>
      </w:r>
      <w:r>
        <w:rPr>
          <w:rStyle w:val="NormalTok"/>
        </w:rPr>
        <w:t>., An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r1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r2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</w:t>
      </w:r>
      <w:r>
        <w:rPr>
          <w:rStyle w:val="OperatorTok"/>
        </w:rPr>
        <w:t>..</w:t>
      </w:r>
      <w:r>
        <w:rPr>
          <w:rStyle w:val="NormalTok"/>
        </w:rPr>
        <w:t xml:space="preserve">.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rn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P;</w:t>
      </w:r>
    </w:p>
    <w:p w14:paraId="549AE96E" w14:textId="77777777" w:rsidR="005225E3" w:rsidRDefault="00000000">
      <w:pPr>
        <w:pStyle w:val="FirstParagraph"/>
      </w:pPr>
      <w:r>
        <w:rPr>
          <w:b/>
          <w:bCs/>
        </w:rPr>
        <w:t>Warning:</w:t>
      </w:r>
      <w:r>
        <w:t xml:space="preserve"> Be careful with unrelated attributes having the same name!</w:t>
      </w:r>
    </w:p>
    <w:p w14:paraId="55FA1579" w14:textId="77777777" w:rsidR="005225E3" w:rsidRDefault="00000000">
      <w:pPr>
        <w:pStyle w:val="SourceCode"/>
      </w:pPr>
      <w:r>
        <w:rPr>
          <w:rStyle w:val="CommentTok"/>
        </w:rPr>
        <w:lastRenderedPageBreak/>
        <w:t>-- INCORRECT: May omit valid pairs due to dept_name match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name, title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student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takes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course;</w:t>
      </w:r>
      <w:r>
        <w:br/>
      </w:r>
      <w:r>
        <w:br/>
      </w:r>
      <w:r>
        <w:rPr>
          <w:rStyle w:val="CommentTok"/>
        </w:rPr>
        <w:t>-- CORRECT: Explicitly specify join condition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name, title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student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takes, course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takes.course_id </w:t>
      </w:r>
      <w:r>
        <w:rPr>
          <w:rStyle w:val="OperatorTok"/>
        </w:rPr>
        <w:t>=</w:t>
      </w:r>
      <w:r>
        <w:rPr>
          <w:rStyle w:val="NormalTok"/>
        </w:rPr>
        <w:t xml:space="preserve"> course.course_id;</w:t>
      </w:r>
    </w:p>
    <w:p w14:paraId="7616AE1A" w14:textId="77777777" w:rsidR="005225E3" w:rsidRDefault="00000000">
      <w:pPr>
        <w:pStyle w:val="Heading3"/>
      </w:pPr>
      <w:bookmarkStart w:id="4" w:name="outer-joins"/>
      <w:bookmarkEnd w:id="3"/>
      <w:r>
        <w:t>Outer Joins</w:t>
      </w:r>
    </w:p>
    <w:p w14:paraId="5F2211E8" w14:textId="77777777" w:rsidR="005225E3" w:rsidRDefault="00000000">
      <w:pPr>
        <w:pStyle w:val="FirstParagraph"/>
      </w:pPr>
      <w:r>
        <w:t>Outer joins preserve tuples that don’t have matches in the other relation by using NULL values.</w:t>
      </w:r>
    </w:p>
    <w:p w14:paraId="3915D1DD" w14:textId="77777777" w:rsidR="005225E3" w:rsidRDefault="00000000">
      <w:pPr>
        <w:pStyle w:val="CaptionedFigure"/>
      </w:pPr>
      <w:r>
        <w:rPr>
          <w:noProof/>
        </w:rPr>
        <w:drawing>
          <wp:inline distT="0" distB="0" distL="0" distR="0" wp14:anchorId="101CBC3B" wp14:editId="1E0AAA7C">
            <wp:extent cx="2409825" cy="3138488"/>
            <wp:effectExtent l="0" t="0" r="0" b="0"/>
            <wp:docPr id="2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C:\Users\Admin\AppData\Local\Temp\tmp_1ubjqvv\Chapter4_Summary_mermaid_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621" cy="3143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20EA4C" w14:textId="77777777" w:rsidR="005225E3" w:rsidRDefault="00000000">
      <w:pPr>
        <w:pStyle w:val="ImageCaption"/>
      </w:pPr>
      <w:r>
        <w:t>Diagram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9"/>
        <w:gridCol w:w="980"/>
        <w:gridCol w:w="3865"/>
      </w:tblGrid>
      <w:tr w:rsidR="005225E3" w14:paraId="19B94A4A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C92560" w14:textId="77777777" w:rsidR="005225E3" w:rsidRDefault="00000000">
            <w:pPr>
              <w:pStyle w:val="Compact"/>
            </w:pPr>
            <w:r>
              <w:t>Join Type</w:t>
            </w:r>
          </w:p>
        </w:tc>
        <w:tc>
          <w:tcPr>
            <w:tcW w:w="0" w:type="auto"/>
          </w:tcPr>
          <w:p w14:paraId="01AB9D75" w14:textId="77777777" w:rsidR="005225E3" w:rsidRDefault="00000000">
            <w:pPr>
              <w:pStyle w:val="Compact"/>
            </w:pPr>
            <w:r>
              <w:t>Symbol</w:t>
            </w:r>
          </w:p>
        </w:tc>
        <w:tc>
          <w:tcPr>
            <w:tcW w:w="0" w:type="auto"/>
          </w:tcPr>
          <w:p w14:paraId="2FC45338" w14:textId="77777777" w:rsidR="005225E3" w:rsidRDefault="00000000">
            <w:pPr>
              <w:pStyle w:val="Compact"/>
            </w:pPr>
            <w:r>
              <w:t>Description</w:t>
            </w:r>
          </w:p>
        </w:tc>
      </w:tr>
      <w:tr w:rsidR="005225E3" w14:paraId="06BEDBB9" w14:textId="77777777">
        <w:tc>
          <w:tcPr>
            <w:tcW w:w="0" w:type="auto"/>
          </w:tcPr>
          <w:p w14:paraId="7463B32D" w14:textId="77777777" w:rsidR="005225E3" w:rsidRDefault="00000000">
            <w:pPr>
              <w:pStyle w:val="Compact"/>
            </w:pPr>
            <w:r>
              <w:t>Left Outer Join</w:t>
            </w:r>
          </w:p>
        </w:tc>
        <w:tc>
          <w:tcPr>
            <w:tcW w:w="0" w:type="auto"/>
          </w:tcPr>
          <w:p w14:paraId="2FDDAB54" w14:textId="77777777" w:rsidR="005225E3" w:rsidRDefault="00000000">
            <w:pPr>
              <w:pStyle w:val="Compact"/>
            </w:pPr>
            <w:r>
              <w:t>⟕</w:t>
            </w:r>
          </w:p>
        </w:tc>
        <w:tc>
          <w:tcPr>
            <w:tcW w:w="0" w:type="auto"/>
          </w:tcPr>
          <w:p w14:paraId="6602713B" w14:textId="77777777" w:rsidR="005225E3" w:rsidRDefault="00000000">
            <w:pPr>
              <w:pStyle w:val="Compact"/>
            </w:pPr>
            <w:r>
              <w:t>Keeps all tuples from left relation</w:t>
            </w:r>
          </w:p>
        </w:tc>
      </w:tr>
      <w:tr w:rsidR="005225E3" w14:paraId="09466FDD" w14:textId="77777777">
        <w:tc>
          <w:tcPr>
            <w:tcW w:w="0" w:type="auto"/>
          </w:tcPr>
          <w:p w14:paraId="63000246" w14:textId="77777777" w:rsidR="005225E3" w:rsidRDefault="00000000">
            <w:pPr>
              <w:pStyle w:val="Compact"/>
            </w:pPr>
            <w:r>
              <w:t>Right Outer Join</w:t>
            </w:r>
          </w:p>
        </w:tc>
        <w:tc>
          <w:tcPr>
            <w:tcW w:w="0" w:type="auto"/>
          </w:tcPr>
          <w:p w14:paraId="12642EDE" w14:textId="77777777" w:rsidR="005225E3" w:rsidRDefault="00000000">
            <w:pPr>
              <w:pStyle w:val="Compact"/>
            </w:pPr>
            <w:r>
              <w:t>⟖</w:t>
            </w:r>
          </w:p>
        </w:tc>
        <w:tc>
          <w:tcPr>
            <w:tcW w:w="0" w:type="auto"/>
          </w:tcPr>
          <w:p w14:paraId="2866C2A8" w14:textId="77777777" w:rsidR="005225E3" w:rsidRDefault="00000000">
            <w:pPr>
              <w:pStyle w:val="Compact"/>
            </w:pPr>
            <w:r>
              <w:t>Keeps all tuples from right relation</w:t>
            </w:r>
          </w:p>
        </w:tc>
      </w:tr>
      <w:tr w:rsidR="005225E3" w14:paraId="238404BD" w14:textId="77777777">
        <w:tc>
          <w:tcPr>
            <w:tcW w:w="0" w:type="auto"/>
          </w:tcPr>
          <w:p w14:paraId="6E3E3A0A" w14:textId="77777777" w:rsidR="005225E3" w:rsidRDefault="00000000">
            <w:pPr>
              <w:pStyle w:val="Compact"/>
            </w:pPr>
            <w:r>
              <w:t>Full Outer Join</w:t>
            </w:r>
          </w:p>
        </w:tc>
        <w:tc>
          <w:tcPr>
            <w:tcW w:w="0" w:type="auto"/>
          </w:tcPr>
          <w:p w14:paraId="644579C8" w14:textId="77777777" w:rsidR="005225E3" w:rsidRDefault="00000000">
            <w:pPr>
              <w:pStyle w:val="Compact"/>
            </w:pPr>
            <w:r>
              <w:t>⟗</w:t>
            </w:r>
          </w:p>
        </w:tc>
        <w:tc>
          <w:tcPr>
            <w:tcW w:w="0" w:type="auto"/>
          </w:tcPr>
          <w:p w14:paraId="585DDA14" w14:textId="77777777" w:rsidR="005225E3" w:rsidRDefault="00000000">
            <w:pPr>
              <w:pStyle w:val="Compact"/>
            </w:pPr>
            <w:r>
              <w:t>Keeps all tuples from both relations</w:t>
            </w:r>
          </w:p>
        </w:tc>
      </w:tr>
    </w:tbl>
    <w:p w14:paraId="1AB6877A" w14:textId="77777777" w:rsidR="005225E3" w:rsidRDefault="00000000">
      <w:pPr>
        <w:pStyle w:val="BodyText"/>
      </w:pPr>
      <w:r>
        <w:rPr>
          <w:b/>
          <w:bCs/>
        </w:rPr>
        <w:t>Example Tables: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90"/>
        <w:gridCol w:w="1304"/>
        <w:gridCol w:w="1338"/>
      </w:tblGrid>
      <w:tr w:rsidR="005225E3" w14:paraId="1427D9F5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780B5D" w14:textId="77777777" w:rsidR="005225E3" w:rsidRDefault="00000000">
            <w:pPr>
              <w:pStyle w:val="Compact"/>
            </w:pPr>
            <w:r>
              <w:t>course_id</w:t>
            </w:r>
          </w:p>
        </w:tc>
        <w:tc>
          <w:tcPr>
            <w:tcW w:w="0" w:type="auto"/>
          </w:tcPr>
          <w:p w14:paraId="0358E9E5" w14:textId="77777777" w:rsidR="005225E3" w:rsidRDefault="00000000">
            <w:pPr>
              <w:pStyle w:val="Compact"/>
            </w:pPr>
            <w:r>
              <w:t>title</w:t>
            </w:r>
          </w:p>
        </w:tc>
        <w:tc>
          <w:tcPr>
            <w:tcW w:w="0" w:type="auto"/>
          </w:tcPr>
          <w:p w14:paraId="0511BA61" w14:textId="77777777" w:rsidR="005225E3" w:rsidRDefault="00000000">
            <w:pPr>
              <w:pStyle w:val="Compact"/>
            </w:pPr>
            <w:r>
              <w:t>dept_name</w:t>
            </w:r>
          </w:p>
        </w:tc>
      </w:tr>
      <w:tr w:rsidR="005225E3" w14:paraId="559DE499" w14:textId="77777777">
        <w:tc>
          <w:tcPr>
            <w:tcW w:w="0" w:type="auto"/>
          </w:tcPr>
          <w:p w14:paraId="57E140C1" w14:textId="77777777" w:rsidR="005225E3" w:rsidRDefault="00000000">
            <w:pPr>
              <w:pStyle w:val="Compact"/>
            </w:pPr>
            <w:r>
              <w:t>CS-101</w:t>
            </w:r>
          </w:p>
        </w:tc>
        <w:tc>
          <w:tcPr>
            <w:tcW w:w="0" w:type="auto"/>
          </w:tcPr>
          <w:p w14:paraId="777E0127" w14:textId="77777777" w:rsidR="005225E3" w:rsidRDefault="00000000">
            <w:pPr>
              <w:pStyle w:val="Compact"/>
            </w:pPr>
            <w:r>
              <w:t>Intro to CS</w:t>
            </w:r>
          </w:p>
        </w:tc>
        <w:tc>
          <w:tcPr>
            <w:tcW w:w="0" w:type="auto"/>
          </w:tcPr>
          <w:p w14:paraId="37FF3B97" w14:textId="77777777" w:rsidR="005225E3" w:rsidRDefault="00000000">
            <w:pPr>
              <w:pStyle w:val="Compact"/>
            </w:pPr>
            <w:r>
              <w:t>Comp. Sci.</w:t>
            </w:r>
          </w:p>
        </w:tc>
      </w:tr>
      <w:tr w:rsidR="005225E3" w14:paraId="0BCD81EE" w14:textId="77777777">
        <w:tc>
          <w:tcPr>
            <w:tcW w:w="0" w:type="auto"/>
          </w:tcPr>
          <w:p w14:paraId="2557AC22" w14:textId="77777777" w:rsidR="005225E3" w:rsidRDefault="00000000">
            <w:pPr>
              <w:pStyle w:val="Compact"/>
            </w:pPr>
            <w:r>
              <w:t>CS-315</w:t>
            </w:r>
          </w:p>
        </w:tc>
        <w:tc>
          <w:tcPr>
            <w:tcW w:w="0" w:type="auto"/>
          </w:tcPr>
          <w:p w14:paraId="2F735311" w14:textId="77777777" w:rsidR="005225E3" w:rsidRDefault="00000000">
            <w:pPr>
              <w:pStyle w:val="Compact"/>
            </w:pPr>
            <w:r>
              <w:t>Robotics</w:t>
            </w:r>
          </w:p>
        </w:tc>
        <w:tc>
          <w:tcPr>
            <w:tcW w:w="0" w:type="auto"/>
          </w:tcPr>
          <w:p w14:paraId="76468E49" w14:textId="77777777" w:rsidR="005225E3" w:rsidRDefault="00000000">
            <w:pPr>
              <w:pStyle w:val="Compact"/>
            </w:pPr>
            <w:r>
              <w:t>Comp. Sci.</w:t>
            </w:r>
          </w:p>
        </w:tc>
      </w:tr>
    </w:tbl>
    <w:p w14:paraId="65FE413B" w14:textId="77777777" w:rsidR="005225E3" w:rsidRDefault="005225E3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90"/>
        <w:gridCol w:w="1203"/>
      </w:tblGrid>
      <w:tr w:rsidR="005225E3" w14:paraId="5B0A3352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194FFE" w14:textId="77777777" w:rsidR="005225E3" w:rsidRDefault="00000000">
            <w:pPr>
              <w:pStyle w:val="Compact"/>
            </w:pPr>
            <w:r>
              <w:lastRenderedPageBreak/>
              <w:t>course_id</w:t>
            </w:r>
          </w:p>
        </w:tc>
        <w:tc>
          <w:tcPr>
            <w:tcW w:w="0" w:type="auto"/>
          </w:tcPr>
          <w:p w14:paraId="741EC220" w14:textId="77777777" w:rsidR="005225E3" w:rsidRDefault="00000000">
            <w:pPr>
              <w:pStyle w:val="Compact"/>
            </w:pPr>
            <w:r>
              <w:t>prereq_id</w:t>
            </w:r>
          </w:p>
        </w:tc>
      </w:tr>
      <w:tr w:rsidR="005225E3" w14:paraId="7308D6A8" w14:textId="77777777">
        <w:tc>
          <w:tcPr>
            <w:tcW w:w="0" w:type="auto"/>
          </w:tcPr>
          <w:p w14:paraId="315FA7A2" w14:textId="77777777" w:rsidR="005225E3" w:rsidRDefault="00000000">
            <w:pPr>
              <w:pStyle w:val="Compact"/>
            </w:pPr>
            <w:r>
              <w:t>CS-101</w:t>
            </w:r>
          </w:p>
        </w:tc>
        <w:tc>
          <w:tcPr>
            <w:tcW w:w="0" w:type="auto"/>
          </w:tcPr>
          <w:p w14:paraId="3DAEB955" w14:textId="77777777" w:rsidR="005225E3" w:rsidRDefault="00000000">
            <w:pPr>
              <w:pStyle w:val="Compact"/>
            </w:pPr>
            <w:r>
              <w:t>CS-001</w:t>
            </w:r>
          </w:p>
        </w:tc>
      </w:tr>
      <w:tr w:rsidR="005225E3" w14:paraId="5EAEB3CC" w14:textId="77777777">
        <w:tc>
          <w:tcPr>
            <w:tcW w:w="0" w:type="auto"/>
          </w:tcPr>
          <w:p w14:paraId="351FD0A3" w14:textId="77777777" w:rsidR="005225E3" w:rsidRDefault="00000000">
            <w:pPr>
              <w:pStyle w:val="Compact"/>
            </w:pPr>
            <w:r>
              <w:t>CS-437</w:t>
            </w:r>
          </w:p>
        </w:tc>
        <w:tc>
          <w:tcPr>
            <w:tcW w:w="0" w:type="auto"/>
          </w:tcPr>
          <w:p w14:paraId="2093BC62" w14:textId="77777777" w:rsidR="005225E3" w:rsidRDefault="00000000">
            <w:pPr>
              <w:pStyle w:val="Compact"/>
            </w:pPr>
            <w:r>
              <w:t>CS-315</w:t>
            </w:r>
          </w:p>
        </w:tc>
      </w:tr>
    </w:tbl>
    <w:p w14:paraId="6F347BCA" w14:textId="77777777" w:rsidR="005225E3" w:rsidRDefault="00000000">
      <w:pPr>
        <w:pStyle w:val="SourceCode"/>
      </w:pPr>
      <w:r>
        <w:rPr>
          <w:rStyle w:val="CommentTok"/>
        </w:rPr>
        <w:t>-- Left outer join: keeps CS-315 (no prereq)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LEFT</w:t>
      </w:r>
      <w:r>
        <w:rPr>
          <w:rStyle w:val="NormalTok"/>
        </w:rPr>
        <w:t xml:space="preserve"> </w:t>
      </w:r>
      <w:r>
        <w:rPr>
          <w:rStyle w:val="KeywordTok"/>
        </w:rPr>
        <w:t>OUTER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prereq;</w:t>
      </w:r>
      <w:r>
        <w:br/>
      </w:r>
      <w:r>
        <w:br/>
      </w:r>
      <w:r>
        <w:rPr>
          <w:rStyle w:val="CommentTok"/>
        </w:rPr>
        <w:t>-- Right outer join: keeps CS-437 (no course info)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RIGHT</w:t>
      </w:r>
      <w:r>
        <w:rPr>
          <w:rStyle w:val="NormalTok"/>
        </w:rPr>
        <w:t xml:space="preserve"> </w:t>
      </w:r>
      <w:r>
        <w:rPr>
          <w:rStyle w:val="KeywordTok"/>
        </w:rPr>
        <w:t>OUTER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prereq;</w:t>
      </w:r>
      <w:r>
        <w:br/>
      </w:r>
      <w:r>
        <w:br/>
      </w:r>
      <w:r>
        <w:rPr>
          <w:rStyle w:val="CommentTok"/>
        </w:rPr>
        <w:t>-- Full outer join: keeps both unmatched tuples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FULL</w:t>
      </w:r>
      <w:r>
        <w:rPr>
          <w:rStyle w:val="NormalTok"/>
        </w:rPr>
        <w:t xml:space="preserve"> </w:t>
      </w:r>
      <w:r>
        <w:rPr>
          <w:rStyle w:val="KeywordTok"/>
        </w:rPr>
        <w:t>OUTER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prereq;</w:t>
      </w:r>
    </w:p>
    <w:p w14:paraId="4B7DD6B0" w14:textId="77777777" w:rsidR="005225E3" w:rsidRDefault="00000000">
      <w:pPr>
        <w:pStyle w:val="Heading3"/>
      </w:pPr>
      <w:bookmarkStart w:id="5" w:name="join-conditions"/>
      <w:bookmarkEnd w:id="4"/>
      <w:r>
        <w:t>Join Conditions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57"/>
        <w:gridCol w:w="3474"/>
      </w:tblGrid>
      <w:tr w:rsidR="005225E3" w14:paraId="326931A1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A203C4" w14:textId="77777777" w:rsidR="005225E3" w:rsidRDefault="00000000">
            <w:pPr>
              <w:pStyle w:val="Compact"/>
            </w:pPr>
            <w:r>
              <w:t>Syntax</w:t>
            </w:r>
          </w:p>
        </w:tc>
        <w:tc>
          <w:tcPr>
            <w:tcW w:w="0" w:type="auto"/>
          </w:tcPr>
          <w:p w14:paraId="23774A46" w14:textId="77777777" w:rsidR="005225E3" w:rsidRDefault="00000000">
            <w:pPr>
              <w:pStyle w:val="Compact"/>
            </w:pPr>
            <w:r>
              <w:t>Description</w:t>
            </w:r>
          </w:p>
        </w:tc>
      </w:tr>
      <w:tr w:rsidR="005225E3" w14:paraId="26704D44" w14:textId="77777777">
        <w:tc>
          <w:tcPr>
            <w:tcW w:w="0" w:type="auto"/>
          </w:tcPr>
          <w:p w14:paraId="08A1AAEF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NATURAL JOIN</w:t>
            </w:r>
          </w:p>
        </w:tc>
        <w:tc>
          <w:tcPr>
            <w:tcW w:w="0" w:type="auto"/>
          </w:tcPr>
          <w:p w14:paraId="3D274434" w14:textId="77777777" w:rsidR="005225E3" w:rsidRDefault="00000000">
            <w:pPr>
              <w:pStyle w:val="Compact"/>
            </w:pPr>
            <w:r>
              <w:t>Match on all common attributes</w:t>
            </w:r>
          </w:p>
        </w:tc>
      </w:tr>
      <w:tr w:rsidR="005225E3" w14:paraId="4936203B" w14:textId="77777777">
        <w:tc>
          <w:tcPr>
            <w:tcW w:w="0" w:type="auto"/>
          </w:tcPr>
          <w:p w14:paraId="3D510365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JOIN ... ON condition</w:t>
            </w:r>
          </w:p>
        </w:tc>
        <w:tc>
          <w:tcPr>
            <w:tcW w:w="0" w:type="auto"/>
          </w:tcPr>
          <w:p w14:paraId="67FBFD6D" w14:textId="77777777" w:rsidR="005225E3" w:rsidRDefault="00000000">
            <w:pPr>
              <w:pStyle w:val="Compact"/>
            </w:pPr>
            <w:r>
              <w:t>Explicit join condition</w:t>
            </w:r>
          </w:p>
        </w:tc>
      </w:tr>
      <w:tr w:rsidR="005225E3" w14:paraId="42A3CAE0" w14:textId="77777777">
        <w:tc>
          <w:tcPr>
            <w:tcW w:w="0" w:type="auto"/>
          </w:tcPr>
          <w:p w14:paraId="3C7F44E9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JOIN ... USING (attr)</w:t>
            </w:r>
          </w:p>
        </w:tc>
        <w:tc>
          <w:tcPr>
            <w:tcW w:w="0" w:type="auto"/>
          </w:tcPr>
          <w:p w14:paraId="79837170" w14:textId="77777777" w:rsidR="005225E3" w:rsidRDefault="00000000">
            <w:pPr>
              <w:pStyle w:val="Compact"/>
            </w:pPr>
            <w:r>
              <w:t>Match on specified attributes</w:t>
            </w:r>
          </w:p>
        </w:tc>
      </w:tr>
    </w:tbl>
    <w:p w14:paraId="20AAD083" w14:textId="77777777" w:rsidR="005225E3" w:rsidRDefault="00000000">
      <w:pPr>
        <w:pStyle w:val="SourceCode"/>
      </w:pPr>
      <w:r>
        <w:rPr>
          <w:rStyle w:val="CommentTok"/>
        </w:rPr>
        <w:t>-- Inner join with ON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INNER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prereq</w:t>
      </w:r>
      <w:r>
        <w:br/>
      </w:r>
      <w:r>
        <w:rPr>
          <w:rStyle w:val="KeywordTok"/>
        </w:rPr>
        <w:t>ON</w:t>
      </w:r>
      <w:r>
        <w:rPr>
          <w:rStyle w:val="NormalTok"/>
        </w:rPr>
        <w:t xml:space="preserve"> course.course_id </w:t>
      </w:r>
      <w:r>
        <w:rPr>
          <w:rStyle w:val="OperatorTok"/>
        </w:rPr>
        <w:t>=</w:t>
      </w:r>
      <w:r>
        <w:rPr>
          <w:rStyle w:val="NormalTok"/>
        </w:rPr>
        <w:t xml:space="preserve"> prereq.course_id;</w:t>
      </w:r>
      <w:r>
        <w:br/>
      </w:r>
      <w:r>
        <w:br/>
      </w:r>
      <w:r>
        <w:rPr>
          <w:rStyle w:val="CommentTok"/>
        </w:rPr>
        <w:t>-- Join with USING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FULL</w:t>
      </w:r>
      <w:r>
        <w:rPr>
          <w:rStyle w:val="NormalTok"/>
        </w:rPr>
        <w:t xml:space="preserve"> </w:t>
      </w:r>
      <w:r>
        <w:rPr>
          <w:rStyle w:val="KeywordTok"/>
        </w:rPr>
        <w:t>OUTER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prereq</w:t>
      </w:r>
      <w:r>
        <w:br/>
      </w:r>
      <w:r>
        <w:rPr>
          <w:rStyle w:val="KeywordTok"/>
        </w:rPr>
        <w:t>USING</w:t>
      </w:r>
      <w:r>
        <w:rPr>
          <w:rStyle w:val="NormalTok"/>
        </w:rPr>
        <w:t xml:space="preserve"> (course_id);</w:t>
      </w:r>
      <w:r>
        <w:br/>
      </w:r>
      <w:r>
        <w:br/>
      </w:r>
      <w:r>
        <w:rPr>
          <w:rStyle w:val="CommentTok"/>
        </w:rPr>
        <w:t>-- Left outer join with ON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 </w:t>
      </w:r>
      <w:r>
        <w:rPr>
          <w:rStyle w:val="KeywordTok"/>
        </w:rPr>
        <w:t>LEFT</w:t>
      </w:r>
      <w:r>
        <w:rPr>
          <w:rStyle w:val="NormalTok"/>
        </w:rPr>
        <w:t xml:space="preserve"> </w:t>
      </w:r>
      <w:r>
        <w:rPr>
          <w:rStyle w:val="KeywordTok"/>
        </w:rPr>
        <w:t>OUTER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prereq</w:t>
      </w:r>
      <w:r>
        <w:br/>
      </w:r>
      <w:r>
        <w:rPr>
          <w:rStyle w:val="KeywordTok"/>
        </w:rPr>
        <w:t>ON</w:t>
      </w:r>
      <w:r>
        <w:rPr>
          <w:rStyle w:val="NormalTok"/>
        </w:rPr>
        <w:t xml:space="preserve"> course.course_id </w:t>
      </w:r>
      <w:r>
        <w:rPr>
          <w:rStyle w:val="OperatorTok"/>
        </w:rPr>
        <w:t>=</w:t>
      </w:r>
      <w:r>
        <w:rPr>
          <w:rStyle w:val="NormalTok"/>
        </w:rPr>
        <w:t xml:space="preserve"> prereq.course_id;</w:t>
      </w:r>
    </w:p>
    <w:p w14:paraId="540E02F6" w14:textId="77777777" w:rsidR="005225E3" w:rsidRDefault="00000000">
      <w:r>
        <w:pict w14:anchorId="46F14DC6">
          <v:rect id="_x0000_i1026" style="width:0;height:1.5pt" o:hralign="center" o:hrstd="t" o:hr="t"/>
        </w:pict>
      </w:r>
    </w:p>
    <w:p w14:paraId="38947B3F" w14:textId="77777777" w:rsidR="005225E3" w:rsidRDefault="00000000">
      <w:pPr>
        <w:pStyle w:val="Heading2"/>
      </w:pPr>
      <w:bookmarkStart w:id="6" w:name="views"/>
      <w:bookmarkEnd w:id="2"/>
      <w:bookmarkEnd w:id="5"/>
      <w:r>
        <w:t>Views</w:t>
      </w:r>
    </w:p>
    <w:p w14:paraId="3348FE99" w14:textId="77777777" w:rsidR="005225E3" w:rsidRDefault="00000000">
      <w:pPr>
        <w:pStyle w:val="FirstParagraph"/>
      </w:pPr>
      <w:r>
        <w:t xml:space="preserve">A </w:t>
      </w:r>
      <w:r>
        <w:rPr>
          <w:b/>
          <w:bCs/>
        </w:rPr>
        <w:t>view</w:t>
      </w:r>
      <w:r>
        <w:t xml:space="preserve"> is a virtual relation defined by a query. It provides a mechanism to hide certain data from users.</w:t>
      </w:r>
    </w:p>
    <w:p w14:paraId="125BFDD7" w14:textId="77777777" w:rsidR="005225E3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2416E36" wp14:editId="65433417">
            <wp:extent cx="1914525" cy="3395345"/>
            <wp:effectExtent l="0" t="0" r="0" b="0"/>
            <wp:docPr id="32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C:\Users\Admin\AppData\Local\Temp\tmp_1ubjqvv\Chapter4_Summary_mermaid_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900" cy="340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25D4CE" w14:textId="77777777" w:rsidR="005225E3" w:rsidRDefault="00000000">
      <w:pPr>
        <w:pStyle w:val="ImageCaption"/>
      </w:pPr>
      <w:r>
        <w:t>Diagram</w:t>
      </w:r>
    </w:p>
    <w:p w14:paraId="3C61C96A" w14:textId="77777777" w:rsidR="005225E3" w:rsidRDefault="00000000">
      <w:pPr>
        <w:pStyle w:val="Heading3"/>
      </w:pPr>
      <w:bookmarkStart w:id="7" w:name="view-definition"/>
      <w:r>
        <w:t>View Definition</w:t>
      </w:r>
    </w:p>
    <w:p w14:paraId="0E78B49D" w14:textId="77777777" w:rsidR="005225E3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NormalTok"/>
        </w:rPr>
        <w:t xml:space="preserve"> view_name </w:t>
      </w:r>
      <w:r>
        <w:rPr>
          <w:rStyle w:val="KeywordTok"/>
        </w:rPr>
        <w:t>AS</w:t>
      </w:r>
      <w:r>
        <w:br/>
      </w:r>
      <w:r>
        <w:rPr>
          <w:rStyle w:val="OperatorTok"/>
        </w:rPr>
        <w:t>&lt;</w:t>
      </w:r>
      <w:r>
        <w:rPr>
          <w:rStyle w:val="KeywordTok"/>
        </w:rPr>
        <w:t>query</w:t>
      </w:r>
      <w:r>
        <w:rPr>
          <w:rStyle w:val="NormalTok"/>
        </w:rPr>
        <w:t xml:space="preserve"> expression</w:t>
      </w:r>
      <w:r>
        <w:rPr>
          <w:rStyle w:val="OperatorTok"/>
        </w:rPr>
        <w:t>&gt;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View with renamed columns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NormalTok"/>
        </w:rPr>
        <w:t xml:space="preserve"> view_name (col1, col2, </w:t>
      </w:r>
      <w:r>
        <w:rPr>
          <w:rStyle w:val="OperatorTok"/>
        </w:rPr>
        <w:t>..</w:t>
      </w:r>
      <w:r>
        <w:rPr>
          <w:rStyle w:val="NormalTok"/>
        </w:rPr>
        <w:t xml:space="preserve">.) </w:t>
      </w:r>
      <w:r>
        <w:rPr>
          <w:rStyle w:val="KeywordTok"/>
        </w:rPr>
        <w:t>AS</w:t>
      </w:r>
      <w:r>
        <w:br/>
      </w:r>
      <w:r>
        <w:rPr>
          <w:rStyle w:val="OperatorTok"/>
        </w:rPr>
        <w:t>&lt;</w:t>
      </w:r>
      <w:r>
        <w:rPr>
          <w:rStyle w:val="KeywordTok"/>
        </w:rPr>
        <w:t>query</w:t>
      </w:r>
      <w:r>
        <w:rPr>
          <w:rStyle w:val="NormalTok"/>
        </w:rPr>
        <w:t xml:space="preserve"> expression</w:t>
      </w:r>
      <w:r>
        <w:rPr>
          <w:rStyle w:val="OperatorTok"/>
        </w:rPr>
        <w:t>&gt;</w:t>
      </w:r>
      <w:r>
        <w:rPr>
          <w:rStyle w:val="NormalTok"/>
        </w:rPr>
        <w:t>;</w:t>
      </w:r>
    </w:p>
    <w:p w14:paraId="47B59AFD" w14:textId="77777777" w:rsidR="005225E3" w:rsidRDefault="00000000">
      <w:pPr>
        <w:pStyle w:val="FirstParagraph"/>
      </w:pPr>
      <w:r>
        <w:rPr>
          <w:b/>
          <w:bCs/>
        </w:rPr>
        <w:t>Examples:</w:t>
      </w:r>
    </w:p>
    <w:p w14:paraId="1D07BF58" w14:textId="77777777" w:rsidR="005225E3" w:rsidRDefault="00000000">
      <w:pPr>
        <w:pStyle w:val="SourceCode"/>
      </w:pPr>
      <w:r>
        <w:rPr>
          <w:rStyle w:val="CommentTok"/>
        </w:rPr>
        <w:t>-- View hiding salary information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NormalTok"/>
        </w:rPr>
        <w:t xml:space="preserve"> faculty </w:t>
      </w:r>
      <w:r>
        <w:rPr>
          <w:rStyle w:val="KeywordTok"/>
        </w:rPr>
        <w:t>AS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>, name, dept_name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CommentTok"/>
        </w:rPr>
        <w:t>-- Using the view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faculty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'Biology'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View with aggregation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NormalTok"/>
        </w:rPr>
        <w:t xml:space="preserve"> departments_total_salary(dept_name, total_salary) </w:t>
      </w:r>
      <w:r>
        <w:rPr>
          <w:rStyle w:val="KeywordTok"/>
        </w:rPr>
        <w:t>AS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dept_name, </w:t>
      </w:r>
      <w:r>
        <w:rPr>
          <w:rStyle w:val="FunctionTok"/>
        </w:rPr>
        <w:t>SUM</w:t>
      </w:r>
      <w:r>
        <w:rPr>
          <w:rStyle w:val="NormalTok"/>
        </w:rPr>
        <w:t>(salary)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GROUP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dept_name;</w:t>
      </w:r>
    </w:p>
    <w:p w14:paraId="4D4447DE" w14:textId="77777777" w:rsidR="005225E3" w:rsidRDefault="00000000">
      <w:pPr>
        <w:pStyle w:val="Heading3"/>
      </w:pPr>
      <w:bookmarkStart w:id="8" w:name="views-defined-using-other-views"/>
      <w:bookmarkEnd w:id="7"/>
      <w:r>
        <w:lastRenderedPageBreak/>
        <w:t>Views Defined Using Other Views</w:t>
      </w:r>
    </w:p>
    <w:p w14:paraId="4F85F2A1" w14:textId="77777777" w:rsidR="005225E3" w:rsidRDefault="00000000">
      <w:pPr>
        <w:pStyle w:val="SourceCode"/>
      </w:pPr>
      <w:r>
        <w:rPr>
          <w:rStyle w:val="CommentTok"/>
        </w:rPr>
        <w:t>-- First view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NormalTok"/>
        </w:rPr>
        <w:t xml:space="preserve"> physics_fall_2017 </w:t>
      </w:r>
      <w:r>
        <w:rPr>
          <w:rStyle w:val="KeywordTok"/>
        </w:rPr>
        <w:t>AS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course.course_id, sec_id, building, room_number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course, section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course.course_id </w:t>
      </w:r>
      <w:r>
        <w:rPr>
          <w:rStyle w:val="OperatorTok"/>
        </w:rPr>
        <w:t>=</w:t>
      </w:r>
      <w:r>
        <w:rPr>
          <w:rStyle w:val="NormalTok"/>
        </w:rPr>
        <w:t xml:space="preserve"> section.course_id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course.dept_name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'Physics'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section.semester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'Fall'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AND</w:t>
      </w:r>
      <w:r>
        <w:rPr>
          <w:rStyle w:val="NormalTok"/>
        </w:rPr>
        <w:t xml:space="preserve"> section.</w:t>
      </w:r>
      <w:r>
        <w:rPr>
          <w:rStyle w:val="DataTypeTok"/>
        </w:rPr>
        <w:t>year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'2017'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Second view based on first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NormalTok"/>
        </w:rPr>
        <w:t xml:space="preserve"> physics_fall_2017_watson </w:t>
      </w:r>
      <w:r>
        <w:rPr>
          <w:rStyle w:val="KeywordTok"/>
        </w:rPr>
        <w:t>AS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course_id, room_number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physics_fall_2017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building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'Watson'</w:t>
      </w:r>
      <w:r>
        <w:rPr>
          <w:rStyle w:val="NormalTok"/>
        </w:rPr>
        <w:t>;</w:t>
      </w:r>
    </w:p>
    <w:p w14:paraId="60B9E24D" w14:textId="77777777" w:rsidR="005225E3" w:rsidRDefault="00000000">
      <w:pPr>
        <w:pStyle w:val="Heading3"/>
      </w:pPr>
      <w:bookmarkStart w:id="9" w:name="view-expansion"/>
      <w:bookmarkEnd w:id="8"/>
      <w:r>
        <w:t>View Expansion</w:t>
      </w:r>
    </w:p>
    <w:p w14:paraId="562B9FAE" w14:textId="77777777" w:rsidR="005225E3" w:rsidRDefault="00000000">
      <w:pPr>
        <w:pStyle w:val="FirstParagraph"/>
      </w:pPr>
      <w:r>
        <w:t>When a view is queried, the system replaces the view with its definition:</w:t>
      </w:r>
    </w:p>
    <w:p w14:paraId="6299ABC7" w14:textId="77777777" w:rsidR="005225E3" w:rsidRDefault="00000000">
      <w:pPr>
        <w:pStyle w:val="CaptionedFigure"/>
      </w:pPr>
      <w:r>
        <w:rPr>
          <w:noProof/>
        </w:rPr>
        <w:drawing>
          <wp:inline distT="0" distB="0" distL="0" distR="0" wp14:anchorId="610A1CB6" wp14:editId="5BFC60A3">
            <wp:extent cx="5334000" cy="785887"/>
            <wp:effectExtent l="0" t="0" r="0" b="0"/>
            <wp:docPr id="37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C:\Users\Admin\AppData\Local\Temp\tmp_1ubjqvv\Chapter4_Summary_mermaid_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5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5FDBC4" w14:textId="77777777" w:rsidR="005225E3" w:rsidRDefault="00000000">
      <w:pPr>
        <w:pStyle w:val="ImageCaption"/>
      </w:pPr>
      <w:r>
        <w:t>Diagram</w:t>
      </w:r>
    </w:p>
    <w:p w14:paraId="447ECC50" w14:textId="77777777" w:rsidR="005225E3" w:rsidRDefault="00000000">
      <w:pPr>
        <w:pStyle w:val="Heading3"/>
      </w:pPr>
      <w:bookmarkStart w:id="10" w:name="materialized-views"/>
      <w:bookmarkEnd w:id="9"/>
      <w:r>
        <w:t>Materialized Views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3591"/>
        <w:gridCol w:w="3591"/>
      </w:tblGrid>
      <w:tr w:rsidR="005225E3" w14:paraId="170200B7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F70F84C" w14:textId="77777777" w:rsidR="005225E3" w:rsidRDefault="00000000">
            <w:pPr>
              <w:pStyle w:val="Compact"/>
            </w:pPr>
            <w:r>
              <w:t>Type</w:t>
            </w:r>
          </w:p>
        </w:tc>
        <w:tc>
          <w:tcPr>
            <w:tcW w:w="2970" w:type="dxa"/>
          </w:tcPr>
          <w:p w14:paraId="3BF25047" w14:textId="77777777" w:rsidR="005225E3" w:rsidRDefault="00000000">
            <w:pPr>
              <w:pStyle w:val="Compact"/>
            </w:pPr>
            <w:r>
              <w:t>Storage</w:t>
            </w:r>
          </w:p>
        </w:tc>
        <w:tc>
          <w:tcPr>
            <w:tcW w:w="2970" w:type="dxa"/>
          </w:tcPr>
          <w:p w14:paraId="59FE975F" w14:textId="77777777" w:rsidR="005225E3" w:rsidRDefault="00000000">
            <w:pPr>
              <w:pStyle w:val="Compact"/>
            </w:pPr>
            <w:r>
              <w:t>Updates</w:t>
            </w:r>
          </w:p>
        </w:tc>
      </w:tr>
      <w:tr w:rsidR="005225E3" w14:paraId="481205E5" w14:textId="77777777">
        <w:tc>
          <w:tcPr>
            <w:tcW w:w="1980" w:type="dxa"/>
          </w:tcPr>
          <w:p w14:paraId="42E220DB" w14:textId="77777777" w:rsidR="005225E3" w:rsidRDefault="00000000">
            <w:pPr>
              <w:pStyle w:val="Compact"/>
            </w:pPr>
            <w:r>
              <w:t>Regular View</w:t>
            </w:r>
          </w:p>
        </w:tc>
        <w:tc>
          <w:tcPr>
            <w:tcW w:w="2970" w:type="dxa"/>
          </w:tcPr>
          <w:p w14:paraId="78134A1F" w14:textId="77777777" w:rsidR="005225E3" w:rsidRDefault="00000000">
            <w:pPr>
              <w:pStyle w:val="Compact"/>
            </w:pPr>
            <w:r>
              <w:t>Not stored</w:t>
            </w:r>
          </w:p>
        </w:tc>
        <w:tc>
          <w:tcPr>
            <w:tcW w:w="2970" w:type="dxa"/>
          </w:tcPr>
          <w:p w14:paraId="170F7BEE" w14:textId="77777777" w:rsidR="005225E3" w:rsidRDefault="00000000">
            <w:pPr>
              <w:pStyle w:val="Compact"/>
            </w:pPr>
            <w:r>
              <w:t>Computed on each query</w:t>
            </w:r>
          </w:p>
        </w:tc>
      </w:tr>
      <w:tr w:rsidR="005225E3" w14:paraId="613939D2" w14:textId="77777777">
        <w:tc>
          <w:tcPr>
            <w:tcW w:w="1980" w:type="dxa"/>
          </w:tcPr>
          <w:p w14:paraId="7678F103" w14:textId="77777777" w:rsidR="005225E3" w:rsidRDefault="00000000">
            <w:pPr>
              <w:pStyle w:val="Compact"/>
            </w:pPr>
            <w:r>
              <w:t>Materialized View</w:t>
            </w:r>
          </w:p>
        </w:tc>
        <w:tc>
          <w:tcPr>
            <w:tcW w:w="2970" w:type="dxa"/>
          </w:tcPr>
          <w:p w14:paraId="18C30397" w14:textId="77777777" w:rsidR="005225E3" w:rsidRDefault="00000000">
            <w:pPr>
              <w:pStyle w:val="Compact"/>
            </w:pPr>
            <w:r>
              <w:t>Physically stored</w:t>
            </w:r>
          </w:p>
        </w:tc>
        <w:tc>
          <w:tcPr>
            <w:tcW w:w="2970" w:type="dxa"/>
          </w:tcPr>
          <w:p w14:paraId="0C6D894E" w14:textId="77777777" w:rsidR="005225E3" w:rsidRDefault="00000000">
            <w:pPr>
              <w:pStyle w:val="Compact"/>
            </w:pPr>
            <w:r>
              <w:t>Must be maintained when base tables change</w:t>
            </w:r>
          </w:p>
        </w:tc>
      </w:tr>
    </w:tbl>
    <w:p w14:paraId="6B6C07E0" w14:textId="77777777" w:rsidR="005225E3" w:rsidRDefault="00000000">
      <w:pPr>
        <w:pStyle w:val="Heading3"/>
      </w:pPr>
      <w:bookmarkStart w:id="11" w:name="updatable-views"/>
      <w:bookmarkEnd w:id="10"/>
      <w:r>
        <w:t>Updatable Views</w:t>
      </w:r>
    </w:p>
    <w:p w14:paraId="2A770D5E" w14:textId="77777777" w:rsidR="005225E3" w:rsidRDefault="00000000">
      <w:pPr>
        <w:pStyle w:val="FirstParagraph"/>
      </w:pPr>
      <w:r>
        <w:t>Views are updatable only if they meet these conditions: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72"/>
        <w:gridCol w:w="4388"/>
      </w:tblGrid>
      <w:tr w:rsidR="005225E3" w14:paraId="194CD155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48A5B1" w14:textId="77777777" w:rsidR="005225E3" w:rsidRDefault="00000000">
            <w:pPr>
              <w:pStyle w:val="Compact"/>
            </w:pPr>
            <w:r>
              <w:t>Requirement</w:t>
            </w:r>
          </w:p>
        </w:tc>
        <w:tc>
          <w:tcPr>
            <w:tcW w:w="0" w:type="auto"/>
          </w:tcPr>
          <w:p w14:paraId="62094945" w14:textId="77777777" w:rsidR="005225E3" w:rsidRDefault="00000000">
            <w:pPr>
              <w:pStyle w:val="Compact"/>
            </w:pPr>
            <w:r>
              <w:t>Description</w:t>
            </w:r>
          </w:p>
        </w:tc>
      </w:tr>
      <w:tr w:rsidR="005225E3" w14:paraId="481CB358" w14:textId="77777777">
        <w:tc>
          <w:tcPr>
            <w:tcW w:w="0" w:type="auto"/>
          </w:tcPr>
          <w:p w14:paraId="3307679F" w14:textId="77777777" w:rsidR="005225E3" w:rsidRDefault="00000000">
            <w:pPr>
              <w:pStyle w:val="Compact"/>
            </w:pPr>
            <w:r>
              <w:t>Single relation</w:t>
            </w:r>
          </w:p>
        </w:tc>
        <w:tc>
          <w:tcPr>
            <w:tcW w:w="0" w:type="auto"/>
          </w:tcPr>
          <w:p w14:paraId="3E1F0C03" w14:textId="77777777" w:rsidR="005225E3" w:rsidRDefault="00000000">
            <w:pPr>
              <w:pStyle w:val="Compact"/>
            </w:pPr>
            <w:r>
              <w:t>FROM clause has only one table</w:t>
            </w:r>
          </w:p>
        </w:tc>
      </w:tr>
      <w:tr w:rsidR="005225E3" w14:paraId="5150046F" w14:textId="77777777">
        <w:tc>
          <w:tcPr>
            <w:tcW w:w="0" w:type="auto"/>
          </w:tcPr>
          <w:p w14:paraId="10191229" w14:textId="77777777" w:rsidR="005225E3" w:rsidRDefault="00000000">
            <w:pPr>
              <w:pStyle w:val="Compact"/>
            </w:pPr>
            <w:r>
              <w:t>Simple SELECT</w:t>
            </w:r>
          </w:p>
        </w:tc>
        <w:tc>
          <w:tcPr>
            <w:tcW w:w="0" w:type="auto"/>
          </w:tcPr>
          <w:p w14:paraId="2CDA648B" w14:textId="77777777" w:rsidR="005225E3" w:rsidRDefault="00000000">
            <w:pPr>
              <w:pStyle w:val="Compact"/>
            </w:pPr>
            <w:r>
              <w:t>No expressions, aggregates, or DISTINCT</w:t>
            </w:r>
          </w:p>
        </w:tc>
      </w:tr>
      <w:tr w:rsidR="005225E3" w14:paraId="3FCB3CF5" w14:textId="77777777">
        <w:tc>
          <w:tcPr>
            <w:tcW w:w="0" w:type="auto"/>
          </w:tcPr>
          <w:p w14:paraId="05C6EB4C" w14:textId="77777777" w:rsidR="005225E3" w:rsidRDefault="00000000">
            <w:pPr>
              <w:pStyle w:val="Compact"/>
            </w:pPr>
            <w:r>
              <w:t>NULL allowed</w:t>
            </w:r>
          </w:p>
        </w:tc>
        <w:tc>
          <w:tcPr>
            <w:tcW w:w="0" w:type="auto"/>
          </w:tcPr>
          <w:p w14:paraId="3B3D7556" w14:textId="77777777" w:rsidR="005225E3" w:rsidRDefault="00000000">
            <w:pPr>
              <w:pStyle w:val="Compact"/>
            </w:pPr>
            <w:r>
              <w:t>Unlisted attributes can be set to NULL</w:t>
            </w:r>
          </w:p>
        </w:tc>
      </w:tr>
      <w:tr w:rsidR="005225E3" w14:paraId="537C271E" w14:textId="77777777">
        <w:tc>
          <w:tcPr>
            <w:tcW w:w="0" w:type="auto"/>
          </w:tcPr>
          <w:p w14:paraId="72EE5F3D" w14:textId="77777777" w:rsidR="005225E3" w:rsidRDefault="00000000">
            <w:pPr>
              <w:pStyle w:val="Compact"/>
            </w:pPr>
            <w:r>
              <w:t>No grouping</w:t>
            </w:r>
          </w:p>
        </w:tc>
        <w:tc>
          <w:tcPr>
            <w:tcW w:w="0" w:type="auto"/>
          </w:tcPr>
          <w:p w14:paraId="3DC89801" w14:textId="77777777" w:rsidR="005225E3" w:rsidRDefault="00000000">
            <w:pPr>
              <w:pStyle w:val="Compact"/>
            </w:pPr>
            <w:r>
              <w:t>No GROUP BY or HAVING clause</w:t>
            </w:r>
          </w:p>
        </w:tc>
      </w:tr>
    </w:tbl>
    <w:p w14:paraId="5CF5920C" w14:textId="77777777" w:rsidR="005225E3" w:rsidRDefault="00000000">
      <w:pPr>
        <w:pStyle w:val="SourceCode"/>
      </w:pPr>
      <w:r>
        <w:rPr>
          <w:rStyle w:val="CommentTok"/>
        </w:rPr>
        <w:t>-- This insert on view...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faculty </w:t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'30765'</w:t>
      </w:r>
      <w:r>
        <w:rPr>
          <w:rStyle w:val="NormalTok"/>
        </w:rPr>
        <w:t xml:space="preserve">, </w:t>
      </w:r>
      <w:r>
        <w:rPr>
          <w:rStyle w:val="StringTok"/>
        </w:rPr>
        <w:t>'Green'</w:t>
      </w:r>
      <w:r>
        <w:rPr>
          <w:rStyle w:val="NormalTok"/>
        </w:rPr>
        <w:t xml:space="preserve">, </w:t>
      </w:r>
      <w:r>
        <w:rPr>
          <w:rStyle w:val="StringTok"/>
        </w:rPr>
        <w:t>'Music'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...translates to insert on base table with NULL salary</w:t>
      </w:r>
      <w:r>
        <w:br/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instructor </w:t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'30765'</w:t>
      </w:r>
      <w:r>
        <w:rPr>
          <w:rStyle w:val="NormalTok"/>
        </w:rPr>
        <w:t xml:space="preserve">, </w:t>
      </w:r>
      <w:r>
        <w:rPr>
          <w:rStyle w:val="StringTok"/>
        </w:rPr>
        <w:t>'Green'</w:t>
      </w:r>
      <w:r>
        <w:rPr>
          <w:rStyle w:val="NormalTok"/>
        </w:rPr>
        <w:t xml:space="preserve">, </w:t>
      </w:r>
      <w:r>
        <w:rPr>
          <w:rStyle w:val="StringTok"/>
        </w:rPr>
        <w:t>'Music'</w:t>
      </w:r>
      <w:r>
        <w:rPr>
          <w:rStyle w:val="NormalTok"/>
        </w:rPr>
        <w:t xml:space="preserve">, </w:t>
      </w:r>
      <w:r>
        <w:rPr>
          <w:rStyle w:val="KeywordTok"/>
        </w:rPr>
        <w:t>NULL</w:t>
      </w:r>
      <w:r>
        <w:rPr>
          <w:rStyle w:val="NormalTok"/>
        </w:rPr>
        <w:t>);</w:t>
      </w:r>
    </w:p>
    <w:p w14:paraId="53F0C2A1" w14:textId="77777777" w:rsidR="005225E3" w:rsidRDefault="00000000">
      <w:r>
        <w:lastRenderedPageBreak/>
        <w:pict w14:anchorId="7C1423FA">
          <v:rect id="_x0000_i1027" style="width:0;height:1.5pt" o:hralign="center" o:hrstd="t" o:hr="t"/>
        </w:pict>
      </w:r>
    </w:p>
    <w:p w14:paraId="56678662" w14:textId="77777777" w:rsidR="005225E3" w:rsidRDefault="00000000">
      <w:pPr>
        <w:pStyle w:val="Heading2"/>
      </w:pPr>
      <w:bookmarkStart w:id="12" w:name="transactions"/>
      <w:bookmarkEnd w:id="6"/>
      <w:bookmarkEnd w:id="11"/>
      <w:r>
        <w:t>Transactions</w:t>
      </w:r>
    </w:p>
    <w:p w14:paraId="5C9B4D05" w14:textId="77777777" w:rsidR="005225E3" w:rsidRDefault="00000000">
      <w:pPr>
        <w:pStyle w:val="FirstParagraph"/>
      </w:pPr>
      <w:r>
        <w:t xml:space="preserve">A </w:t>
      </w:r>
      <w:r>
        <w:rPr>
          <w:b/>
          <w:bCs/>
        </w:rPr>
        <w:t>transaction</w:t>
      </w:r>
      <w:r>
        <w:t xml:space="preserve"> is a unit of work consisting of a sequence of query and/or update statements.</w:t>
      </w:r>
    </w:p>
    <w:p w14:paraId="4CE6967A" w14:textId="77777777" w:rsidR="005225E3" w:rsidRDefault="00000000">
      <w:pPr>
        <w:pStyle w:val="CaptionedFigure"/>
      </w:pPr>
      <w:r>
        <w:rPr>
          <w:noProof/>
        </w:rPr>
        <w:drawing>
          <wp:inline distT="0" distB="0" distL="0" distR="0" wp14:anchorId="2BB53B10" wp14:editId="62A7976C">
            <wp:extent cx="5334000" cy="1510392"/>
            <wp:effectExtent l="0" t="0" r="0" b="0"/>
            <wp:docPr id="44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C:\Users\Admin\AppData\Local\Temp\tmp_1ubjqvv\Chapter4_Summary_mermaid_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27A21C" w14:textId="77777777" w:rsidR="005225E3" w:rsidRDefault="00000000">
      <w:pPr>
        <w:pStyle w:val="ImageCaption"/>
      </w:pPr>
      <w:r>
        <w:t>Diagram</w:t>
      </w:r>
    </w:p>
    <w:p w14:paraId="1C82D335" w14:textId="77777777" w:rsidR="005225E3" w:rsidRDefault="00000000">
      <w:pPr>
        <w:pStyle w:val="Heading3"/>
      </w:pPr>
      <w:bookmarkStart w:id="13" w:name="transaction-properties"/>
      <w:r>
        <w:t>Transaction Properties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1"/>
        <w:gridCol w:w="4992"/>
      </w:tblGrid>
      <w:tr w:rsidR="005225E3" w14:paraId="25146EC4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ED5339" w14:textId="77777777" w:rsidR="005225E3" w:rsidRDefault="00000000">
            <w:pPr>
              <w:pStyle w:val="Compact"/>
            </w:pPr>
            <w:r>
              <w:t>Property</w:t>
            </w:r>
          </w:p>
        </w:tc>
        <w:tc>
          <w:tcPr>
            <w:tcW w:w="0" w:type="auto"/>
          </w:tcPr>
          <w:p w14:paraId="689E89AC" w14:textId="77777777" w:rsidR="005225E3" w:rsidRDefault="00000000">
            <w:pPr>
              <w:pStyle w:val="Compact"/>
            </w:pPr>
            <w:r>
              <w:t>Description</w:t>
            </w:r>
          </w:p>
        </w:tc>
      </w:tr>
      <w:tr w:rsidR="005225E3" w14:paraId="05B487C6" w14:textId="77777777">
        <w:tc>
          <w:tcPr>
            <w:tcW w:w="0" w:type="auto"/>
          </w:tcPr>
          <w:p w14:paraId="1BEA2288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Atomic</w:t>
            </w:r>
          </w:p>
        </w:tc>
        <w:tc>
          <w:tcPr>
            <w:tcW w:w="0" w:type="auto"/>
          </w:tcPr>
          <w:p w14:paraId="003B8045" w14:textId="77777777" w:rsidR="005225E3" w:rsidRDefault="00000000">
            <w:pPr>
              <w:pStyle w:val="Compact"/>
            </w:pPr>
            <w:r>
              <w:t>Either fully executed or completely rolled back</w:t>
            </w:r>
          </w:p>
        </w:tc>
      </w:tr>
      <w:tr w:rsidR="005225E3" w14:paraId="3BA14E1D" w14:textId="77777777">
        <w:tc>
          <w:tcPr>
            <w:tcW w:w="0" w:type="auto"/>
          </w:tcPr>
          <w:p w14:paraId="79C96CF4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Isolated</w:t>
            </w:r>
          </w:p>
        </w:tc>
        <w:tc>
          <w:tcPr>
            <w:tcW w:w="0" w:type="auto"/>
          </w:tcPr>
          <w:p w14:paraId="3F65B36E" w14:textId="77777777" w:rsidR="005225E3" w:rsidRDefault="00000000">
            <w:pPr>
              <w:pStyle w:val="Compact"/>
            </w:pPr>
            <w:r>
              <w:t>Concurrent transactions don’t interfere</w:t>
            </w:r>
          </w:p>
        </w:tc>
      </w:tr>
    </w:tbl>
    <w:p w14:paraId="363E8F7E" w14:textId="77777777" w:rsidR="005225E3" w:rsidRDefault="00000000">
      <w:pPr>
        <w:pStyle w:val="SourceCode"/>
      </w:pPr>
      <w:r>
        <w:rPr>
          <w:rStyle w:val="CommentTok"/>
        </w:rPr>
        <w:t>-- Commit changes</w:t>
      </w:r>
      <w:r>
        <w:br/>
      </w:r>
      <w:r>
        <w:rPr>
          <w:rStyle w:val="KeywordTok"/>
        </w:rPr>
        <w:t>COMMIT</w:t>
      </w:r>
      <w:r>
        <w:rPr>
          <w:rStyle w:val="NormalTok"/>
        </w:rPr>
        <w:t xml:space="preserve"> </w:t>
      </w:r>
      <w:r>
        <w:rPr>
          <w:rStyle w:val="KeywordTok"/>
        </w:rPr>
        <w:t>WORK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Rollback changes</w:t>
      </w:r>
      <w:r>
        <w:br/>
      </w:r>
      <w:r>
        <w:rPr>
          <w:rStyle w:val="KeywordTok"/>
        </w:rPr>
        <w:t>ROLLBACK</w:t>
      </w:r>
      <w:r>
        <w:rPr>
          <w:rStyle w:val="NormalTok"/>
        </w:rPr>
        <w:t xml:space="preserve"> </w:t>
      </w:r>
      <w:r>
        <w:rPr>
          <w:rStyle w:val="KeywordTok"/>
        </w:rPr>
        <w:t>WORK</w:t>
      </w:r>
      <w:r>
        <w:rPr>
          <w:rStyle w:val="NormalTok"/>
        </w:rPr>
        <w:t>;</w:t>
      </w:r>
    </w:p>
    <w:p w14:paraId="1913B043" w14:textId="77777777" w:rsidR="005225E3" w:rsidRDefault="00000000">
      <w:r>
        <w:pict w14:anchorId="5268F66E">
          <v:rect id="_x0000_i1028" style="width:0;height:1.5pt" o:hralign="center" o:hrstd="t" o:hr="t"/>
        </w:pict>
      </w:r>
    </w:p>
    <w:p w14:paraId="235DCBDD" w14:textId="77777777" w:rsidR="005225E3" w:rsidRDefault="00000000">
      <w:pPr>
        <w:pStyle w:val="Heading2"/>
      </w:pPr>
      <w:bookmarkStart w:id="14" w:name="integrity-constraints"/>
      <w:bookmarkEnd w:id="12"/>
      <w:bookmarkEnd w:id="13"/>
      <w:r>
        <w:t>Integrity Constraints</w:t>
      </w:r>
    </w:p>
    <w:p w14:paraId="6062A8BC" w14:textId="77777777" w:rsidR="005225E3" w:rsidRDefault="00000000">
      <w:pPr>
        <w:pStyle w:val="FirstParagraph"/>
      </w:pPr>
      <w:r>
        <w:t>Integrity constraints ensure data consistency and guard against accidental damage.</w:t>
      </w:r>
    </w:p>
    <w:p w14:paraId="43F03121" w14:textId="77777777" w:rsidR="005225E3" w:rsidRDefault="00000000">
      <w:pPr>
        <w:pStyle w:val="CaptionedFigure"/>
      </w:pPr>
      <w:r>
        <w:rPr>
          <w:noProof/>
        </w:rPr>
        <w:drawing>
          <wp:inline distT="0" distB="0" distL="0" distR="0" wp14:anchorId="1FC2BEE4" wp14:editId="0D21FE02">
            <wp:extent cx="5334000" cy="1646464"/>
            <wp:effectExtent l="0" t="0" r="0" b="0"/>
            <wp:docPr id="49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C:\Users\Admin\AppData\Local\Temp\tmp_1ubjqvv\Chapter4_Summary_mermaid_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989FD" w14:textId="77777777" w:rsidR="005225E3" w:rsidRDefault="00000000">
      <w:pPr>
        <w:pStyle w:val="ImageCaption"/>
      </w:pPr>
      <w:r>
        <w:t>Diagram</w:t>
      </w:r>
    </w:p>
    <w:p w14:paraId="4D4FA84B" w14:textId="77777777" w:rsidR="005225E3" w:rsidRDefault="00000000">
      <w:pPr>
        <w:pStyle w:val="Heading3"/>
      </w:pPr>
      <w:bookmarkStart w:id="15" w:name="single-relation-constraints"/>
      <w:r>
        <w:lastRenderedPageBreak/>
        <w:t>Single Relation Constraints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3164"/>
        <w:gridCol w:w="3240"/>
      </w:tblGrid>
      <w:tr w:rsidR="005225E3" w14:paraId="1CCA61CC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F828FB" w14:textId="77777777" w:rsidR="005225E3" w:rsidRDefault="00000000">
            <w:pPr>
              <w:pStyle w:val="Compact"/>
            </w:pPr>
            <w:r>
              <w:t>Constraint</w:t>
            </w:r>
          </w:p>
        </w:tc>
        <w:tc>
          <w:tcPr>
            <w:tcW w:w="0" w:type="auto"/>
          </w:tcPr>
          <w:p w14:paraId="6248CF97" w14:textId="77777777" w:rsidR="005225E3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1E50CCB8" w14:textId="77777777" w:rsidR="005225E3" w:rsidRDefault="00000000">
            <w:pPr>
              <w:pStyle w:val="Compact"/>
            </w:pPr>
            <w:r>
              <w:t>Example</w:t>
            </w:r>
          </w:p>
        </w:tc>
      </w:tr>
      <w:tr w:rsidR="005225E3" w14:paraId="03F7AE10" w14:textId="77777777">
        <w:tc>
          <w:tcPr>
            <w:tcW w:w="0" w:type="auto"/>
          </w:tcPr>
          <w:p w14:paraId="1B16965E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NOT NULL</w:t>
            </w:r>
          </w:p>
        </w:tc>
        <w:tc>
          <w:tcPr>
            <w:tcW w:w="0" w:type="auto"/>
          </w:tcPr>
          <w:p w14:paraId="4C936406" w14:textId="77777777" w:rsidR="005225E3" w:rsidRDefault="00000000">
            <w:pPr>
              <w:pStyle w:val="Compact"/>
            </w:pPr>
            <w:r>
              <w:t>Attribute cannot be null</w:t>
            </w:r>
          </w:p>
        </w:tc>
        <w:tc>
          <w:tcPr>
            <w:tcW w:w="0" w:type="auto"/>
          </w:tcPr>
          <w:p w14:paraId="4D7105C8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name VARCHAR(20) NOT NULL</w:t>
            </w:r>
          </w:p>
        </w:tc>
      </w:tr>
      <w:tr w:rsidR="005225E3" w14:paraId="3E3F817C" w14:textId="77777777">
        <w:tc>
          <w:tcPr>
            <w:tcW w:w="0" w:type="auto"/>
          </w:tcPr>
          <w:p w14:paraId="4FDD5E93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PRIMARY KEY</w:t>
            </w:r>
          </w:p>
        </w:tc>
        <w:tc>
          <w:tcPr>
            <w:tcW w:w="0" w:type="auto"/>
          </w:tcPr>
          <w:p w14:paraId="7A82012B" w14:textId="77777777" w:rsidR="005225E3" w:rsidRDefault="00000000">
            <w:pPr>
              <w:pStyle w:val="Compact"/>
            </w:pPr>
            <w:r>
              <w:t>Unique identifier, not null</w:t>
            </w:r>
          </w:p>
        </w:tc>
        <w:tc>
          <w:tcPr>
            <w:tcW w:w="0" w:type="auto"/>
          </w:tcPr>
          <w:p w14:paraId="6873D1AB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PRIMARY KEY (ID)</w:t>
            </w:r>
          </w:p>
        </w:tc>
      </w:tr>
      <w:tr w:rsidR="005225E3" w14:paraId="08AE2829" w14:textId="77777777">
        <w:tc>
          <w:tcPr>
            <w:tcW w:w="0" w:type="auto"/>
          </w:tcPr>
          <w:p w14:paraId="25574F42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UNIQUE</w:t>
            </w:r>
          </w:p>
        </w:tc>
        <w:tc>
          <w:tcPr>
            <w:tcW w:w="0" w:type="auto"/>
          </w:tcPr>
          <w:p w14:paraId="21886F52" w14:textId="77777777" w:rsidR="005225E3" w:rsidRDefault="00000000">
            <w:pPr>
              <w:pStyle w:val="Compact"/>
            </w:pPr>
            <w:r>
              <w:t>Candidate key (can be null)</w:t>
            </w:r>
          </w:p>
        </w:tc>
        <w:tc>
          <w:tcPr>
            <w:tcW w:w="0" w:type="auto"/>
          </w:tcPr>
          <w:p w14:paraId="0A235630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UNIQUE (email)</w:t>
            </w:r>
          </w:p>
        </w:tc>
      </w:tr>
      <w:tr w:rsidR="005225E3" w14:paraId="58C5D9B7" w14:textId="77777777">
        <w:tc>
          <w:tcPr>
            <w:tcW w:w="0" w:type="auto"/>
          </w:tcPr>
          <w:p w14:paraId="1C4773A1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CHECK (P)</w:t>
            </w:r>
          </w:p>
        </w:tc>
        <w:tc>
          <w:tcPr>
            <w:tcW w:w="0" w:type="auto"/>
          </w:tcPr>
          <w:p w14:paraId="7C2BACF2" w14:textId="77777777" w:rsidR="005225E3" w:rsidRDefault="00000000">
            <w:pPr>
              <w:pStyle w:val="Compact"/>
            </w:pPr>
            <w:r>
              <w:t>Predicate P must be satisfied</w:t>
            </w:r>
          </w:p>
        </w:tc>
        <w:tc>
          <w:tcPr>
            <w:tcW w:w="0" w:type="auto"/>
          </w:tcPr>
          <w:p w14:paraId="3296A85E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CHECK (salary &gt; 0)</w:t>
            </w:r>
          </w:p>
        </w:tc>
      </w:tr>
    </w:tbl>
    <w:p w14:paraId="393E2AD5" w14:textId="77777777" w:rsidR="005225E3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section (</w:t>
      </w:r>
      <w:r>
        <w:br/>
      </w:r>
      <w:r>
        <w:rPr>
          <w:rStyle w:val="NormalTok"/>
        </w:rPr>
        <w:t xml:space="preserve">    course_id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sec_id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semester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year</w:t>
      </w:r>
      <w:r>
        <w:rPr>
          <w:rStyle w:val="NormalTok"/>
        </w:rPr>
        <w:t xml:space="preserve">        </w:t>
      </w:r>
      <w:r>
        <w:rPr>
          <w:rStyle w:val="DataType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building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room_number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time_slot_id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PRIMARY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(course_id, sec_id, semester, </w:t>
      </w:r>
      <w:r>
        <w:rPr>
          <w:rStyle w:val="DataTypeTok"/>
        </w:rPr>
        <w:t>year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CHECK</w:t>
      </w:r>
      <w:r>
        <w:rPr>
          <w:rStyle w:val="NormalTok"/>
        </w:rPr>
        <w:t xml:space="preserve"> (semester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'Fall'</w:t>
      </w:r>
      <w:r>
        <w:rPr>
          <w:rStyle w:val="NormalTok"/>
        </w:rPr>
        <w:t xml:space="preserve">, </w:t>
      </w:r>
      <w:r>
        <w:rPr>
          <w:rStyle w:val="StringTok"/>
        </w:rPr>
        <w:t>'Winter'</w:t>
      </w:r>
      <w:r>
        <w:rPr>
          <w:rStyle w:val="NormalTok"/>
        </w:rPr>
        <w:t xml:space="preserve">, </w:t>
      </w:r>
      <w:r>
        <w:rPr>
          <w:rStyle w:val="StringTok"/>
        </w:rPr>
        <w:t>'Spring'</w:t>
      </w:r>
      <w:r>
        <w:rPr>
          <w:rStyle w:val="NormalTok"/>
        </w:rPr>
        <w:t xml:space="preserve">, </w:t>
      </w:r>
      <w:r>
        <w:rPr>
          <w:rStyle w:val="StringTok"/>
        </w:rPr>
        <w:t>'Summer'</w:t>
      </w:r>
      <w:r>
        <w:rPr>
          <w:rStyle w:val="NormalTok"/>
        </w:rPr>
        <w:t>))</w:t>
      </w:r>
      <w:r>
        <w:br/>
      </w:r>
      <w:r>
        <w:rPr>
          <w:rStyle w:val="NormalTok"/>
        </w:rPr>
        <w:t>);</w:t>
      </w:r>
    </w:p>
    <w:p w14:paraId="20FDEFB1" w14:textId="77777777" w:rsidR="005225E3" w:rsidRDefault="00000000">
      <w:pPr>
        <w:pStyle w:val="Heading3"/>
      </w:pPr>
      <w:bookmarkStart w:id="16" w:name="referential-integrity-foreign-keys"/>
      <w:bookmarkEnd w:id="15"/>
      <w:r>
        <w:t>Referential Integrity (Foreign Keys)</w:t>
      </w:r>
    </w:p>
    <w:p w14:paraId="48E129A0" w14:textId="77777777" w:rsidR="005225E3" w:rsidRDefault="00000000">
      <w:pPr>
        <w:pStyle w:val="CaptionedFigure"/>
      </w:pPr>
      <w:r>
        <w:rPr>
          <w:noProof/>
        </w:rPr>
        <w:drawing>
          <wp:inline distT="0" distB="0" distL="0" distR="0" wp14:anchorId="6C1A49A6" wp14:editId="0058DCD4">
            <wp:extent cx="1804479" cy="3348038"/>
            <wp:effectExtent l="0" t="0" r="0" b="0"/>
            <wp:docPr id="53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C:\Users\Admin\AppData\Local\Temp\tmp_1ubjqvv\Chapter4_Summary_mermaid_6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539" cy="3396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06AE2E" w14:textId="77777777" w:rsidR="005225E3" w:rsidRDefault="00000000">
      <w:pPr>
        <w:pStyle w:val="ImageCaption"/>
      </w:pPr>
      <w:r>
        <w:t>Diagram</w:t>
      </w:r>
    </w:p>
    <w:p w14:paraId="7854C006" w14:textId="77777777" w:rsidR="005225E3" w:rsidRDefault="00000000">
      <w:pPr>
        <w:pStyle w:val="SourceCode"/>
      </w:pPr>
      <w:r>
        <w:rPr>
          <w:rStyle w:val="CommentTok"/>
        </w:rPr>
        <w:t>-- Basic foreign key</w:t>
      </w:r>
      <w:r>
        <w:br/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(dept_name) </w:t>
      </w:r>
      <w:r>
        <w:rPr>
          <w:rStyle w:val="KeywordTok"/>
        </w:rPr>
        <w:t>REFERENCES</w:t>
      </w:r>
      <w:r>
        <w:rPr>
          <w:rStyle w:val="NormalTok"/>
        </w:rPr>
        <w:t xml:space="preserve"> department</w:t>
      </w:r>
      <w:r>
        <w:br/>
      </w:r>
      <w:r>
        <w:br/>
      </w:r>
      <w:r>
        <w:rPr>
          <w:rStyle w:val="CommentTok"/>
        </w:rPr>
        <w:t>-- Explicit attribute reference</w:t>
      </w:r>
      <w:r>
        <w:br/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(dept_name) </w:t>
      </w:r>
      <w:r>
        <w:rPr>
          <w:rStyle w:val="KeywordTok"/>
        </w:rPr>
        <w:t>REFERENCES</w:t>
      </w:r>
      <w:r>
        <w:rPr>
          <w:rStyle w:val="NormalTok"/>
        </w:rPr>
        <w:t xml:space="preserve"> department(dept_name)</w:t>
      </w:r>
    </w:p>
    <w:p w14:paraId="6657918D" w14:textId="77777777" w:rsidR="005225E3" w:rsidRDefault="00000000">
      <w:pPr>
        <w:pStyle w:val="Heading3"/>
      </w:pPr>
      <w:bookmarkStart w:id="17" w:name="cascading-actions"/>
      <w:bookmarkEnd w:id="16"/>
      <w:r>
        <w:lastRenderedPageBreak/>
        <w:t>Cascading Actions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54"/>
        <w:gridCol w:w="3511"/>
        <w:gridCol w:w="3511"/>
      </w:tblGrid>
      <w:tr w:rsidR="005225E3" w14:paraId="6B9F418D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12" w:type="dxa"/>
          </w:tcPr>
          <w:p w14:paraId="4877BED7" w14:textId="77777777" w:rsidR="005225E3" w:rsidRDefault="00000000">
            <w:pPr>
              <w:pStyle w:val="Compact"/>
            </w:pPr>
            <w:r>
              <w:t>Action</w:t>
            </w:r>
          </w:p>
        </w:tc>
        <w:tc>
          <w:tcPr>
            <w:tcW w:w="2904" w:type="dxa"/>
          </w:tcPr>
          <w:p w14:paraId="34E1182C" w14:textId="77777777" w:rsidR="005225E3" w:rsidRDefault="00000000">
            <w:pPr>
              <w:pStyle w:val="Compact"/>
            </w:pPr>
            <w:r>
              <w:t>On DELETE</w:t>
            </w:r>
          </w:p>
        </w:tc>
        <w:tc>
          <w:tcPr>
            <w:tcW w:w="2904" w:type="dxa"/>
          </w:tcPr>
          <w:p w14:paraId="3A691033" w14:textId="77777777" w:rsidR="005225E3" w:rsidRDefault="00000000">
            <w:pPr>
              <w:pStyle w:val="Compact"/>
            </w:pPr>
            <w:r>
              <w:t>On UPDATE</w:t>
            </w:r>
          </w:p>
        </w:tc>
      </w:tr>
      <w:tr w:rsidR="005225E3" w14:paraId="6181A93B" w14:textId="77777777">
        <w:tc>
          <w:tcPr>
            <w:tcW w:w="2112" w:type="dxa"/>
          </w:tcPr>
          <w:p w14:paraId="57A2B3EF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CASCADE</w:t>
            </w:r>
          </w:p>
        </w:tc>
        <w:tc>
          <w:tcPr>
            <w:tcW w:w="2904" w:type="dxa"/>
          </w:tcPr>
          <w:p w14:paraId="17DDBF74" w14:textId="77777777" w:rsidR="005225E3" w:rsidRDefault="00000000">
            <w:pPr>
              <w:pStyle w:val="Compact"/>
            </w:pPr>
            <w:r>
              <w:t>Delete referencing tuples</w:t>
            </w:r>
          </w:p>
        </w:tc>
        <w:tc>
          <w:tcPr>
            <w:tcW w:w="2904" w:type="dxa"/>
          </w:tcPr>
          <w:p w14:paraId="310680A3" w14:textId="77777777" w:rsidR="005225E3" w:rsidRDefault="00000000">
            <w:pPr>
              <w:pStyle w:val="Compact"/>
            </w:pPr>
            <w:r>
              <w:t>Update referencing values</w:t>
            </w:r>
          </w:p>
        </w:tc>
      </w:tr>
      <w:tr w:rsidR="005225E3" w14:paraId="5D0F9E44" w14:textId="77777777">
        <w:tc>
          <w:tcPr>
            <w:tcW w:w="2112" w:type="dxa"/>
          </w:tcPr>
          <w:p w14:paraId="4646293B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SET NULL</w:t>
            </w:r>
          </w:p>
        </w:tc>
        <w:tc>
          <w:tcPr>
            <w:tcW w:w="2904" w:type="dxa"/>
          </w:tcPr>
          <w:p w14:paraId="0CA88C63" w14:textId="77777777" w:rsidR="005225E3" w:rsidRDefault="00000000">
            <w:pPr>
              <w:pStyle w:val="Compact"/>
            </w:pPr>
            <w:r>
              <w:t>Set foreign key to NULL</w:t>
            </w:r>
          </w:p>
        </w:tc>
        <w:tc>
          <w:tcPr>
            <w:tcW w:w="2904" w:type="dxa"/>
          </w:tcPr>
          <w:p w14:paraId="391E5E2C" w14:textId="77777777" w:rsidR="005225E3" w:rsidRDefault="00000000">
            <w:pPr>
              <w:pStyle w:val="Compact"/>
            </w:pPr>
            <w:r>
              <w:t>Set foreign key to NULL</w:t>
            </w:r>
          </w:p>
        </w:tc>
      </w:tr>
      <w:tr w:rsidR="005225E3" w14:paraId="460D80B1" w14:textId="77777777">
        <w:tc>
          <w:tcPr>
            <w:tcW w:w="2112" w:type="dxa"/>
          </w:tcPr>
          <w:p w14:paraId="3B378034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SET DEFAULT</w:t>
            </w:r>
          </w:p>
        </w:tc>
        <w:tc>
          <w:tcPr>
            <w:tcW w:w="2904" w:type="dxa"/>
          </w:tcPr>
          <w:p w14:paraId="5B3E1B23" w14:textId="77777777" w:rsidR="005225E3" w:rsidRDefault="00000000">
            <w:pPr>
              <w:pStyle w:val="Compact"/>
            </w:pPr>
            <w:r>
              <w:t>Set to default value</w:t>
            </w:r>
          </w:p>
        </w:tc>
        <w:tc>
          <w:tcPr>
            <w:tcW w:w="2904" w:type="dxa"/>
          </w:tcPr>
          <w:p w14:paraId="78A3FC28" w14:textId="77777777" w:rsidR="005225E3" w:rsidRDefault="00000000">
            <w:pPr>
              <w:pStyle w:val="Compact"/>
            </w:pPr>
            <w:r>
              <w:t>Set to default value</w:t>
            </w:r>
          </w:p>
        </w:tc>
      </w:tr>
      <w:tr w:rsidR="005225E3" w14:paraId="24CFCAF1" w14:textId="77777777">
        <w:tc>
          <w:tcPr>
            <w:tcW w:w="2112" w:type="dxa"/>
          </w:tcPr>
          <w:p w14:paraId="0F0EF160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NO ACTION</w:t>
            </w:r>
          </w:p>
        </w:tc>
        <w:tc>
          <w:tcPr>
            <w:tcW w:w="2904" w:type="dxa"/>
          </w:tcPr>
          <w:p w14:paraId="4B4EB901" w14:textId="77777777" w:rsidR="005225E3" w:rsidRDefault="00000000">
            <w:pPr>
              <w:pStyle w:val="Compact"/>
            </w:pPr>
            <w:r>
              <w:t>Reject if references exist</w:t>
            </w:r>
          </w:p>
        </w:tc>
        <w:tc>
          <w:tcPr>
            <w:tcW w:w="2904" w:type="dxa"/>
          </w:tcPr>
          <w:p w14:paraId="261C3FFE" w14:textId="77777777" w:rsidR="005225E3" w:rsidRDefault="00000000">
            <w:pPr>
              <w:pStyle w:val="Compact"/>
            </w:pPr>
            <w:r>
              <w:t>Reject if references exist</w:t>
            </w:r>
          </w:p>
        </w:tc>
      </w:tr>
    </w:tbl>
    <w:p w14:paraId="52A946F5" w14:textId="77777777" w:rsidR="005225E3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course (</w:t>
      </w:r>
      <w:r>
        <w:br/>
      </w:r>
      <w:r>
        <w:rPr>
          <w:rStyle w:val="NormalTok"/>
        </w:rPr>
        <w:t xml:space="preserve">    course_id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title    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50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dept_name 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credits     </w:t>
      </w:r>
      <w:r>
        <w:rPr>
          <w:rStyle w:val="DataType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FOREIGN</w:t>
      </w:r>
      <w:r>
        <w:rPr>
          <w:rStyle w:val="NormalTok"/>
        </w:rPr>
        <w:t xml:space="preserve"> </w:t>
      </w:r>
      <w:r>
        <w:rPr>
          <w:rStyle w:val="KeywordTok"/>
        </w:rPr>
        <w:t>KEY</w:t>
      </w:r>
      <w:r>
        <w:rPr>
          <w:rStyle w:val="NormalTok"/>
        </w:rPr>
        <w:t xml:space="preserve"> (dept_name) </w:t>
      </w:r>
      <w:r>
        <w:rPr>
          <w:rStyle w:val="KeywordTok"/>
        </w:rPr>
        <w:t>REFERENCES</w:t>
      </w:r>
      <w:r>
        <w:rPr>
          <w:rStyle w:val="NormalTok"/>
        </w:rPr>
        <w:t xml:space="preserve"> department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KeywordTok"/>
        </w:rPr>
        <w:t>UPDATE</w:t>
      </w:r>
      <w:r>
        <w:rPr>
          <w:rStyle w:val="NormalTok"/>
        </w:rPr>
        <w:t xml:space="preserve"> </w:t>
      </w:r>
      <w:r>
        <w:rPr>
          <w:rStyle w:val="KeywordTok"/>
        </w:rPr>
        <w:t>CASCADE</w:t>
      </w:r>
      <w:r>
        <w:br/>
      </w:r>
      <w:r>
        <w:rPr>
          <w:rStyle w:val="NormalTok"/>
        </w:rPr>
        <w:t>);</w:t>
      </w:r>
    </w:p>
    <w:p w14:paraId="431402D0" w14:textId="77777777" w:rsidR="005225E3" w:rsidRDefault="00000000">
      <w:pPr>
        <w:pStyle w:val="Heading3"/>
      </w:pPr>
      <w:bookmarkStart w:id="18" w:name="complex-check-conditions"/>
      <w:bookmarkEnd w:id="17"/>
      <w:r>
        <w:t>Complex Check Conditions</w:t>
      </w:r>
    </w:p>
    <w:p w14:paraId="71BCCF49" w14:textId="77777777" w:rsidR="005225E3" w:rsidRDefault="00000000">
      <w:pPr>
        <w:pStyle w:val="SourceCode"/>
      </w:pPr>
      <w:r>
        <w:rPr>
          <w:rStyle w:val="CommentTok"/>
        </w:rPr>
        <w:t>-- Check with subquery</w:t>
      </w:r>
      <w:r>
        <w:br/>
      </w:r>
      <w:r>
        <w:rPr>
          <w:rStyle w:val="KeywordTok"/>
        </w:rPr>
        <w:t>CHECK</w:t>
      </w:r>
      <w:r>
        <w:rPr>
          <w:rStyle w:val="NormalTok"/>
        </w:rPr>
        <w:t xml:space="preserve"> (time_slot_id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KeywordTok"/>
        </w:rPr>
        <w:t>SELECT</w:t>
      </w:r>
      <w:r>
        <w:rPr>
          <w:rStyle w:val="NormalTok"/>
        </w:rPr>
        <w:t xml:space="preserve"> time_slot_id </w:t>
      </w:r>
      <w:r>
        <w:rPr>
          <w:rStyle w:val="KeywordTok"/>
        </w:rPr>
        <w:t>FROM</w:t>
      </w:r>
      <w:r>
        <w:rPr>
          <w:rStyle w:val="NormalTok"/>
        </w:rPr>
        <w:t xml:space="preserve"> time_slot))</w:t>
      </w:r>
    </w:p>
    <w:p w14:paraId="736908AC" w14:textId="77777777" w:rsidR="005225E3" w:rsidRDefault="00000000">
      <w:pPr>
        <w:pStyle w:val="Heading3"/>
      </w:pPr>
      <w:bookmarkStart w:id="19" w:name="assertions"/>
      <w:bookmarkEnd w:id="18"/>
      <w:r>
        <w:t>Assertions</w:t>
      </w:r>
    </w:p>
    <w:p w14:paraId="1F7E90B8" w14:textId="77777777" w:rsidR="005225E3" w:rsidRDefault="00000000">
      <w:pPr>
        <w:pStyle w:val="FirstParagraph"/>
      </w:pPr>
      <w:r>
        <w:t>Database-wide constraints that must always be satisfied:</w:t>
      </w:r>
    </w:p>
    <w:p w14:paraId="55829B6A" w14:textId="77777777" w:rsidR="005225E3" w:rsidRDefault="00000000">
      <w:pPr>
        <w:pStyle w:val="SourceCode"/>
      </w:pP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ASSERTION</w:t>
      </w:r>
      <w:r>
        <w:rPr>
          <w:rStyle w:val="NormalTok"/>
        </w:rPr>
        <w:t xml:space="preserve"> assertion_name </w:t>
      </w:r>
      <w:r>
        <w:rPr>
          <w:rStyle w:val="KeywordTok"/>
        </w:rPr>
        <w:t>CHECK</w:t>
      </w:r>
      <w:r>
        <w:rPr>
          <w:rStyle w:val="NormalTok"/>
        </w:rPr>
        <w:t xml:space="preserve"> (predicate);</w:t>
      </w:r>
      <w:r>
        <w:br/>
      </w:r>
      <w:r>
        <w:br/>
      </w:r>
      <w:r>
        <w:rPr>
          <w:rStyle w:val="CommentTok"/>
        </w:rPr>
        <w:t>-- Example: Ensure total credits equals sum of completed courses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ASSERTION</w:t>
      </w:r>
      <w:r>
        <w:rPr>
          <w:rStyle w:val="NormalTok"/>
        </w:rPr>
        <w:t xml:space="preserve"> credits_check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student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WHERE</w:t>
      </w:r>
      <w:r>
        <w:rPr>
          <w:rStyle w:val="NormalTok"/>
        </w:rPr>
        <w:t xml:space="preserve"> tot_cred </w:t>
      </w:r>
      <w:r>
        <w:rPr>
          <w:rStyle w:val="OperatorTok"/>
        </w:rPr>
        <w:t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COALESCE</w:t>
      </w:r>
      <w:r>
        <w:rPr>
          <w:rStyle w:val="NormalTok"/>
        </w:rPr>
        <w:t>(</w:t>
      </w:r>
      <w:r>
        <w:rPr>
          <w:rStyle w:val="FunctionTok"/>
        </w:rPr>
        <w:t>SUM</w:t>
      </w:r>
      <w:r>
        <w:rPr>
          <w:rStyle w:val="NormalTok"/>
        </w:rPr>
        <w:t xml:space="preserve">(credits),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FROM</w:t>
      </w:r>
      <w:r>
        <w:rPr>
          <w:rStyle w:val="NormalTok"/>
        </w:rPr>
        <w:t xml:space="preserve"> takes </w:t>
      </w:r>
      <w:r>
        <w:rPr>
          <w:rStyle w:val="KeywordTok"/>
        </w:rPr>
        <w:t>NATURAL</w:t>
      </w:r>
      <w:r>
        <w:rPr>
          <w:rStyle w:val="NormalTok"/>
        </w:rPr>
        <w:t xml:space="preserve"> </w:t>
      </w:r>
      <w:r>
        <w:rPr>
          <w:rStyle w:val="KeywordTok"/>
        </w:rPr>
        <w:t>JOIN</w:t>
      </w:r>
      <w:r>
        <w:rPr>
          <w:rStyle w:val="NormalTok"/>
        </w:rPr>
        <w:t xml:space="preserve"> course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WHERE</w:t>
      </w:r>
      <w:r>
        <w:rPr>
          <w:rStyle w:val="NormalTok"/>
        </w:rPr>
        <w:t xml:space="preserve"> takes.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student.</w:t>
      </w:r>
      <w:r>
        <w:rPr>
          <w:rStyle w:val="KeywordTok"/>
        </w:rPr>
        <w:t>ID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AND</w:t>
      </w:r>
      <w:r>
        <w:rPr>
          <w:rStyle w:val="NormalTok"/>
        </w:rPr>
        <w:t xml:space="preserve"> grade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>AND</w:t>
      </w:r>
      <w:r>
        <w:rPr>
          <w:rStyle w:val="NormalTok"/>
        </w:rPr>
        <w:t xml:space="preserve"> grade </w:t>
      </w:r>
      <w:r>
        <w:rPr>
          <w:rStyle w:val="OperatorTok"/>
        </w:rPr>
        <w:t>&lt;&gt;</w:t>
      </w:r>
      <w:r>
        <w:rPr>
          <w:rStyle w:val="NormalTok"/>
        </w:rPr>
        <w:t xml:space="preserve"> </w:t>
      </w:r>
      <w:r>
        <w:rPr>
          <w:rStyle w:val="StringTok"/>
        </w:rPr>
        <w:t>'F'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>);</w:t>
      </w:r>
    </w:p>
    <w:p w14:paraId="0E9110AC" w14:textId="77777777" w:rsidR="005225E3" w:rsidRDefault="00000000">
      <w:r>
        <w:pict w14:anchorId="51BD16AC">
          <v:rect id="_x0000_i1029" style="width:0;height:1.5pt" o:hralign="center" o:hrstd="t" o:hr="t"/>
        </w:pict>
      </w:r>
    </w:p>
    <w:p w14:paraId="6E393DD2" w14:textId="77777777" w:rsidR="005225E3" w:rsidRDefault="00000000">
      <w:pPr>
        <w:pStyle w:val="Heading2"/>
      </w:pPr>
      <w:bookmarkStart w:id="20" w:name="sql-data-types-and-schemas"/>
      <w:bookmarkEnd w:id="14"/>
      <w:bookmarkEnd w:id="19"/>
      <w:r>
        <w:t>SQL Data Types and Schemas</w:t>
      </w:r>
    </w:p>
    <w:p w14:paraId="250588FE" w14:textId="77777777" w:rsidR="005225E3" w:rsidRDefault="00000000">
      <w:pPr>
        <w:pStyle w:val="Heading3"/>
      </w:pPr>
      <w:bookmarkStart w:id="21" w:name="built-in-data-types"/>
      <w:r>
        <w:t>Built-in Data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05"/>
        <w:gridCol w:w="2706"/>
        <w:gridCol w:w="4329"/>
      </w:tblGrid>
      <w:tr w:rsidR="005225E3" w14:paraId="6533BEE7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653ABC" w14:textId="77777777" w:rsidR="005225E3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68B1C8F" w14:textId="77777777" w:rsidR="005225E3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41D360C2" w14:textId="77777777" w:rsidR="005225E3" w:rsidRDefault="00000000">
            <w:pPr>
              <w:pStyle w:val="Compact"/>
            </w:pPr>
            <w:r>
              <w:t>Example</w:t>
            </w:r>
          </w:p>
        </w:tc>
      </w:tr>
      <w:tr w:rsidR="005225E3" w14:paraId="3EFC1CDA" w14:textId="77777777">
        <w:tc>
          <w:tcPr>
            <w:tcW w:w="0" w:type="auto"/>
          </w:tcPr>
          <w:p w14:paraId="0D2F8840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DATE</w:t>
            </w:r>
          </w:p>
        </w:tc>
        <w:tc>
          <w:tcPr>
            <w:tcW w:w="0" w:type="auto"/>
          </w:tcPr>
          <w:p w14:paraId="738ABB0A" w14:textId="77777777" w:rsidR="005225E3" w:rsidRDefault="00000000">
            <w:pPr>
              <w:pStyle w:val="Compact"/>
            </w:pPr>
            <w:r>
              <w:t>Year, month, day</w:t>
            </w:r>
          </w:p>
        </w:tc>
        <w:tc>
          <w:tcPr>
            <w:tcW w:w="0" w:type="auto"/>
          </w:tcPr>
          <w:p w14:paraId="2C366CE3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DATE '2005-07-27'</w:t>
            </w:r>
          </w:p>
        </w:tc>
      </w:tr>
      <w:tr w:rsidR="005225E3" w14:paraId="1CD7C4ED" w14:textId="77777777">
        <w:tc>
          <w:tcPr>
            <w:tcW w:w="0" w:type="auto"/>
          </w:tcPr>
          <w:p w14:paraId="68EBAF9C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TIME</w:t>
            </w:r>
          </w:p>
        </w:tc>
        <w:tc>
          <w:tcPr>
            <w:tcW w:w="0" w:type="auto"/>
          </w:tcPr>
          <w:p w14:paraId="34BCDA66" w14:textId="77777777" w:rsidR="005225E3" w:rsidRDefault="00000000">
            <w:pPr>
              <w:pStyle w:val="Compact"/>
            </w:pPr>
            <w:r>
              <w:t>Hours, minutes, seconds</w:t>
            </w:r>
          </w:p>
        </w:tc>
        <w:tc>
          <w:tcPr>
            <w:tcW w:w="0" w:type="auto"/>
          </w:tcPr>
          <w:p w14:paraId="4C135604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TIME '09:00:30.75'</w:t>
            </w:r>
          </w:p>
        </w:tc>
      </w:tr>
      <w:tr w:rsidR="005225E3" w14:paraId="143DA49C" w14:textId="77777777">
        <w:tc>
          <w:tcPr>
            <w:tcW w:w="0" w:type="auto"/>
          </w:tcPr>
          <w:p w14:paraId="1CAA7A09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53187F1D" w14:textId="77777777" w:rsidR="005225E3" w:rsidRDefault="00000000">
            <w:pPr>
              <w:pStyle w:val="Compact"/>
            </w:pPr>
            <w:r>
              <w:t>Date + time</w:t>
            </w:r>
          </w:p>
        </w:tc>
        <w:tc>
          <w:tcPr>
            <w:tcW w:w="0" w:type="auto"/>
          </w:tcPr>
          <w:p w14:paraId="6DD15F30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TIMESTAMP '2005-07-27 09:00:30.75'</w:t>
            </w:r>
          </w:p>
        </w:tc>
      </w:tr>
      <w:tr w:rsidR="005225E3" w14:paraId="39BB0BD4" w14:textId="77777777">
        <w:tc>
          <w:tcPr>
            <w:tcW w:w="0" w:type="auto"/>
          </w:tcPr>
          <w:p w14:paraId="1BE0A501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INTERVAL</w:t>
            </w:r>
          </w:p>
        </w:tc>
        <w:tc>
          <w:tcPr>
            <w:tcW w:w="0" w:type="auto"/>
          </w:tcPr>
          <w:p w14:paraId="1426D0E9" w14:textId="77777777" w:rsidR="005225E3" w:rsidRDefault="00000000">
            <w:pPr>
              <w:pStyle w:val="Compact"/>
            </w:pPr>
            <w:r>
              <w:t>Period of time</w:t>
            </w:r>
          </w:p>
        </w:tc>
        <w:tc>
          <w:tcPr>
            <w:tcW w:w="0" w:type="auto"/>
          </w:tcPr>
          <w:p w14:paraId="3029414E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INTERVAL '1' DAY</w:t>
            </w:r>
          </w:p>
        </w:tc>
      </w:tr>
    </w:tbl>
    <w:p w14:paraId="57C18A39" w14:textId="77777777" w:rsidR="005225E3" w:rsidRDefault="00000000">
      <w:pPr>
        <w:pStyle w:val="SourceCode"/>
      </w:pPr>
      <w:r>
        <w:rPr>
          <w:rStyle w:val="CommentTok"/>
        </w:rPr>
        <w:t>-- Interval arithmetic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FunctionTok"/>
        </w:rPr>
        <w:t>current_date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ataTypeTok"/>
        </w:rPr>
        <w:t>INTERVAL</w:t>
      </w:r>
      <w:r>
        <w:rPr>
          <w:rStyle w:val="NormalTok"/>
        </w:rPr>
        <w:t xml:space="preserve"> </w:t>
      </w:r>
      <w:r>
        <w:rPr>
          <w:rStyle w:val="StringTok"/>
        </w:rPr>
        <w:t>'1'</w:t>
      </w:r>
      <w:r>
        <w:rPr>
          <w:rStyle w:val="NormalTok"/>
        </w:rPr>
        <w:t xml:space="preserve"> </w:t>
      </w:r>
      <w:r>
        <w:rPr>
          <w:rStyle w:val="DataTypeTok"/>
        </w:rPr>
        <w:t>MONTH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Date subtraction gives interval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end_date </w:t>
      </w:r>
      <w:r>
        <w:rPr>
          <w:rStyle w:val="OperatorTok"/>
        </w:rPr>
        <w:t>-</w:t>
      </w:r>
      <w:r>
        <w:rPr>
          <w:rStyle w:val="NormalTok"/>
        </w:rPr>
        <w:t xml:space="preserve"> start_date </w:t>
      </w:r>
      <w:r>
        <w:rPr>
          <w:rStyle w:val="KeywordTok"/>
        </w:rPr>
        <w:t>FROM</w:t>
      </w:r>
      <w:r>
        <w:rPr>
          <w:rStyle w:val="NormalTok"/>
        </w:rPr>
        <w:t xml:space="preserve"> projects;</w:t>
      </w:r>
    </w:p>
    <w:p w14:paraId="36E08E1D" w14:textId="77777777" w:rsidR="005225E3" w:rsidRDefault="00000000">
      <w:pPr>
        <w:pStyle w:val="Heading3"/>
      </w:pPr>
      <w:bookmarkStart w:id="22" w:name="large-object-types"/>
      <w:bookmarkEnd w:id="21"/>
      <w:r>
        <w:t>Large Object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30"/>
        <w:gridCol w:w="2564"/>
        <w:gridCol w:w="2718"/>
      </w:tblGrid>
      <w:tr w:rsidR="005225E3" w14:paraId="18B97344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B8CD78" w14:textId="77777777" w:rsidR="005225E3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4FAF53C1" w14:textId="77777777" w:rsidR="005225E3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142CE0D1" w14:textId="77777777" w:rsidR="005225E3" w:rsidRDefault="00000000">
            <w:pPr>
              <w:pStyle w:val="Compact"/>
            </w:pPr>
            <w:r>
              <w:t>Use Case</w:t>
            </w:r>
          </w:p>
        </w:tc>
      </w:tr>
      <w:tr w:rsidR="005225E3" w14:paraId="3A182C21" w14:textId="77777777">
        <w:tc>
          <w:tcPr>
            <w:tcW w:w="0" w:type="auto"/>
          </w:tcPr>
          <w:p w14:paraId="1D87BA2B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BLOB</w:t>
            </w:r>
          </w:p>
        </w:tc>
        <w:tc>
          <w:tcPr>
            <w:tcW w:w="0" w:type="auto"/>
          </w:tcPr>
          <w:p w14:paraId="7AFDBB84" w14:textId="77777777" w:rsidR="005225E3" w:rsidRDefault="00000000">
            <w:pPr>
              <w:pStyle w:val="Compact"/>
            </w:pPr>
            <w:r>
              <w:t>Binary Large Object</w:t>
            </w:r>
          </w:p>
        </w:tc>
        <w:tc>
          <w:tcPr>
            <w:tcW w:w="0" w:type="auto"/>
          </w:tcPr>
          <w:p w14:paraId="730FA41F" w14:textId="77777777" w:rsidR="005225E3" w:rsidRDefault="00000000">
            <w:pPr>
              <w:pStyle w:val="Compact"/>
            </w:pPr>
            <w:r>
              <w:t>Photos, videos, CAD files</w:t>
            </w:r>
          </w:p>
        </w:tc>
      </w:tr>
      <w:tr w:rsidR="005225E3" w14:paraId="4710AA5F" w14:textId="77777777">
        <w:tc>
          <w:tcPr>
            <w:tcW w:w="0" w:type="auto"/>
          </w:tcPr>
          <w:p w14:paraId="4C61B2FF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CLOB</w:t>
            </w:r>
          </w:p>
        </w:tc>
        <w:tc>
          <w:tcPr>
            <w:tcW w:w="0" w:type="auto"/>
          </w:tcPr>
          <w:p w14:paraId="5B1CC5A4" w14:textId="77777777" w:rsidR="005225E3" w:rsidRDefault="00000000">
            <w:pPr>
              <w:pStyle w:val="Compact"/>
            </w:pPr>
            <w:r>
              <w:t>Character Large Object</w:t>
            </w:r>
          </w:p>
        </w:tc>
        <w:tc>
          <w:tcPr>
            <w:tcW w:w="0" w:type="auto"/>
          </w:tcPr>
          <w:p w14:paraId="79D6F8B8" w14:textId="77777777" w:rsidR="005225E3" w:rsidRDefault="00000000">
            <w:pPr>
              <w:pStyle w:val="Compact"/>
            </w:pPr>
            <w:r>
              <w:t>Large text documents</w:t>
            </w:r>
          </w:p>
        </w:tc>
      </w:tr>
    </w:tbl>
    <w:p w14:paraId="6564DE58" w14:textId="77777777" w:rsidR="005225E3" w:rsidRDefault="00000000">
      <w:pPr>
        <w:pStyle w:val="BodyText"/>
      </w:pPr>
      <w:r>
        <w:rPr>
          <w:b/>
          <w:bCs/>
        </w:rPr>
        <w:t>Note:</w:t>
      </w:r>
      <w:r>
        <w:t xml:space="preserve"> Queries return a pointer to large objects, not the objects themselves.</w:t>
      </w:r>
    </w:p>
    <w:p w14:paraId="69B2BC05" w14:textId="77777777" w:rsidR="005225E3" w:rsidRDefault="00000000">
      <w:pPr>
        <w:pStyle w:val="Heading3"/>
      </w:pPr>
      <w:bookmarkStart w:id="23" w:name="user-defined-types"/>
      <w:bookmarkEnd w:id="22"/>
      <w:r>
        <w:t>User-Defined Types</w:t>
      </w:r>
    </w:p>
    <w:p w14:paraId="08E3F4CB" w14:textId="77777777" w:rsidR="005225E3" w:rsidRDefault="00000000">
      <w:pPr>
        <w:pStyle w:val="SourceCode"/>
      </w:pPr>
      <w:r>
        <w:rPr>
          <w:rStyle w:val="CommentTok"/>
        </w:rPr>
        <w:t>-- Create custom type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TYPE</w:t>
      </w:r>
      <w:r>
        <w:rPr>
          <w:rStyle w:val="NormalTok"/>
        </w:rPr>
        <w:t xml:space="preserve"> Dollars </w:t>
      </w:r>
      <w:r>
        <w:rPr>
          <w:rStyle w:val="KeywordTok"/>
        </w:rPr>
        <w:t>AS</w:t>
      </w:r>
      <w:r>
        <w:rPr>
          <w:rStyle w:val="NormalTok"/>
        </w:rPr>
        <w:t xml:space="preserve"> </w:t>
      </w:r>
      <w:r>
        <w:rPr>
          <w:rStyle w:val="DataTypeTok"/>
        </w:rPr>
        <w:t>NUMERIC</w:t>
      </w:r>
      <w:r>
        <w:rPr>
          <w:rStyle w:val="NormalTok"/>
        </w:rPr>
        <w:t>(</w:t>
      </w:r>
      <w:r>
        <w:rPr>
          <w:rStyle w:val="DecValTok"/>
        </w:rPr>
        <w:t>12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 FINAL;</w:t>
      </w:r>
      <w:r>
        <w:br/>
      </w:r>
      <w:r>
        <w:br/>
      </w:r>
      <w:r>
        <w:rPr>
          <w:rStyle w:val="CommentTok"/>
        </w:rPr>
        <w:t>-- Use in table definition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TABLE</w:t>
      </w:r>
      <w:r>
        <w:rPr>
          <w:rStyle w:val="NormalTok"/>
        </w:rPr>
        <w:t xml:space="preserve"> department (</w:t>
      </w:r>
      <w:r>
        <w:br/>
      </w:r>
      <w:r>
        <w:rPr>
          <w:rStyle w:val="NormalTok"/>
        </w:rPr>
        <w:t xml:space="preserve">    dept_name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building 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budget    Dollars</w:t>
      </w:r>
      <w:r>
        <w:br/>
      </w:r>
      <w:r>
        <w:rPr>
          <w:rStyle w:val="NormalTok"/>
        </w:rPr>
        <w:t>);</w:t>
      </w:r>
    </w:p>
    <w:p w14:paraId="2C32D595" w14:textId="77777777" w:rsidR="005225E3" w:rsidRDefault="00000000">
      <w:pPr>
        <w:pStyle w:val="Heading3"/>
      </w:pPr>
      <w:bookmarkStart w:id="24" w:name="domains"/>
      <w:bookmarkEnd w:id="23"/>
      <w:r>
        <w:t>Domains</w:t>
      </w:r>
    </w:p>
    <w:p w14:paraId="353873B2" w14:textId="77777777" w:rsidR="005225E3" w:rsidRDefault="00000000">
      <w:pPr>
        <w:pStyle w:val="SourceCode"/>
      </w:pPr>
      <w:r>
        <w:rPr>
          <w:rStyle w:val="CommentTok"/>
        </w:rPr>
        <w:t>-- Create domain with constraint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DOMAIN</w:t>
      </w:r>
      <w:r>
        <w:rPr>
          <w:rStyle w:val="NormalTok"/>
        </w:rPr>
        <w:t xml:space="preserve"> person_name </w:t>
      </w:r>
      <w:r>
        <w:rPr>
          <w:rStyle w:val="DataTypeTok"/>
        </w:rPr>
        <w:t>CHAR</w:t>
      </w:r>
      <w:r>
        <w:rPr>
          <w:rStyle w:val="NormalTok"/>
        </w:rPr>
        <w:t>(</w:t>
      </w:r>
      <w:r>
        <w:rPr>
          <w:rStyle w:val="DecValTok"/>
        </w:rPr>
        <w:t>20</w:t>
      </w:r>
      <w:r>
        <w:rPr>
          <w:rStyle w:val="NormalTok"/>
        </w:rPr>
        <w:t xml:space="preserve">)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>;</w:t>
      </w:r>
      <w:r>
        <w:br/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DOMAIN</w:t>
      </w:r>
      <w:r>
        <w:rPr>
          <w:rStyle w:val="NormalTok"/>
        </w:rPr>
        <w:t xml:space="preserve"> degree_level </w:t>
      </w:r>
      <w:r>
        <w:rPr>
          <w:rStyle w:val="DataTypeTok"/>
        </w:rPr>
        <w:t>VARCHAR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CONSTRAINT</w:t>
      </w:r>
      <w:r>
        <w:rPr>
          <w:rStyle w:val="NormalTok"/>
        </w:rPr>
        <w:t xml:space="preserve"> degree_level_test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CHECK</w:t>
      </w:r>
      <w:r>
        <w:rPr>
          <w:rStyle w:val="NormalTok"/>
        </w:rPr>
        <w:t xml:space="preserve"> (</w:t>
      </w:r>
      <w:r>
        <w:rPr>
          <w:rStyle w:val="FunctionTok"/>
        </w:rPr>
        <w:t>value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'Bachelors'</w:t>
      </w:r>
      <w:r>
        <w:rPr>
          <w:rStyle w:val="NormalTok"/>
        </w:rPr>
        <w:t xml:space="preserve">, </w:t>
      </w:r>
      <w:r>
        <w:rPr>
          <w:rStyle w:val="StringTok"/>
        </w:rPr>
        <w:t>'Masters'</w:t>
      </w:r>
      <w:r>
        <w:rPr>
          <w:rStyle w:val="NormalTok"/>
        </w:rPr>
        <w:t xml:space="preserve">, </w:t>
      </w:r>
      <w:r>
        <w:rPr>
          <w:rStyle w:val="StringTok"/>
        </w:rPr>
        <w:t>'Doctorate'</w:t>
      </w:r>
      <w:r>
        <w:rPr>
          <w:rStyle w:val="NormalTok"/>
        </w:rPr>
        <w:t>));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8"/>
        <w:gridCol w:w="730"/>
        <w:gridCol w:w="2520"/>
      </w:tblGrid>
      <w:tr w:rsidR="005225E3" w14:paraId="035494DB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BB40D7" w14:textId="77777777" w:rsidR="005225E3" w:rsidRDefault="0000000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17B35565" w14:textId="77777777" w:rsidR="005225E3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5DFBCA3" w14:textId="77777777" w:rsidR="005225E3" w:rsidRDefault="00000000">
            <w:pPr>
              <w:pStyle w:val="Compact"/>
            </w:pPr>
            <w:r>
              <w:t>Domain</w:t>
            </w:r>
          </w:p>
        </w:tc>
      </w:tr>
      <w:tr w:rsidR="005225E3" w14:paraId="3AD1A848" w14:textId="77777777">
        <w:tc>
          <w:tcPr>
            <w:tcW w:w="0" w:type="auto"/>
          </w:tcPr>
          <w:p w14:paraId="5EDF4EA7" w14:textId="77777777" w:rsidR="005225E3" w:rsidRDefault="00000000">
            <w:pPr>
              <w:pStyle w:val="Compact"/>
            </w:pPr>
            <w:r>
              <w:t>Constraints</w:t>
            </w:r>
          </w:p>
        </w:tc>
        <w:tc>
          <w:tcPr>
            <w:tcW w:w="0" w:type="auto"/>
          </w:tcPr>
          <w:p w14:paraId="37D9463F" w14:textId="77777777" w:rsidR="005225E3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568A6BF" w14:textId="77777777" w:rsidR="005225E3" w:rsidRDefault="00000000">
            <w:pPr>
              <w:pStyle w:val="Compact"/>
            </w:pPr>
            <w:r>
              <w:t>Yes</w:t>
            </w:r>
          </w:p>
        </w:tc>
      </w:tr>
      <w:tr w:rsidR="005225E3" w14:paraId="4F84D7A7" w14:textId="77777777">
        <w:tc>
          <w:tcPr>
            <w:tcW w:w="0" w:type="auto"/>
          </w:tcPr>
          <w:p w14:paraId="1831A328" w14:textId="77777777" w:rsidR="005225E3" w:rsidRDefault="00000000">
            <w:pPr>
              <w:pStyle w:val="Compact"/>
            </w:pPr>
            <w:r>
              <w:t>NULL handling</w:t>
            </w:r>
          </w:p>
        </w:tc>
        <w:tc>
          <w:tcPr>
            <w:tcW w:w="0" w:type="auto"/>
          </w:tcPr>
          <w:p w14:paraId="434CF692" w14:textId="77777777" w:rsidR="005225E3" w:rsidRDefault="00000000">
            <w:pPr>
              <w:pStyle w:val="Compact"/>
            </w:pPr>
            <w:r>
              <w:t>N/A</w:t>
            </w:r>
          </w:p>
        </w:tc>
        <w:tc>
          <w:tcPr>
            <w:tcW w:w="0" w:type="auto"/>
          </w:tcPr>
          <w:p w14:paraId="7A9C0BFD" w14:textId="77777777" w:rsidR="005225E3" w:rsidRDefault="00000000">
            <w:pPr>
              <w:pStyle w:val="Compact"/>
            </w:pPr>
            <w:r>
              <w:t>Can specify NOT NULL</w:t>
            </w:r>
          </w:p>
        </w:tc>
      </w:tr>
      <w:tr w:rsidR="005225E3" w14:paraId="6DF5E5CD" w14:textId="77777777">
        <w:tc>
          <w:tcPr>
            <w:tcW w:w="0" w:type="auto"/>
          </w:tcPr>
          <w:p w14:paraId="36520D7E" w14:textId="77777777" w:rsidR="005225E3" w:rsidRDefault="00000000">
            <w:pPr>
              <w:pStyle w:val="Compact"/>
            </w:pPr>
            <w:r>
              <w:t>Check constraints</w:t>
            </w:r>
          </w:p>
        </w:tc>
        <w:tc>
          <w:tcPr>
            <w:tcW w:w="0" w:type="auto"/>
          </w:tcPr>
          <w:p w14:paraId="04DC5CDD" w14:textId="77777777" w:rsidR="005225E3" w:rsidRDefault="00000000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14E345B5" w14:textId="77777777" w:rsidR="005225E3" w:rsidRDefault="00000000">
            <w:pPr>
              <w:pStyle w:val="Compact"/>
            </w:pPr>
            <w:r>
              <w:t>Yes</w:t>
            </w:r>
          </w:p>
        </w:tc>
      </w:tr>
    </w:tbl>
    <w:p w14:paraId="0D7DDA65" w14:textId="77777777" w:rsidR="005225E3" w:rsidRDefault="00000000">
      <w:r>
        <w:pict w14:anchorId="5E1BA3F1">
          <v:rect id="_x0000_i1030" style="width:0;height:1.5pt" o:hralign="center" o:hrstd="t" o:hr="t"/>
        </w:pict>
      </w:r>
    </w:p>
    <w:p w14:paraId="302FFDFA" w14:textId="77777777" w:rsidR="005225E3" w:rsidRDefault="00000000">
      <w:pPr>
        <w:pStyle w:val="Heading2"/>
      </w:pPr>
      <w:bookmarkStart w:id="25" w:name="index-definition"/>
      <w:bookmarkEnd w:id="20"/>
      <w:bookmarkEnd w:id="24"/>
      <w:r>
        <w:t>Index Definition</w:t>
      </w:r>
    </w:p>
    <w:p w14:paraId="3C2F3CE2" w14:textId="77777777" w:rsidR="005225E3" w:rsidRDefault="00000000">
      <w:pPr>
        <w:pStyle w:val="FirstParagraph"/>
      </w:pPr>
      <w:r>
        <w:t>Indexes improve query performance by allowing efficient lookup without scanning all tuples.</w:t>
      </w:r>
    </w:p>
    <w:p w14:paraId="7B3F7481" w14:textId="77777777" w:rsidR="005225E3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56D3E1F" wp14:editId="2AF528D8">
            <wp:extent cx="5334000" cy="1841598"/>
            <wp:effectExtent l="0" t="0" r="0" b="0"/>
            <wp:docPr id="6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C:\Users\Admin\AppData\Local\Temp\tmp_1ubjqvv\Chapter4_Summary_mermaid_7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1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6560DD" w14:textId="77777777" w:rsidR="005225E3" w:rsidRDefault="00000000">
      <w:pPr>
        <w:pStyle w:val="ImageCaption"/>
      </w:pPr>
      <w:r>
        <w:t>Diagram</w:t>
      </w:r>
    </w:p>
    <w:p w14:paraId="6841DC9E" w14:textId="77777777" w:rsidR="005225E3" w:rsidRDefault="00000000">
      <w:pPr>
        <w:pStyle w:val="SourceCode"/>
      </w:pPr>
      <w:r>
        <w:rPr>
          <w:rStyle w:val="CommentTok"/>
        </w:rPr>
        <w:t>-- Create index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index_name </w:t>
      </w:r>
      <w:r>
        <w:rPr>
          <w:rStyle w:val="KeywordTok"/>
        </w:rPr>
        <w:t>ON</w:t>
      </w:r>
      <w:r>
        <w:rPr>
          <w:rStyle w:val="NormalTok"/>
        </w:rPr>
        <w:t xml:space="preserve"> relation_name(</w:t>
      </w:r>
      <w:r>
        <w:rPr>
          <w:rStyle w:val="KeywordTok"/>
        </w:rPr>
        <w:t>attribute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Example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INDEX</w:t>
      </w:r>
      <w:r>
        <w:rPr>
          <w:rStyle w:val="NormalTok"/>
        </w:rPr>
        <w:t xml:space="preserve"> studentID_index </w:t>
      </w:r>
      <w:r>
        <w:rPr>
          <w:rStyle w:val="KeywordTok"/>
        </w:rPr>
        <w:t>ON</w:t>
      </w:r>
      <w:r>
        <w:rPr>
          <w:rStyle w:val="NormalTok"/>
        </w:rPr>
        <w:t xml:space="preserve"> student(</w:t>
      </w:r>
      <w:r>
        <w:rPr>
          <w:rStyle w:val="KeywordTok"/>
        </w:rPr>
        <w:t>ID</w:t>
      </w:r>
      <w:r>
        <w:rPr>
          <w:rStyle w:val="NormalTok"/>
        </w:rPr>
        <w:t>);</w:t>
      </w:r>
      <w:r>
        <w:br/>
      </w:r>
      <w:r>
        <w:br/>
      </w:r>
      <w:r>
        <w:rPr>
          <w:rStyle w:val="CommentTok"/>
        </w:rPr>
        <w:t>-- Query using index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student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</w:t>
      </w:r>
      <w:r>
        <w:rPr>
          <w:rStyle w:val="KeywordTok"/>
        </w:rPr>
        <w:t>ID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'12345'</w:t>
      </w:r>
      <w:r>
        <w:rPr>
          <w:rStyle w:val="NormalTok"/>
        </w:rPr>
        <w:t xml:space="preserve">;  </w:t>
      </w:r>
      <w:r>
        <w:rPr>
          <w:rStyle w:val="CommentTok"/>
        </w:rPr>
        <w:t>-- Uses studentID_index</w:t>
      </w:r>
    </w:p>
    <w:p w14:paraId="41B98D8A" w14:textId="77777777" w:rsidR="005225E3" w:rsidRDefault="00000000">
      <w:r>
        <w:pict w14:anchorId="1A2CAA6E">
          <v:rect id="_x0000_i1031" style="width:0;height:1.5pt" o:hralign="center" o:hrstd="t" o:hr="t"/>
        </w:pict>
      </w:r>
    </w:p>
    <w:p w14:paraId="0677AF71" w14:textId="77777777" w:rsidR="005225E3" w:rsidRDefault="00000000">
      <w:pPr>
        <w:pStyle w:val="Heading2"/>
      </w:pPr>
      <w:bookmarkStart w:id="26" w:name="authorization"/>
      <w:bookmarkEnd w:id="25"/>
      <w:r>
        <w:t>Authorization</w:t>
      </w:r>
    </w:p>
    <w:p w14:paraId="38924064" w14:textId="77777777" w:rsidR="005225E3" w:rsidRDefault="00000000">
      <w:pPr>
        <w:pStyle w:val="FirstParagraph"/>
      </w:pPr>
      <w:r>
        <w:t>Authorization controls what users can access and modify in the database.</w:t>
      </w:r>
    </w:p>
    <w:p w14:paraId="5DBD1AF6" w14:textId="77777777" w:rsidR="005225E3" w:rsidRDefault="00000000">
      <w:pPr>
        <w:pStyle w:val="Heading3"/>
      </w:pPr>
      <w:bookmarkStart w:id="27" w:name="privilege-types"/>
      <w:r>
        <w:t>Privilege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55"/>
        <w:gridCol w:w="2475"/>
      </w:tblGrid>
      <w:tr w:rsidR="005225E3" w14:paraId="00B54F6C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C03904" w14:textId="77777777" w:rsidR="005225E3" w:rsidRDefault="00000000">
            <w:pPr>
              <w:pStyle w:val="Compact"/>
            </w:pPr>
            <w:r>
              <w:t>Data Privileges</w:t>
            </w:r>
          </w:p>
        </w:tc>
        <w:tc>
          <w:tcPr>
            <w:tcW w:w="0" w:type="auto"/>
          </w:tcPr>
          <w:p w14:paraId="7B582CA2" w14:textId="77777777" w:rsidR="005225E3" w:rsidRDefault="00000000">
            <w:pPr>
              <w:pStyle w:val="Compact"/>
            </w:pPr>
            <w:r>
              <w:t>Description</w:t>
            </w:r>
          </w:p>
        </w:tc>
      </w:tr>
      <w:tr w:rsidR="005225E3" w14:paraId="02D437CC" w14:textId="77777777">
        <w:tc>
          <w:tcPr>
            <w:tcW w:w="0" w:type="auto"/>
          </w:tcPr>
          <w:p w14:paraId="46B48C6B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SELECT</w:t>
            </w:r>
          </w:p>
        </w:tc>
        <w:tc>
          <w:tcPr>
            <w:tcW w:w="0" w:type="auto"/>
          </w:tcPr>
          <w:p w14:paraId="177BC8D4" w14:textId="77777777" w:rsidR="005225E3" w:rsidRDefault="00000000">
            <w:pPr>
              <w:pStyle w:val="Compact"/>
            </w:pPr>
            <w:r>
              <w:t>Read data</w:t>
            </w:r>
          </w:p>
        </w:tc>
      </w:tr>
      <w:tr w:rsidR="005225E3" w14:paraId="4F43D420" w14:textId="77777777">
        <w:tc>
          <w:tcPr>
            <w:tcW w:w="0" w:type="auto"/>
          </w:tcPr>
          <w:p w14:paraId="226D4B3A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INSERT</w:t>
            </w:r>
          </w:p>
        </w:tc>
        <w:tc>
          <w:tcPr>
            <w:tcW w:w="0" w:type="auto"/>
          </w:tcPr>
          <w:p w14:paraId="55EBB9CD" w14:textId="77777777" w:rsidR="005225E3" w:rsidRDefault="00000000">
            <w:pPr>
              <w:pStyle w:val="Compact"/>
            </w:pPr>
            <w:r>
              <w:t>Add new tuples</w:t>
            </w:r>
          </w:p>
        </w:tc>
      </w:tr>
      <w:tr w:rsidR="005225E3" w14:paraId="112032D7" w14:textId="77777777">
        <w:tc>
          <w:tcPr>
            <w:tcW w:w="0" w:type="auto"/>
          </w:tcPr>
          <w:p w14:paraId="782DA39E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UPDATE</w:t>
            </w:r>
          </w:p>
        </w:tc>
        <w:tc>
          <w:tcPr>
            <w:tcW w:w="0" w:type="auto"/>
          </w:tcPr>
          <w:p w14:paraId="09EAD5FE" w14:textId="77777777" w:rsidR="005225E3" w:rsidRDefault="00000000">
            <w:pPr>
              <w:pStyle w:val="Compact"/>
            </w:pPr>
            <w:r>
              <w:t>Modify existing tuples</w:t>
            </w:r>
          </w:p>
        </w:tc>
      </w:tr>
      <w:tr w:rsidR="005225E3" w14:paraId="7ECED977" w14:textId="77777777">
        <w:tc>
          <w:tcPr>
            <w:tcW w:w="0" w:type="auto"/>
          </w:tcPr>
          <w:p w14:paraId="1B4B131C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DELETE</w:t>
            </w:r>
          </w:p>
        </w:tc>
        <w:tc>
          <w:tcPr>
            <w:tcW w:w="0" w:type="auto"/>
          </w:tcPr>
          <w:p w14:paraId="2A28EB12" w14:textId="77777777" w:rsidR="005225E3" w:rsidRDefault="00000000">
            <w:pPr>
              <w:pStyle w:val="Compact"/>
            </w:pPr>
            <w:r>
              <w:t>Remove tuples</w:t>
            </w:r>
          </w:p>
        </w:tc>
      </w:tr>
    </w:tbl>
    <w:p w14:paraId="6079B8D1" w14:textId="77777777" w:rsidR="005225E3" w:rsidRDefault="005225E3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71"/>
        <w:gridCol w:w="2472"/>
      </w:tblGrid>
      <w:tr w:rsidR="005225E3" w14:paraId="5AB3D897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B41D3E" w14:textId="77777777" w:rsidR="005225E3" w:rsidRDefault="00000000">
            <w:pPr>
              <w:pStyle w:val="Compact"/>
            </w:pPr>
            <w:r>
              <w:t>Schema Privileges</w:t>
            </w:r>
          </w:p>
        </w:tc>
        <w:tc>
          <w:tcPr>
            <w:tcW w:w="0" w:type="auto"/>
          </w:tcPr>
          <w:p w14:paraId="70D29BE7" w14:textId="77777777" w:rsidR="005225E3" w:rsidRDefault="00000000">
            <w:pPr>
              <w:pStyle w:val="Compact"/>
            </w:pPr>
            <w:r>
              <w:t>Description</w:t>
            </w:r>
          </w:p>
        </w:tc>
      </w:tr>
      <w:tr w:rsidR="005225E3" w14:paraId="7816A789" w14:textId="77777777">
        <w:tc>
          <w:tcPr>
            <w:tcW w:w="0" w:type="auto"/>
          </w:tcPr>
          <w:p w14:paraId="4088F372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INDEX</w:t>
            </w:r>
          </w:p>
        </w:tc>
        <w:tc>
          <w:tcPr>
            <w:tcW w:w="0" w:type="auto"/>
          </w:tcPr>
          <w:p w14:paraId="60F0270A" w14:textId="77777777" w:rsidR="005225E3" w:rsidRDefault="00000000">
            <w:pPr>
              <w:pStyle w:val="Compact"/>
            </w:pPr>
            <w:r>
              <w:t>Create/delete indexes</w:t>
            </w:r>
          </w:p>
        </w:tc>
      </w:tr>
      <w:tr w:rsidR="005225E3" w14:paraId="295FB89A" w14:textId="77777777">
        <w:tc>
          <w:tcPr>
            <w:tcW w:w="0" w:type="auto"/>
          </w:tcPr>
          <w:p w14:paraId="18262B1B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RESOURCES</w:t>
            </w:r>
          </w:p>
        </w:tc>
        <w:tc>
          <w:tcPr>
            <w:tcW w:w="0" w:type="auto"/>
          </w:tcPr>
          <w:p w14:paraId="0B5079DD" w14:textId="77777777" w:rsidR="005225E3" w:rsidRDefault="00000000">
            <w:pPr>
              <w:pStyle w:val="Compact"/>
            </w:pPr>
            <w:r>
              <w:t>Create new relations</w:t>
            </w:r>
          </w:p>
        </w:tc>
      </w:tr>
      <w:tr w:rsidR="005225E3" w14:paraId="7FB63F15" w14:textId="77777777">
        <w:tc>
          <w:tcPr>
            <w:tcW w:w="0" w:type="auto"/>
          </w:tcPr>
          <w:p w14:paraId="5839B0F4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ALTERATION</w:t>
            </w:r>
          </w:p>
        </w:tc>
        <w:tc>
          <w:tcPr>
            <w:tcW w:w="0" w:type="auto"/>
          </w:tcPr>
          <w:p w14:paraId="384665A5" w14:textId="77777777" w:rsidR="005225E3" w:rsidRDefault="00000000">
            <w:pPr>
              <w:pStyle w:val="Compact"/>
            </w:pPr>
            <w:r>
              <w:t>Add/delete attributes</w:t>
            </w:r>
          </w:p>
        </w:tc>
      </w:tr>
      <w:tr w:rsidR="005225E3" w14:paraId="50AEC3D6" w14:textId="77777777">
        <w:tc>
          <w:tcPr>
            <w:tcW w:w="0" w:type="auto"/>
          </w:tcPr>
          <w:p w14:paraId="0D9F0829" w14:textId="77777777" w:rsidR="005225E3" w:rsidRDefault="00000000">
            <w:pPr>
              <w:pStyle w:val="Compact"/>
            </w:pPr>
            <w:r>
              <w:rPr>
                <w:rStyle w:val="VerbatimChar"/>
              </w:rPr>
              <w:t>DROP</w:t>
            </w:r>
          </w:p>
        </w:tc>
        <w:tc>
          <w:tcPr>
            <w:tcW w:w="0" w:type="auto"/>
          </w:tcPr>
          <w:p w14:paraId="2908C65E" w14:textId="77777777" w:rsidR="005225E3" w:rsidRDefault="00000000">
            <w:pPr>
              <w:pStyle w:val="Compact"/>
            </w:pPr>
            <w:r>
              <w:t>Delete relations</w:t>
            </w:r>
          </w:p>
        </w:tc>
      </w:tr>
    </w:tbl>
    <w:p w14:paraId="5B9BD1B7" w14:textId="77777777" w:rsidR="005225E3" w:rsidRDefault="00000000">
      <w:pPr>
        <w:pStyle w:val="Heading3"/>
      </w:pPr>
      <w:bookmarkStart w:id="28" w:name="grant-statement"/>
      <w:bookmarkEnd w:id="27"/>
      <w:r>
        <w:lastRenderedPageBreak/>
        <w:t>GRANT Statement</w:t>
      </w:r>
    </w:p>
    <w:p w14:paraId="03C945AE" w14:textId="77777777" w:rsidR="005225E3" w:rsidRDefault="00000000">
      <w:pPr>
        <w:pStyle w:val="SourceCode"/>
      </w:pP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KeywordTok"/>
        </w:rPr>
        <w:t>privilege</w:t>
      </w:r>
      <w:r>
        <w:rPr>
          <w:rStyle w:val="NormalTok"/>
        </w:rPr>
        <w:t xml:space="preserve"> </w:t>
      </w:r>
      <w:r>
        <w:rPr>
          <w:rStyle w:val="KeywordTok"/>
        </w:rPr>
        <w:t>list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relation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TO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FunctionTok"/>
        </w:rPr>
        <w:t>user</w:t>
      </w:r>
      <w:r>
        <w:rPr>
          <w:rStyle w:val="NormalTok"/>
        </w:rPr>
        <w:t xml:space="preserve"> </w:t>
      </w:r>
      <w:r>
        <w:rPr>
          <w:rStyle w:val="KeywordTok"/>
        </w:rPr>
        <w:t>list</w:t>
      </w:r>
      <w:r>
        <w:rPr>
          <w:rStyle w:val="OperatorTok"/>
        </w:rPr>
        <w:t>&gt;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Examples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department </w:t>
      </w:r>
      <w:r>
        <w:rPr>
          <w:rStyle w:val="KeywordTok"/>
        </w:rPr>
        <w:t>TO</w:t>
      </w:r>
      <w:r>
        <w:rPr>
          <w:rStyle w:val="NormalTok"/>
        </w:rPr>
        <w:t xml:space="preserve"> Amit, Satoshi;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, </w:t>
      </w: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instructor </w:t>
      </w:r>
      <w:r>
        <w:rPr>
          <w:rStyle w:val="KeywordTok"/>
        </w:rPr>
        <w:t>TO</w:t>
      </w:r>
      <w:r>
        <w:rPr>
          <w:rStyle w:val="NormalTok"/>
        </w:rPr>
        <w:t xml:space="preserve"> U1, U2, U3;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ALL</w:t>
      </w:r>
      <w:r>
        <w:rPr>
          <w:rStyle w:val="NormalTok"/>
        </w:rPr>
        <w:t xml:space="preserve"> </w:t>
      </w:r>
      <w:r>
        <w:rPr>
          <w:rStyle w:val="KeywordTok"/>
        </w:rPr>
        <w:t>PRIVILEGES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student </w:t>
      </w:r>
      <w:r>
        <w:rPr>
          <w:rStyle w:val="KeywordTok"/>
        </w:rPr>
        <w:t>TO</w:t>
      </w:r>
      <w:r>
        <w:rPr>
          <w:rStyle w:val="NormalTok"/>
        </w:rPr>
        <w:t xml:space="preserve"> </w:t>
      </w:r>
      <w:r>
        <w:rPr>
          <w:rStyle w:val="KeywordTok"/>
        </w:rPr>
        <w:t>admin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Grant to all users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course </w:t>
      </w:r>
      <w:r>
        <w:rPr>
          <w:rStyle w:val="KeywordTok"/>
        </w:rPr>
        <w:t>TO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>;</w:t>
      </w:r>
    </w:p>
    <w:p w14:paraId="5B82E2C6" w14:textId="77777777" w:rsidR="005225E3" w:rsidRDefault="00000000">
      <w:pPr>
        <w:pStyle w:val="Heading3"/>
      </w:pPr>
      <w:bookmarkStart w:id="29" w:name="revoke-statement"/>
      <w:bookmarkEnd w:id="28"/>
      <w:r>
        <w:t>REVOKE Statement</w:t>
      </w:r>
    </w:p>
    <w:p w14:paraId="4742B978" w14:textId="77777777" w:rsidR="005225E3" w:rsidRDefault="00000000">
      <w:pPr>
        <w:pStyle w:val="SourceCode"/>
      </w:pPr>
      <w:r>
        <w:rPr>
          <w:rStyle w:val="KeywordTok"/>
        </w:rPr>
        <w:t>REVOKE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KeywordTok"/>
        </w:rPr>
        <w:t>privilege</w:t>
      </w:r>
      <w:r>
        <w:rPr>
          <w:rStyle w:val="NormalTok"/>
        </w:rPr>
        <w:t xml:space="preserve"> </w:t>
      </w:r>
      <w:r>
        <w:rPr>
          <w:rStyle w:val="KeywordTok"/>
        </w:rPr>
        <w:t>list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relation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FunctionTok"/>
        </w:rPr>
        <w:t>user</w:t>
      </w:r>
      <w:r>
        <w:rPr>
          <w:rStyle w:val="NormalTok"/>
        </w:rPr>
        <w:t xml:space="preserve"> </w:t>
      </w:r>
      <w:r>
        <w:rPr>
          <w:rStyle w:val="KeywordTok"/>
        </w:rPr>
        <w:t>list</w:t>
      </w:r>
      <w:r>
        <w:rPr>
          <w:rStyle w:val="OperatorTok"/>
        </w:rPr>
        <w:t>&gt;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Examples</w:t>
      </w:r>
      <w:r>
        <w:br/>
      </w:r>
      <w:r>
        <w:rPr>
          <w:rStyle w:val="KeywordTok"/>
        </w:rPr>
        <w:t>REVOKE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student </w:t>
      </w:r>
      <w:r>
        <w:rPr>
          <w:rStyle w:val="KeywordTok"/>
        </w:rPr>
        <w:t>FROM</w:t>
      </w:r>
      <w:r>
        <w:rPr>
          <w:rStyle w:val="NormalTok"/>
        </w:rPr>
        <w:t xml:space="preserve"> U1, U2, U3;</w:t>
      </w:r>
      <w:r>
        <w:br/>
      </w:r>
      <w:r>
        <w:rPr>
          <w:rStyle w:val="KeywordTok"/>
        </w:rPr>
        <w:t>REVOKE</w:t>
      </w:r>
      <w:r>
        <w:rPr>
          <w:rStyle w:val="NormalTok"/>
        </w:rPr>
        <w:t xml:space="preserve"> </w:t>
      </w:r>
      <w:r>
        <w:rPr>
          <w:rStyle w:val="KeywordTok"/>
        </w:rPr>
        <w:t>ALL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instructor </w:t>
      </w:r>
      <w:r>
        <w:rPr>
          <w:rStyle w:val="KeywordTok"/>
        </w:rPr>
        <w:t>FROM</w:t>
      </w:r>
      <w:r>
        <w:rPr>
          <w:rStyle w:val="NormalTok"/>
        </w:rPr>
        <w:t xml:space="preserve"> Amit;</w:t>
      </w:r>
    </w:p>
    <w:p w14:paraId="65D20DE1" w14:textId="77777777" w:rsidR="005225E3" w:rsidRDefault="00000000">
      <w:pPr>
        <w:pStyle w:val="Heading3"/>
      </w:pPr>
      <w:bookmarkStart w:id="30" w:name="roles"/>
      <w:bookmarkEnd w:id="29"/>
      <w:r>
        <w:t>Roles</w:t>
      </w:r>
    </w:p>
    <w:p w14:paraId="466B500C" w14:textId="77777777" w:rsidR="005225E3" w:rsidRDefault="00000000">
      <w:pPr>
        <w:pStyle w:val="FirstParagraph"/>
      </w:pPr>
      <w:r>
        <w:t>Roles group privileges for easier management:</w:t>
      </w:r>
    </w:p>
    <w:p w14:paraId="1DEAB800" w14:textId="77777777" w:rsidR="005225E3" w:rsidRDefault="00000000">
      <w:pPr>
        <w:pStyle w:val="CaptionedFigure"/>
      </w:pPr>
      <w:r>
        <w:rPr>
          <w:noProof/>
        </w:rPr>
        <w:drawing>
          <wp:inline distT="0" distB="0" distL="0" distR="0" wp14:anchorId="3E930E22" wp14:editId="2A9215D4">
            <wp:extent cx="5334000" cy="2020234"/>
            <wp:effectExtent l="0" t="0" r="0" b="0"/>
            <wp:docPr id="73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C:\Users\Admin\AppData\Local\Temp\tmp_1ubjqvv\Chapter4_Summary_mermaid_8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A19118" w14:textId="77777777" w:rsidR="005225E3" w:rsidRDefault="00000000">
      <w:pPr>
        <w:pStyle w:val="ImageCaption"/>
      </w:pPr>
      <w:r>
        <w:t>Diagram</w:t>
      </w:r>
    </w:p>
    <w:p w14:paraId="61482F4A" w14:textId="77777777" w:rsidR="005225E3" w:rsidRDefault="00000000">
      <w:pPr>
        <w:pStyle w:val="SourceCode"/>
      </w:pPr>
      <w:r>
        <w:rPr>
          <w:rStyle w:val="CommentTok"/>
        </w:rPr>
        <w:t>-- Create role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ROLE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CommentTok"/>
        </w:rPr>
        <w:t>-- Assign user to role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instructor </w:t>
      </w:r>
      <w:r>
        <w:rPr>
          <w:rStyle w:val="KeywordTok"/>
        </w:rPr>
        <w:t>TO</w:t>
      </w:r>
      <w:r>
        <w:rPr>
          <w:rStyle w:val="NormalTok"/>
        </w:rPr>
        <w:t xml:space="preserve"> Amit;</w:t>
      </w:r>
      <w:r>
        <w:br/>
      </w:r>
      <w:r>
        <w:br/>
      </w:r>
      <w:r>
        <w:rPr>
          <w:rStyle w:val="CommentTok"/>
        </w:rPr>
        <w:t>-- Grant privileges to role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takes </w:t>
      </w:r>
      <w:r>
        <w:rPr>
          <w:rStyle w:val="KeywordTok"/>
        </w:rPr>
        <w:t>TO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CommentTok"/>
        </w:rPr>
        <w:t>-- Role hierarchy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ROLE</w:t>
      </w:r>
      <w:r>
        <w:rPr>
          <w:rStyle w:val="NormalTok"/>
        </w:rPr>
        <w:t xml:space="preserve"> teaching_assistant;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teaching_assistant </w:t>
      </w:r>
      <w:r>
        <w:rPr>
          <w:rStyle w:val="KeywordTok"/>
        </w:rPr>
        <w:t>TO</w:t>
      </w:r>
      <w:r>
        <w:rPr>
          <w:rStyle w:val="NormalTok"/>
        </w:rPr>
        <w:t xml:space="preserve"> instructor;</w:t>
      </w:r>
      <w:r>
        <w:br/>
      </w:r>
      <w:r>
        <w:br/>
      </w:r>
      <w:r>
        <w:rPr>
          <w:rStyle w:val="KeywordTok"/>
        </w:rPr>
        <w:lastRenderedPageBreak/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ROLE</w:t>
      </w:r>
      <w:r>
        <w:rPr>
          <w:rStyle w:val="NormalTok"/>
        </w:rPr>
        <w:t xml:space="preserve"> dean;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instructor </w:t>
      </w:r>
      <w:r>
        <w:rPr>
          <w:rStyle w:val="KeywordTok"/>
        </w:rPr>
        <w:t>TO</w:t>
      </w:r>
      <w:r>
        <w:rPr>
          <w:rStyle w:val="NormalTok"/>
        </w:rPr>
        <w:t xml:space="preserve"> dean;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dean </w:t>
      </w:r>
      <w:r>
        <w:rPr>
          <w:rStyle w:val="KeywordTok"/>
        </w:rPr>
        <w:t>TO</w:t>
      </w:r>
      <w:r>
        <w:rPr>
          <w:rStyle w:val="NormalTok"/>
        </w:rPr>
        <w:t xml:space="preserve"> Satoshi;</w:t>
      </w:r>
    </w:p>
    <w:p w14:paraId="294B2777" w14:textId="77777777" w:rsidR="005225E3" w:rsidRDefault="00000000">
      <w:pPr>
        <w:pStyle w:val="Heading3"/>
      </w:pPr>
      <w:bookmarkStart w:id="31" w:name="authorization-on-views"/>
      <w:bookmarkEnd w:id="30"/>
      <w:r>
        <w:t>Authorization on Views</w:t>
      </w:r>
    </w:p>
    <w:p w14:paraId="4335C431" w14:textId="77777777" w:rsidR="005225E3" w:rsidRDefault="00000000">
      <w:pPr>
        <w:pStyle w:val="SourceCode"/>
      </w:pPr>
      <w:r>
        <w:rPr>
          <w:rStyle w:val="CommentTok"/>
        </w:rPr>
        <w:t>-- Create view</w:t>
      </w:r>
      <w:r>
        <w:br/>
      </w:r>
      <w:r>
        <w:rPr>
          <w:rStyle w:val="KeywordTok"/>
        </w:rPr>
        <w:t>CREATE</w:t>
      </w:r>
      <w:r>
        <w:rPr>
          <w:rStyle w:val="NormalTok"/>
        </w:rPr>
        <w:t xml:space="preserve"> </w:t>
      </w:r>
      <w:r>
        <w:rPr>
          <w:rStyle w:val="KeywordTok"/>
        </w:rPr>
        <w:t>VIEW</w:t>
      </w:r>
      <w:r>
        <w:rPr>
          <w:rStyle w:val="NormalTok"/>
        </w:rPr>
        <w:t xml:space="preserve"> geo_instructor </w:t>
      </w:r>
      <w:r>
        <w:rPr>
          <w:rStyle w:val="KeywordTok"/>
        </w:rPr>
        <w:t>AS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instructor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dept_name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'Geology'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Grant access to view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geo_instructor </w:t>
      </w:r>
      <w:r>
        <w:rPr>
          <w:rStyle w:val="KeywordTok"/>
        </w:rPr>
        <w:t>TO</w:t>
      </w:r>
      <w:r>
        <w:rPr>
          <w:rStyle w:val="NormalTok"/>
        </w:rPr>
        <w:t xml:space="preserve"> geo_staff;</w:t>
      </w:r>
    </w:p>
    <w:p w14:paraId="00B45BFA" w14:textId="77777777" w:rsidR="005225E3" w:rsidRDefault="00000000">
      <w:pPr>
        <w:pStyle w:val="FirstParagraph"/>
      </w:pPr>
      <w:r>
        <w:rPr>
          <w:b/>
          <w:bCs/>
        </w:rPr>
        <w:t>Important:</w:t>
      </w:r>
      <w:r>
        <w:t xml:space="preserve"> Granting privilege on a view does NOT grant privilege on underlying tables.</w:t>
      </w:r>
    </w:p>
    <w:p w14:paraId="223946EF" w14:textId="77777777" w:rsidR="005225E3" w:rsidRDefault="00000000">
      <w:pPr>
        <w:pStyle w:val="Heading3"/>
      </w:pPr>
      <w:bookmarkStart w:id="32" w:name="additional-authorization-features"/>
      <w:bookmarkEnd w:id="31"/>
      <w:r>
        <w:t>Additional Authorization Features</w:t>
      </w:r>
    </w:p>
    <w:p w14:paraId="0A6312C0" w14:textId="77777777" w:rsidR="005225E3" w:rsidRDefault="00000000">
      <w:pPr>
        <w:pStyle w:val="SourceCode"/>
      </w:pPr>
      <w:r>
        <w:rPr>
          <w:rStyle w:val="CommentTok"/>
        </w:rPr>
        <w:t>-- Grant REFERENCES privilege (for foreign keys)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REFERENCES</w:t>
      </w:r>
      <w:r>
        <w:rPr>
          <w:rStyle w:val="NormalTok"/>
        </w:rPr>
        <w:t xml:space="preserve"> (dept_name) </w:t>
      </w:r>
      <w:r>
        <w:rPr>
          <w:rStyle w:val="KeywordTok"/>
        </w:rPr>
        <w:t>ON</w:t>
      </w:r>
      <w:r>
        <w:rPr>
          <w:rStyle w:val="NormalTok"/>
        </w:rPr>
        <w:t xml:space="preserve"> department </w:t>
      </w:r>
      <w:r>
        <w:rPr>
          <w:rStyle w:val="KeywordTok"/>
        </w:rPr>
        <w:t>TO</w:t>
      </w:r>
      <w:r>
        <w:rPr>
          <w:rStyle w:val="NormalTok"/>
        </w:rPr>
        <w:t xml:space="preserve"> Mariano;</w:t>
      </w:r>
      <w:r>
        <w:br/>
      </w:r>
      <w:r>
        <w:br/>
      </w:r>
      <w:r>
        <w:rPr>
          <w:rStyle w:val="CommentTok"/>
        </w:rPr>
        <w:t>-- Grant with ability to pass on privilege</w:t>
      </w:r>
      <w:r>
        <w:br/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department </w:t>
      </w:r>
      <w:r>
        <w:rPr>
          <w:rStyle w:val="KeywordTok"/>
        </w:rPr>
        <w:t>TO</w:t>
      </w:r>
      <w:r>
        <w:rPr>
          <w:rStyle w:val="NormalTok"/>
        </w:rPr>
        <w:t xml:space="preserve"> Amit </w:t>
      </w:r>
      <w:r>
        <w:rPr>
          <w:rStyle w:val="KeywordTok"/>
        </w:rPr>
        <w:t>WITH</w:t>
      </w:r>
      <w:r>
        <w:rPr>
          <w:rStyle w:val="NormalTok"/>
        </w:rPr>
        <w:t xml:space="preserve"> </w:t>
      </w:r>
      <w:r>
        <w:rPr>
          <w:rStyle w:val="KeywordTok"/>
        </w:rPr>
        <w:t>GRANT</w:t>
      </w:r>
      <w:r>
        <w:rPr>
          <w:rStyle w:val="NormalTok"/>
        </w:rPr>
        <w:t xml:space="preserve"> </w:t>
      </w:r>
      <w:r>
        <w:rPr>
          <w:rStyle w:val="KeywordTok"/>
        </w:rPr>
        <w:t>OPTION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Revoke with cascade (revokes dependent privileges)</w:t>
      </w:r>
      <w:r>
        <w:br/>
      </w:r>
      <w:r>
        <w:rPr>
          <w:rStyle w:val="KeywordTok"/>
        </w:rPr>
        <w:t>REVOKE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department </w:t>
      </w:r>
      <w:r>
        <w:rPr>
          <w:rStyle w:val="KeywordTok"/>
        </w:rPr>
        <w:t>FROM</w:t>
      </w:r>
      <w:r>
        <w:rPr>
          <w:rStyle w:val="NormalTok"/>
        </w:rPr>
        <w:t xml:space="preserve"> Amit, Satoshi </w:t>
      </w:r>
      <w:r>
        <w:rPr>
          <w:rStyle w:val="KeywordTok"/>
        </w:rPr>
        <w:t>CASCADE</w:t>
      </w:r>
      <w:r>
        <w:rPr>
          <w:rStyle w:val="NormalTok"/>
        </w:rPr>
        <w:t>;</w:t>
      </w:r>
      <w:r>
        <w:br/>
      </w:r>
      <w:r>
        <w:br/>
      </w:r>
      <w:r>
        <w:rPr>
          <w:rStyle w:val="CommentTok"/>
        </w:rPr>
        <w:t>-- Revoke with restrict (fails if dependent privileges exist)</w:t>
      </w:r>
      <w:r>
        <w:br/>
      </w:r>
      <w:r>
        <w:rPr>
          <w:rStyle w:val="KeywordTok"/>
        </w:rPr>
        <w:t>REVOKE</w:t>
      </w:r>
      <w:r>
        <w:rPr>
          <w:rStyle w:val="NormalTok"/>
        </w:rPr>
        <w:t xml:space="preserve">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KeywordTok"/>
        </w:rPr>
        <w:t>ON</w:t>
      </w:r>
      <w:r>
        <w:rPr>
          <w:rStyle w:val="NormalTok"/>
        </w:rPr>
        <w:t xml:space="preserve"> department </w:t>
      </w:r>
      <w:r>
        <w:rPr>
          <w:rStyle w:val="KeywordTok"/>
        </w:rPr>
        <w:t>FROM</w:t>
      </w:r>
      <w:r>
        <w:rPr>
          <w:rStyle w:val="NormalTok"/>
        </w:rPr>
        <w:t xml:space="preserve"> Amit, Satoshi </w:t>
      </w:r>
      <w:r>
        <w:rPr>
          <w:rStyle w:val="KeywordTok"/>
        </w:rPr>
        <w:t>RESTRICT</w:t>
      </w:r>
      <w:r>
        <w:rPr>
          <w:rStyle w:val="NormalTok"/>
        </w:rPr>
        <w:t>;</w:t>
      </w:r>
    </w:p>
    <w:p w14:paraId="15D2F927" w14:textId="77777777" w:rsidR="005225E3" w:rsidRDefault="00000000">
      <w:r>
        <w:pict w14:anchorId="415C39F0">
          <v:rect id="_x0000_i1032" style="width:0;height:1.5pt" o:hralign="center" o:hrstd="t" o:hr="t"/>
        </w:pict>
      </w:r>
    </w:p>
    <w:p w14:paraId="59ACFB23" w14:textId="77777777" w:rsidR="005225E3" w:rsidRDefault="00000000">
      <w:pPr>
        <w:pStyle w:val="Heading2"/>
      </w:pPr>
      <w:bookmarkStart w:id="33" w:name="summary-table"/>
      <w:bookmarkEnd w:id="26"/>
      <w:bookmarkEnd w:id="32"/>
      <w:r>
        <w:t>Summary Table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58"/>
        <w:gridCol w:w="6200"/>
      </w:tblGrid>
      <w:tr w:rsidR="005225E3" w14:paraId="50A68FDB" w14:textId="77777777" w:rsidTr="005225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2B451E" w14:textId="77777777" w:rsidR="005225E3" w:rsidRDefault="00000000">
            <w:pPr>
              <w:pStyle w:val="Compact"/>
            </w:pPr>
            <w:r>
              <w:t>Topic</w:t>
            </w:r>
          </w:p>
        </w:tc>
        <w:tc>
          <w:tcPr>
            <w:tcW w:w="0" w:type="auto"/>
          </w:tcPr>
          <w:p w14:paraId="03077881" w14:textId="77777777" w:rsidR="005225E3" w:rsidRDefault="00000000">
            <w:pPr>
              <w:pStyle w:val="Compact"/>
            </w:pPr>
            <w:r>
              <w:t>Key Concepts</w:t>
            </w:r>
          </w:p>
        </w:tc>
      </w:tr>
      <w:tr w:rsidR="005225E3" w14:paraId="0044E0FE" w14:textId="77777777">
        <w:tc>
          <w:tcPr>
            <w:tcW w:w="0" w:type="auto"/>
          </w:tcPr>
          <w:p w14:paraId="20E997BC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Joins</w:t>
            </w:r>
          </w:p>
        </w:tc>
        <w:tc>
          <w:tcPr>
            <w:tcW w:w="0" w:type="auto"/>
          </w:tcPr>
          <w:p w14:paraId="3C6EC33D" w14:textId="77777777" w:rsidR="005225E3" w:rsidRDefault="00000000">
            <w:pPr>
              <w:pStyle w:val="Compact"/>
            </w:pPr>
            <w:r>
              <w:t>Natural, Inner, Left/Right/Full Outer</w:t>
            </w:r>
          </w:p>
        </w:tc>
      </w:tr>
      <w:tr w:rsidR="005225E3" w14:paraId="3C9F9381" w14:textId="77777777">
        <w:tc>
          <w:tcPr>
            <w:tcW w:w="0" w:type="auto"/>
          </w:tcPr>
          <w:p w14:paraId="6D781DFA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Views</w:t>
            </w:r>
          </w:p>
        </w:tc>
        <w:tc>
          <w:tcPr>
            <w:tcW w:w="0" w:type="auto"/>
          </w:tcPr>
          <w:p w14:paraId="3422F862" w14:textId="77777777" w:rsidR="005225E3" w:rsidRDefault="00000000">
            <w:pPr>
              <w:pStyle w:val="Compact"/>
            </w:pPr>
            <w:r>
              <w:t>Virtual relations, updatable conditions, materialized</w:t>
            </w:r>
          </w:p>
        </w:tc>
      </w:tr>
      <w:tr w:rsidR="005225E3" w14:paraId="321C6518" w14:textId="77777777">
        <w:tc>
          <w:tcPr>
            <w:tcW w:w="0" w:type="auto"/>
          </w:tcPr>
          <w:p w14:paraId="50EA95C7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Transactions</w:t>
            </w:r>
          </w:p>
        </w:tc>
        <w:tc>
          <w:tcPr>
            <w:tcW w:w="0" w:type="auto"/>
          </w:tcPr>
          <w:p w14:paraId="5280CBEF" w14:textId="77777777" w:rsidR="005225E3" w:rsidRDefault="00000000">
            <w:pPr>
              <w:pStyle w:val="Compact"/>
            </w:pPr>
            <w:r>
              <w:t>COMMIT, ROLLBACK, atomicity, isolation</w:t>
            </w:r>
          </w:p>
        </w:tc>
      </w:tr>
      <w:tr w:rsidR="005225E3" w14:paraId="4936FF8D" w14:textId="77777777">
        <w:tc>
          <w:tcPr>
            <w:tcW w:w="0" w:type="auto"/>
          </w:tcPr>
          <w:p w14:paraId="065F1853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</w:tcPr>
          <w:p w14:paraId="0934CA06" w14:textId="77777777" w:rsidR="005225E3" w:rsidRDefault="00000000">
            <w:pPr>
              <w:pStyle w:val="Compact"/>
            </w:pPr>
            <w:r>
              <w:t>NOT NULL, PRIMARY KEY, UNIQUE, CHECK, FOREIGN KEY</w:t>
            </w:r>
          </w:p>
        </w:tc>
      </w:tr>
      <w:tr w:rsidR="005225E3" w14:paraId="2FD3B06D" w14:textId="77777777">
        <w:tc>
          <w:tcPr>
            <w:tcW w:w="0" w:type="auto"/>
          </w:tcPr>
          <w:p w14:paraId="5DF6A6FA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Cascading</w:t>
            </w:r>
          </w:p>
        </w:tc>
        <w:tc>
          <w:tcPr>
            <w:tcW w:w="0" w:type="auto"/>
          </w:tcPr>
          <w:p w14:paraId="5A70AE18" w14:textId="77777777" w:rsidR="005225E3" w:rsidRDefault="00000000">
            <w:pPr>
              <w:pStyle w:val="Compact"/>
            </w:pPr>
            <w:r>
              <w:t>CASCADE, SET NULL, SET DEFAULT</w:t>
            </w:r>
          </w:p>
        </w:tc>
      </w:tr>
      <w:tr w:rsidR="005225E3" w14:paraId="1D2923B0" w14:textId="77777777">
        <w:tc>
          <w:tcPr>
            <w:tcW w:w="0" w:type="auto"/>
          </w:tcPr>
          <w:p w14:paraId="67241A0A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Data Types</w:t>
            </w:r>
          </w:p>
        </w:tc>
        <w:tc>
          <w:tcPr>
            <w:tcW w:w="0" w:type="auto"/>
          </w:tcPr>
          <w:p w14:paraId="6F07E6AB" w14:textId="77777777" w:rsidR="005225E3" w:rsidRDefault="00000000">
            <w:pPr>
              <w:pStyle w:val="Compact"/>
            </w:pPr>
            <w:r>
              <w:t>DATE, TIME, TIMESTAMP, INTERVAL, BLOB, CLOB</w:t>
            </w:r>
          </w:p>
        </w:tc>
      </w:tr>
      <w:tr w:rsidR="005225E3" w14:paraId="4086E852" w14:textId="77777777">
        <w:tc>
          <w:tcPr>
            <w:tcW w:w="0" w:type="auto"/>
          </w:tcPr>
          <w:p w14:paraId="4E4ACA43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User-Defined</w:t>
            </w:r>
          </w:p>
        </w:tc>
        <w:tc>
          <w:tcPr>
            <w:tcW w:w="0" w:type="auto"/>
          </w:tcPr>
          <w:p w14:paraId="263E5671" w14:textId="77777777" w:rsidR="005225E3" w:rsidRDefault="00000000">
            <w:pPr>
              <w:pStyle w:val="Compact"/>
            </w:pPr>
            <w:r>
              <w:t>CREATE TYPE, CREATE DOMAIN</w:t>
            </w:r>
          </w:p>
        </w:tc>
      </w:tr>
      <w:tr w:rsidR="005225E3" w14:paraId="327EAB53" w14:textId="77777777">
        <w:tc>
          <w:tcPr>
            <w:tcW w:w="0" w:type="auto"/>
          </w:tcPr>
          <w:p w14:paraId="128B5F45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Indexes</w:t>
            </w:r>
          </w:p>
        </w:tc>
        <w:tc>
          <w:tcPr>
            <w:tcW w:w="0" w:type="auto"/>
          </w:tcPr>
          <w:p w14:paraId="07D28681" w14:textId="77777777" w:rsidR="005225E3" w:rsidRDefault="00000000">
            <w:pPr>
              <w:pStyle w:val="Compact"/>
            </w:pPr>
            <w:r>
              <w:t>CREATE INDEX for efficient lookup</w:t>
            </w:r>
          </w:p>
        </w:tc>
      </w:tr>
      <w:tr w:rsidR="005225E3" w14:paraId="49FDB57E" w14:textId="77777777">
        <w:tc>
          <w:tcPr>
            <w:tcW w:w="0" w:type="auto"/>
          </w:tcPr>
          <w:p w14:paraId="407F6C4A" w14:textId="77777777" w:rsidR="005225E3" w:rsidRDefault="00000000">
            <w:pPr>
              <w:pStyle w:val="Compact"/>
            </w:pPr>
            <w:r>
              <w:rPr>
                <w:b/>
                <w:bCs/>
              </w:rPr>
              <w:t>Authorization</w:t>
            </w:r>
          </w:p>
        </w:tc>
        <w:tc>
          <w:tcPr>
            <w:tcW w:w="0" w:type="auto"/>
          </w:tcPr>
          <w:p w14:paraId="736A2441" w14:textId="77777777" w:rsidR="005225E3" w:rsidRDefault="00000000">
            <w:pPr>
              <w:pStyle w:val="Compact"/>
            </w:pPr>
            <w:r>
              <w:t>GRANT, REVOKE, roles, privileges</w:t>
            </w:r>
          </w:p>
        </w:tc>
      </w:tr>
      <w:bookmarkEnd w:id="0"/>
      <w:bookmarkEnd w:id="33"/>
    </w:tbl>
    <w:p w14:paraId="2528818F" w14:textId="77777777" w:rsidR="00A9691A" w:rsidRDefault="00A9691A"/>
    <w:sectPr w:rsidR="00A9691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00EE8" w14:textId="77777777" w:rsidR="00A9691A" w:rsidRDefault="00A9691A">
      <w:pPr>
        <w:spacing w:after="0"/>
      </w:pPr>
      <w:r>
        <w:separator/>
      </w:r>
    </w:p>
  </w:endnote>
  <w:endnote w:type="continuationSeparator" w:id="0">
    <w:p w14:paraId="7FE54493" w14:textId="77777777" w:rsidR="00A9691A" w:rsidRDefault="00A9691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69E75" w14:textId="77777777" w:rsidR="00A9691A" w:rsidRDefault="00A9691A">
      <w:r>
        <w:separator/>
      </w:r>
    </w:p>
  </w:footnote>
  <w:footnote w:type="continuationSeparator" w:id="0">
    <w:p w14:paraId="479E8DA6" w14:textId="77777777" w:rsidR="00A9691A" w:rsidRDefault="00A969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BE02C4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390807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5E3"/>
    <w:rsid w:val="005225E3"/>
    <w:rsid w:val="00A9691A"/>
    <w:rsid w:val="00C0360C"/>
    <w:rsid w:val="00D17AA1"/>
    <w:rsid w:val="00F1632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A585B"/>
  <w15:docId w15:val="{EA2674D2-E5D0-43DB-9D8F-7C56D5999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1528</Words>
  <Characters>9033</Characters>
  <Application>Microsoft Office Word</Application>
  <DocSecurity>0</DocSecurity>
  <Lines>501</Lines>
  <Paragraphs>301</Paragraphs>
  <ScaleCrop>false</ScaleCrop>
  <Company/>
  <LinksUpToDate>false</LinksUpToDate>
  <CharactersWithSpaces>10260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 Xuan Huy 20228017</cp:lastModifiedBy>
  <cp:revision>3</cp:revision>
  <dcterms:created xsi:type="dcterms:W3CDTF">2026-01-12T10:32:00Z</dcterms:created>
  <dcterms:modified xsi:type="dcterms:W3CDTF">2026-01-12T10:38:00Z</dcterms:modified>
</cp:coreProperties>
</file>