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C3F23" w14:textId="77777777" w:rsidR="003D0B5C" w:rsidRDefault="00000000">
      <w:pPr>
        <w:pStyle w:val="Heading1"/>
      </w:pPr>
      <w:bookmarkStart w:id="0" w:name="Xe6eeb543da01d6db2ccbaee9dd5ec1e5f3002fb"/>
      <w:r>
        <w:t>Chapter 6: Database Design Using the E-R Model</w:t>
      </w:r>
    </w:p>
    <w:p w14:paraId="03BF1975" w14:textId="77777777" w:rsidR="003D0B5C" w:rsidRDefault="00000000">
      <w:pPr>
        <w:pStyle w:val="Heading2"/>
      </w:pPr>
      <w:bookmarkStart w:id="1" w:name="overview"/>
      <w:r>
        <w:t>Overview</w:t>
      </w:r>
    </w:p>
    <w:p w14:paraId="55404BBC" w14:textId="77777777" w:rsidR="003D0B5C" w:rsidRDefault="00000000">
      <w:pPr>
        <w:pStyle w:val="FirstParagraph"/>
      </w:pPr>
      <w:r>
        <w:t>The Entity-Relationship (E-R) model is a conceptual design approach that models an enterprise as a collection of entities and relationships. This chapter covers E-R concepts, diagrams, and conversion to relational schemas.</w:t>
      </w:r>
    </w:p>
    <w:p w14:paraId="1EA647E9" w14:textId="77777777" w:rsidR="003D0B5C" w:rsidRDefault="00000000">
      <w:r>
        <w:pict w14:anchorId="0D2BA8A0">
          <v:rect id="_x0000_i1025" style="width:0;height:1.5pt" o:hralign="center" o:hrstd="t" o:hr="t"/>
        </w:pict>
      </w:r>
    </w:p>
    <w:p w14:paraId="6C217C99" w14:textId="77777777" w:rsidR="003D0B5C" w:rsidRDefault="00000000">
      <w:pPr>
        <w:pStyle w:val="Heading2"/>
      </w:pPr>
      <w:bookmarkStart w:id="2" w:name="database-design-phases"/>
      <w:bookmarkEnd w:id="1"/>
      <w:r>
        <w:t>Database Design Phases</w:t>
      </w:r>
    </w:p>
    <w:p w14:paraId="5BB5FA4F" w14:textId="77777777" w:rsidR="003D0B5C" w:rsidRDefault="00000000">
      <w:pPr>
        <w:pStyle w:val="CaptionedFigure"/>
      </w:pPr>
      <w:r>
        <w:rPr>
          <w:noProof/>
        </w:rPr>
        <w:drawing>
          <wp:inline distT="0" distB="0" distL="0" distR="0" wp14:anchorId="5EF0A723" wp14:editId="4AEA1497">
            <wp:extent cx="1619250" cy="3762375"/>
            <wp:effectExtent l="0" t="0" r="0" b="0"/>
            <wp:docPr id="22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C:\Users\Admin\AppData\Local\Temp\tmpkdzr3bw3\Chapter6_Summary_mermaid_0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343" cy="3762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5084EF" w14:textId="77777777" w:rsidR="003D0B5C" w:rsidRDefault="00000000">
      <w:pPr>
        <w:pStyle w:val="ImageCaption"/>
      </w:pPr>
      <w:r>
        <w:t>Diagram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162"/>
        <w:gridCol w:w="4016"/>
        <w:gridCol w:w="3398"/>
      </w:tblGrid>
      <w:tr w:rsidR="003D0B5C" w14:paraId="1C7F06D3" w14:textId="77777777" w:rsidTr="003D0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88" w:type="dxa"/>
          </w:tcPr>
          <w:p w14:paraId="7F08B5AA" w14:textId="77777777" w:rsidR="003D0B5C" w:rsidRDefault="00000000">
            <w:pPr>
              <w:pStyle w:val="Compact"/>
            </w:pPr>
            <w:r>
              <w:t>Phase</w:t>
            </w:r>
          </w:p>
        </w:tc>
        <w:tc>
          <w:tcPr>
            <w:tcW w:w="3321" w:type="dxa"/>
          </w:tcPr>
          <w:p w14:paraId="0C2E29E1" w14:textId="77777777" w:rsidR="003D0B5C" w:rsidRDefault="00000000">
            <w:pPr>
              <w:pStyle w:val="Compact"/>
            </w:pPr>
            <w:r>
              <w:t>Description</w:t>
            </w:r>
          </w:p>
        </w:tc>
        <w:tc>
          <w:tcPr>
            <w:tcW w:w="2810" w:type="dxa"/>
          </w:tcPr>
          <w:p w14:paraId="62095E99" w14:textId="77777777" w:rsidR="003D0B5C" w:rsidRDefault="00000000">
            <w:pPr>
              <w:pStyle w:val="Compact"/>
            </w:pPr>
            <w:r>
              <w:t>Decisions</w:t>
            </w:r>
          </w:p>
        </w:tc>
      </w:tr>
      <w:tr w:rsidR="003D0B5C" w14:paraId="3FF7C9F6" w14:textId="77777777">
        <w:tc>
          <w:tcPr>
            <w:tcW w:w="1788" w:type="dxa"/>
          </w:tcPr>
          <w:p w14:paraId="50358E10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Initial</w:t>
            </w:r>
          </w:p>
        </w:tc>
        <w:tc>
          <w:tcPr>
            <w:tcW w:w="3321" w:type="dxa"/>
          </w:tcPr>
          <w:p w14:paraId="3197EB9B" w14:textId="77777777" w:rsidR="003D0B5C" w:rsidRDefault="00000000">
            <w:pPr>
              <w:pStyle w:val="Compact"/>
            </w:pPr>
            <w:r>
              <w:t>Characterize data needs</w:t>
            </w:r>
          </w:p>
        </w:tc>
        <w:tc>
          <w:tcPr>
            <w:tcW w:w="2810" w:type="dxa"/>
          </w:tcPr>
          <w:p w14:paraId="2C367373" w14:textId="77777777" w:rsidR="003D0B5C" w:rsidRDefault="00000000">
            <w:pPr>
              <w:pStyle w:val="Compact"/>
            </w:pPr>
            <w:r>
              <w:t>What data to collect</w:t>
            </w:r>
          </w:p>
        </w:tc>
      </w:tr>
      <w:tr w:rsidR="003D0B5C" w14:paraId="53C182E2" w14:textId="77777777">
        <w:tc>
          <w:tcPr>
            <w:tcW w:w="1788" w:type="dxa"/>
          </w:tcPr>
          <w:p w14:paraId="200BAB46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Conceptual</w:t>
            </w:r>
          </w:p>
        </w:tc>
        <w:tc>
          <w:tcPr>
            <w:tcW w:w="3321" w:type="dxa"/>
          </w:tcPr>
          <w:p w14:paraId="7AB66C26" w14:textId="77777777" w:rsidR="003D0B5C" w:rsidRDefault="00000000">
            <w:pPr>
              <w:pStyle w:val="Compact"/>
            </w:pPr>
            <w:r>
              <w:t>Create E-R model</w:t>
            </w:r>
          </w:p>
        </w:tc>
        <w:tc>
          <w:tcPr>
            <w:tcW w:w="2810" w:type="dxa"/>
          </w:tcPr>
          <w:p w14:paraId="435FF833" w14:textId="77777777" w:rsidR="003D0B5C" w:rsidRDefault="00000000">
            <w:pPr>
              <w:pStyle w:val="Compact"/>
            </w:pPr>
            <w:r>
              <w:t>Entities, relationships, constraints</w:t>
            </w:r>
          </w:p>
        </w:tc>
      </w:tr>
      <w:tr w:rsidR="003D0B5C" w14:paraId="74452780" w14:textId="77777777">
        <w:tc>
          <w:tcPr>
            <w:tcW w:w="1788" w:type="dxa"/>
          </w:tcPr>
          <w:p w14:paraId="41C70772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Logical</w:t>
            </w:r>
          </w:p>
        </w:tc>
        <w:tc>
          <w:tcPr>
            <w:tcW w:w="3321" w:type="dxa"/>
          </w:tcPr>
          <w:p w14:paraId="0B75771C" w14:textId="77777777" w:rsidR="003D0B5C" w:rsidRDefault="00000000">
            <w:pPr>
              <w:pStyle w:val="Compact"/>
            </w:pPr>
            <w:r>
              <w:t>Convert to schema</w:t>
            </w:r>
          </w:p>
        </w:tc>
        <w:tc>
          <w:tcPr>
            <w:tcW w:w="2810" w:type="dxa"/>
          </w:tcPr>
          <w:p w14:paraId="346726B8" w14:textId="77777777" w:rsidR="003D0B5C" w:rsidRDefault="00000000">
            <w:pPr>
              <w:pStyle w:val="Compact"/>
            </w:pPr>
            <w:r>
              <w:t>Relation schemas, attribute distribution</w:t>
            </w:r>
          </w:p>
        </w:tc>
      </w:tr>
      <w:tr w:rsidR="003D0B5C" w14:paraId="388B15E3" w14:textId="77777777">
        <w:tc>
          <w:tcPr>
            <w:tcW w:w="1788" w:type="dxa"/>
          </w:tcPr>
          <w:p w14:paraId="1C093E5B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Physical</w:t>
            </w:r>
          </w:p>
        </w:tc>
        <w:tc>
          <w:tcPr>
            <w:tcW w:w="3321" w:type="dxa"/>
          </w:tcPr>
          <w:p w14:paraId="29A9EF6B" w14:textId="77777777" w:rsidR="003D0B5C" w:rsidRDefault="00000000">
            <w:pPr>
              <w:pStyle w:val="Compact"/>
            </w:pPr>
            <w:r>
              <w:t>Storage layout</w:t>
            </w:r>
          </w:p>
        </w:tc>
        <w:tc>
          <w:tcPr>
            <w:tcW w:w="2810" w:type="dxa"/>
          </w:tcPr>
          <w:p w14:paraId="7752A4D9" w14:textId="77777777" w:rsidR="003D0B5C" w:rsidRDefault="00000000">
            <w:pPr>
              <w:pStyle w:val="Compact"/>
            </w:pPr>
            <w:r>
              <w:t>Indexes, partitioning, file organization</w:t>
            </w:r>
          </w:p>
        </w:tc>
      </w:tr>
    </w:tbl>
    <w:p w14:paraId="4AD38573" w14:textId="77777777" w:rsidR="003D0B5C" w:rsidRDefault="00000000">
      <w:pPr>
        <w:pStyle w:val="Heading3"/>
      </w:pPr>
      <w:bookmarkStart w:id="3" w:name="design-pitfalls-to-avoid"/>
      <w:r>
        <w:lastRenderedPageBreak/>
        <w:t>Design Pitfalls to Avoid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60"/>
        <w:gridCol w:w="4979"/>
      </w:tblGrid>
      <w:tr w:rsidR="003D0B5C" w14:paraId="2B7F58C1" w14:textId="77777777" w:rsidTr="003D0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FB35A68" w14:textId="77777777" w:rsidR="003D0B5C" w:rsidRDefault="00000000">
            <w:pPr>
              <w:pStyle w:val="Compact"/>
            </w:pPr>
            <w:r>
              <w:t>Pitfall</w:t>
            </w:r>
          </w:p>
        </w:tc>
        <w:tc>
          <w:tcPr>
            <w:tcW w:w="0" w:type="auto"/>
          </w:tcPr>
          <w:p w14:paraId="0EA00227" w14:textId="77777777" w:rsidR="003D0B5C" w:rsidRDefault="00000000">
            <w:pPr>
              <w:pStyle w:val="Compact"/>
            </w:pPr>
            <w:r>
              <w:t>Description</w:t>
            </w:r>
          </w:p>
        </w:tc>
      </w:tr>
      <w:tr w:rsidR="003D0B5C" w14:paraId="0A156388" w14:textId="77777777">
        <w:tc>
          <w:tcPr>
            <w:tcW w:w="0" w:type="auto"/>
          </w:tcPr>
          <w:p w14:paraId="4F7C9BA2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Redundancy</w:t>
            </w:r>
          </w:p>
        </w:tc>
        <w:tc>
          <w:tcPr>
            <w:tcW w:w="0" w:type="auto"/>
          </w:tcPr>
          <w:p w14:paraId="7A6B868A" w14:textId="77777777" w:rsidR="003D0B5C" w:rsidRDefault="00000000">
            <w:pPr>
              <w:pStyle w:val="Compact"/>
            </w:pPr>
            <w:r>
              <w:t>Repeated information leading to inconsistency</w:t>
            </w:r>
          </w:p>
        </w:tc>
      </w:tr>
      <w:tr w:rsidR="003D0B5C" w14:paraId="0681B6CA" w14:textId="77777777">
        <w:tc>
          <w:tcPr>
            <w:tcW w:w="0" w:type="auto"/>
          </w:tcPr>
          <w:p w14:paraId="71981492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Incompleteness</w:t>
            </w:r>
          </w:p>
        </w:tc>
        <w:tc>
          <w:tcPr>
            <w:tcW w:w="0" w:type="auto"/>
          </w:tcPr>
          <w:p w14:paraId="725A1FC5" w14:textId="77777777" w:rsidR="003D0B5C" w:rsidRDefault="00000000">
            <w:pPr>
              <w:pStyle w:val="Compact"/>
            </w:pPr>
            <w:r>
              <w:t>Cannot model certain aspects of enterprise</w:t>
            </w:r>
          </w:p>
        </w:tc>
      </w:tr>
    </w:tbl>
    <w:p w14:paraId="394E1E5A" w14:textId="77777777" w:rsidR="003D0B5C" w:rsidRDefault="00000000">
      <w:r>
        <w:pict w14:anchorId="73B5FFE3">
          <v:rect id="_x0000_i1026" style="width:0;height:1.5pt" o:hralign="center" o:hrstd="t" o:hr="t"/>
        </w:pict>
      </w:r>
    </w:p>
    <w:p w14:paraId="04EF3AAA" w14:textId="77777777" w:rsidR="003D0B5C" w:rsidRDefault="00000000">
      <w:pPr>
        <w:pStyle w:val="Heading2"/>
      </w:pPr>
      <w:bookmarkStart w:id="4" w:name="entity-sets"/>
      <w:bookmarkEnd w:id="2"/>
      <w:bookmarkEnd w:id="3"/>
      <w:r>
        <w:t>Entity Sets</w:t>
      </w:r>
    </w:p>
    <w:p w14:paraId="68AA48AC" w14:textId="77777777" w:rsidR="003D0B5C" w:rsidRDefault="00000000">
      <w:pPr>
        <w:pStyle w:val="FirstParagraph"/>
      </w:pPr>
      <w:r>
        <w:t xml:space="preserve">An </w:t>
      </w:r>
      <w:r>
        <w:rPr>
          <w:b/>
          <w:bCs/>
        </w:rPr>
        <w:t>entity</w:t>
      </w:r>
      <w:r>
        <w:t xml:space="preserve"> is an object that exists and is distinguishable from other objects.</w:t>
      </w:r>
    </w:p>
    <w:p w14:paraId="67B2E22C" w14:textId="77777777" w:rsidR="003D0B5C" w:rsidRDefault="00000000">
      <w:pPr>
        <w:pStyle w:val="BodyText"/>
      </w:pPr>
      <w:r>
        <w:t xml:space="preserve">An </w:t>
      </w:r>
      <w:r>
        <w:rPr>
          <w:b/>
          <w:bCs/>
        </w:rPr>
        <w:t>entity set</w:t>
      </w:r>
      <w:r>
        <w:t xml:space="preserve"> is a set of entities of the same type sharing the same properties.</w:t>
      </w:r>
    </w:p>
    <w:p w14:paraId="549B9D35" w14:textId="77777777" w:rsidR="003D0B5C" w:rsidRDefault="00000000">
      <w:pPr>
        <w:pStyle w:val="CaptionedFigure"/>
      </w:pPr>
      <w:r>
        <w:rPr>
          <w:noProof/>
        </w:rPr>
        <w:drawing>
          <wp:inline distT="0" distB="0" distL="0" distR="0" wp14:anchorId="2826A07A" wp14:editId="1F12BB85">
            <wp:extent cx="3724275" cy="787400"/>
            <wp:effectExtent l="0" t="0" r="0" b="0"/>
            <wp:docPr id="27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C:\Users\Admin\AppData\Local\Temp\tmpkdzr3bw3\Chapter6_Summary_mermaid_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5359" cy="787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EAD151" w14:textId="77777777" w:rsidR="003D0B5C" w:rsidRDefault="00000000">
      <w:pPr>
        <w:pStyle w:val="ImageCaption"/>
      </w:pPr>
      <w:r>
        <w:t>Diagram</w:t>
      </w:r>
    </w:p>
    <w:p w14:paraId="7B6D132C" w14:textId="77777777" w:rsidR="003D0B5C" w:rsidRDefault="00000000">
      <w:pPr>
        <w:pStyle w:val="Heading3"/>
      </w:pPr>
      <w:bookmarkStart w:id="5" w:name="e-r-diagram-notation-for-entities"/>
      <w:r>
        <w:t>E-R Diagram Notation for Entities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32"/>
        <w:gridCol w:w="2204"/>
      </w:tblGrid>
      <w:tr w:rsidR="003D0B5C" w14:paraId="136B4767" w14:textId="77777777" w:rsidTr="003D0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2857DD7" w14:textId="77777777" w:rsidR="003D0B5C" w:rsidRDefault="00000000">
            <w:pPr>
              <w:pStyle w:val="Compact"/>
            </w:pPr>
            <w:r>
              <w:t>Symbol</w:t>
            </w:r>
          </w:p>
        </w:tc>
        <w:tc>
          <w:tcPr>
            <w:tcW w:w="0" w:type="auto"/>
          </w:tcPr>
          <w:p w14:paraId="76396882" w14:textId="77777777" w:rsidR="003D0B5C" w:rsidRDefault="00000000">
            <w:pPr>
              <w:pStyle w:val="Compact"/>
            </w:pPr>
            <w:r>
              <w:t>Meaning</w:t>
            </w:r>
          </w:p>
        </w:tc>
      </w:tr>
      <w:tr w:rsidR="003D0B5C" w14:paraId="6E6A177E" w14:textId="77777777">
        <w:tc>
          <w:tcPr>
            <w:tcW w:w="0" w:type="auto"/>
          </w:tcPr>
          <w:p w14:paraId="159EFDC8" w14:textId="77777777" w:rsidR="003D0B5C" w:rsidRDefault="00000000">
            <w:pPr>
              <w:pStyle w:val="Compact"/>
            </w:pPr>
            <w:r>
              <w:t>Rectangle</w:t>
            </w:r>
          </w:p>
        </w:tc>
        <w:tc>
          <w:tcPr>
            <w:tcW w:w="0" w:type="auto"/>
          </w:tcPr>
          <w:p w14:paraId="0F7AA073" w14:textId="77777777" w:rsidR="003D0B5C" w:rsidRDefault="00000000">
            <w:pPr>
              <w:pStyle w:val="Compact"/>
            </w:pPr>
            <w:r>
              <w:t>Entity set</w:t>
            </w:r>
          </w:p>
        </w:tc>
      </w:tr>
      <w:tr w:rsidR="003D0B5C" w14:paraId="6387C63F" w14:textId="77777777">
        <w:tc>
          <w:tcPr>
            <w:tcW w:w="0" w:type="auto"/>
          </w:tcPr>
          <w:p w14:paraId="7714340E" w14:textId="77777777" w:rsidR="003D0B5C" w:rsidRDefault="00000000">
            <w:pPr>
              <w:pStyle w:val="Compact"/>
            </w:pPr>
            <w:r>
              <w:t>Attributes inside</w:t>
            </w:r>
          </w:p>
        </w:tc>
        <w:tc>
          <w:tcPr>
            <w:tcW w:w="0" w:type="auto"/>
          </w:tcPr>
          <w:p w14:paraId="5D1E03E1" w14:textId="77777777" w:rsidR="003D0B5C" w:rsidRDefault="00000000">
            <w:pPr>
              <w:pStyle w:val="Compact"/>
            </w:pPr>
            <w:r>
              <w:t>Properties of entity</w:t>
            </w:r>
          </w:p>
        </w:tc>
      </w:tr>
      <w:tr w:rsidR="003D0B5C" w14:paraId="3F8F36DD" w14:textId="77777777">
        <w:tc>
          <w:tcPr>
            <w:tcW w:w="0" w:type="auto"/>
          </w:tcPr>
          <w:p w14:paraId="6ACD5439" w14:textId="77777777" w:rsidR="003D0B5C" w:rsidRDefault="00000000">
            <w:pPr>
              <w:pStyle w:val="Compact"/>
            </w:pPr>
            <w:r>
              <w:t>Underlined attribute</w:t>
            </w:r>
          </w:p>
        </w:tc>
        <w:tc>
          <w:tcPr>
            <w:tcW w:w="0" w:type="auto"/>
          </w:tcPr>
          <w:p w14:paraId="6224F9C7" w14:textId="77777777" w:rsidR="003D0B5C" w:rsidRDefault="00000000">
            <w:pPr>
              <w:pStyle w:val="Compact"/>
            </w:pPr>
            <w:r>
              <w:t>Primary key</w:t>
            </w:r>
          </w:p>
        </w:tc>
      </w:tr>
    </w:tbl>
    <w:p w14:paraId="74388184" w14:textId="77777777" w:rsidR="003D0B5C" w:rsidRDefault="00000000">
      <w:r>
        <w:pict w14:anchorId="7B279B80">
          <v:rect id="_x0000_i1027" style="width:0;height:1.5pt" o:hralign="center" o:hrstd="t" o:hr="t"/>
        </w:pict>
      </w:r>
    </w:p>
    <w:p w14:paraId="36CD9EDD" w14:textId="77777777" w:rsidR="003D0B5C" w:rsidRDefault="00000000">
      <w:pPr>
        <w:pStyle w:val="Heading2"/>
      </w:pPr>
      <w:bookmarkStart w:id="6" w:name="relationship-sets"/>
      <w:bookmarkEnd w:id="4"/>
      <w:bookmarkEnd w:id="5"/>
      <w:r>
        <w:t>Relationship Sets</w:t>
      </w:r>
    </w:p>
    <w:p w14:paraId="09544C25" w14:textId="77777777" w:rsidR="003D0B5C" w:rsidRDefault="00000000">
      <w:pPr>
        <w:pStyle w:val="FirstParagraph"/>
      </w:pPr>
      <w:r>
        <w:t xml:space="preserve">A </w:t>
      </w:r>
      <w:r>
        <w:rPr>
          <w:b/>
          <w:bCs/>
        </w:rPr>
        <w:t>relationship</w:t>
      </w:r>
      <w:r>
        <w:t xml:space="preserve"> is an association among several entities.</w:t>
      </w:r>
    </w:p>
    <w:p w14:paraId="01F9E257" w14:textId="77777777" w:rsidR="003D0B5C" w:rsidRDefault="00000000">
      <w:pPr>
        <w:pStyle w:val="BodyText"/>
      </w:pPr>
      <w:r>
        <w:t xml:space="preserve">A </w:t>
      </w:r>
      <w:r>
        <w:rPr>
          <w:b/>
          <w:bCs/>
        </w:rPr>
        <w:t>relationship set</w:t>
      </w:r>
      <w:r>
        <w:t xml:space="preserve"> is a set of relationships of the same type.</w:t>
      </w:r>
    </w:p>
    <w:p w14:paraId="6A6CCE3D" w14:textId="77777777" w:rsidR="003D0B5C" w:rsidRDefault="00000000">
      <w:pPr>
        <w:pStyle w:val="CaptionedFigure"/>
      </w:pPr>
      <w:r>
        <w:rPr>
          <w:noProof/>
        </w:rPr>
        <w:drawing>
          <wp:inline distT="0" distB="0" distL="0" distR="0" wp14:anchorId="39857084" wp14:editId="0E4A481F">
            <wp:extent cx="3486150" cy="1743075"/>
            <wp:effectExtent l="0" t="0" r="0" b="0"/>
            <wp:docPr id="32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C:\Users\Admin\AppData\Local\Temp\tmpkdzr3bw3\Chapter6_Summary_mermaid_2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320" cy="1743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30E190" w14:textId="77777777" w:rsidR="003D0B5C" w:rsidRDefault="00000000">
      <w:pPr>
        <w:pStyle w:val="ImageCaption"/>
      </w:pPr>
      <w:r>
        <w:t>Diagram</w:t>
      </w:r>
    </w:p>
    <w:p w14:paraId="4D4A3544" w14:textId="77777777" w:rsidR="003D0B5C" w:rsidRDefault="00000000">
      <w:pPr>
        <w:pStyle w:val="Heading3"/>
      </w:pPr>
      <w:bookmarkStart w:id="7" w:name="relationship-set-properties"/>
      <w:r>
        <w:t>Relationship Set Properties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45"/>
        <w:gridCol w:w="5508"/>
      </w:tblGrid>
      <w:tr w:rsidR="003D0B5C" w14:paraId="4946AA84" w14:textId="77777777" w:rsidTr="003D0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2EA5788" w14:textId="77777777" w:rsidR="003D0B5C" w:rsidRDefault="00000000">
            <w:pPr>
              <w:pStyle w:val="Compact"/>
            </w:pPr>
            <w:r>
              <w:t>Property</w:t>
            </w:r>
          </w:p>
        </w:tc>
        <w:tc>
          <w:tcPr>
            <w:tcW w:w="0" w:type="auto"/>
          </w:tcPr>
          <w:p w14:paraId="632CD079" w14:textId="77777777" w:rsidR="003D0B5C" w:rsidRDefault="00000000">
            <w:pPr>
              <w:pStyle w:val="Compact"/>
            </w:pPr>
            <w:r>
              <w:t>Description</w:t>
            </w:r>
          </w:p>
        </w:tc>
      </w:tr>
      <w:tr w:rsidR="003D0B5C" w14:paraId="7321C9B7" w14:textId="77777777">
        <w:tc>
          <w:tcPr>
            <w:tcW w:w="0" w:type="auto"/>
          </w:tcPr>
          <w:p w14:paraId="37086DC2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Degree</w:t>
            </w:r>
          </w:p>
        </w:tc>
        <w:tc>
          <w:tcPr>
            <w:tcW w:w="0" w:type="auto"/>
          </w:tcPr>
          <w:p w14:paraId="59678337" w14:textId="77777777" w:rsidR="003D0B5C" w:rsidRDefault="00000000">
            <w:pPr>
              <w:pStyle w:val="Compact"/>
            </w:pPr>
            <w:r>
              <w:t>Number of entity sets participating</w:t>
            </w:r>
          </w:p>
        </w:tc>
      </w:tr>
      <w:tr w:rsidR="003D0B5C" w14:paraId="75870E70" w14:textId="77777777">
        <w:tc>
          <w:tcPr>
            <w:tcW w:w="0" w:type="auto"/>
          </w:tcPr>
          <w:p w14:paraId="72447188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Attributes</w:t>
            </w:r>
          </w:p>
        </w:tc>
        <w:tc>
          <w:tcPr>
            <w:tcW w:w="0" w:type="auto"/>
          </w:tcPr>
          <w:p w14:paraId="46C45894" w14:textId="77777777" w:rsidR="003D0B5C" w:rsidRDefault="00000000">
            <w:pPr>
              <w:pStyle w:val="Compact"/>
            </w:pPr>
            <w:r>
              <w:t>Descriptive properties of relationship</w:t>
            </w:r>
          </w:p>
        </w:tc>
      </w:tr>
      <w:tr w:rsidR="003D0B5C" w14:paraId="174859C7" w14:textId="77777777">
        <w:tc>
          <w:tcPr>
            <w:tcW w:w="0" w:type="auto"/>
          </w:tcPr>
          <w:p w14:paraId="5941D55F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Roles</w:t>
            </w:r>
          </w:p>
        </w:tc>
        <w:tc>
          <w:tcPr>
            <w:tcW w:w="0" w:type="auto"/>
          </w:tcPr>
          <w:p w14:paraId="4DA392ED" w14:textId="77777777" w:rsidR="003D0B5C" w:rsidRDefault="00000000">
            <w:pPr>
              <w:pStyle w:val="Compact"/>
            </w:pPr>
            <w:r>
              <w:t>Labels when same entity set appears multiple times</w:t>
            </w:r>
          </w:p>
        </w:tc>
      </w:tr>
    </w:tbl>
    <w:p w14:paraId="4DA8EC4D" w14:textId="77777777" w:rsidR="003D0B5C" w:rsidRDefault="00000000">
      <w:pPr>
        <w:pStyle w:val="Heading3"/>
      </w:pPr>
      <w:bookmarkStart w:id="8" w:name="relationship-with-attributes"/>
      <w:bookmarkEnd w:id="7"/>
      <w:r>
        <w:t>Relationship with Attributes</w:t>
      </w:r>
    </w:p>
    <w:p w14:paraId="647E2AF9" w14:textId="77777777" w:rsidR="003D0B5C" w:rsidRDefault="00000000">
      <w:pPr>
        <w:pStyle w:val="CaptionedFigure"/>
      </w:pPr>
      <w:r>
        <w:rPr>
          <w:noProof/>
        </w:rPr>
        <w:drawing>
          <wp:inline distT="0" distB="0" distL="0" distR="0" wp14:anchorId="0A583652" wp14:editId="01BE3FD3">
            <wp:extent cx="2495550" cy="2018030"/>
            <wp:effectExtent l="0" t="0" r="0" b="0"/>
            <wp:docPr id="36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C:\Users\Admin\AppData\Local\Temp\tmpkdzr3bw3\Chapter6_Summary_mermaid_3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911" cy="2018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438CF7" w14:textId="77777777" w:rsidR="003D0B5C" w:rsidRDefault="00000000">
      <w:pPr>
        <w:pStyle w:val="ImageCaption"/>
      </w:pPr>
      <w:r>
        <w:t>Diagram</w:t>
      </w:r>
    </w:p>
    <w:p w14:paraId="5583B8E5" w14:textId="77777777" w:rsidR="003D0B5C" w:rsidRDefault="00000000">
      <w:pPr>
        <w:pStyle w:val="Heading3"/>
      </w:pPr>
      <w:bookmarkStart w:id="9" w:name="roles-in-relationships"/>
      <w:bookmarkEnd w:id="8"/>
      <w:r>
        <w:t>Roles in Relationships</w:t>
      </w:r>
    </w:p>
    <w:p w14:paraId="395908E0" w14:textId="77777777" w:rsidR="003D0B5C" w:rsidRDefault="00000000">
      <w:pPr>
        <w:pStyle w:val="FirstParagraph"/>
      </w:pPr>
      <w:r>
        <w:t>When the same entity set participates multiple times in a relationship:</w:t>
      </w:r>
    </w:p>
    <w:p w14:paraId="27B6517E" w14:textId="77777777" w:rsidR="003D0B5C" w:rsidRDefault="00000000">
      <w:pPr>
        <w:pStyle w:val="CaptionedFigure"/>
      </w:pPr>
      <w:r>
        <w:rPr>
          <w:noProof/>
        </w:rPr>
        <w:drawing>
          <wp:inline distT="0" distB="0" distL="0" distR="0" wp14:anchorId="311B99E9" wp14:editId="4946203F">
            <wp:extent cx="2581275" cy="3051810"/>
            <wp:effectExtent l="0" t="0" r="0" b="0"/>
            <wp:docPr id="40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C:\Users\Admin\AppData\Local\Temp\tmpkdzr3bw3\Chapter6_Summary_mermaid_4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3051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6119A1" w14:textId="77777777" w:rsidR="003D0B5C" w:rsidRDefault="00000000">
      <w:pPr>
        <w:pStyle w:val="ImageCaption"/>
      </w:pPr>
      <w:r>
        <w:t>Diagram</w:t>
      </w:r>
    </w:p>
    <w:p w14:paraId="6020FA92" w14:textId="77777777" w:rsidR="003D0B5C" w:rsidRDefault="00000000">
      <w:pPr>
        <w:pStyle w:val="Heading3"/>
      </w:pPr>
      <w:bookmarkStart w:id="10" w:name="degree-of-relationships"/>
      <w:bookmarkEnd w:id="9"/>
      <w:r>
        <w:t>Degree of Relationships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4"/>
        <w:gridCol w:w="1046"/>
        <w:gridCol w:w="2917"/>
      </w:tblGrid>
      <w:tr w:rsidR="003D0B5C" w14:paraId="30F39524" w14:textId="77777777" w:rsidTr="003D0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399F02" w14:textId="77777777" w:rsidR="003D0B5C" w:rsidRDefault="00000000">
            <w:pPr>
              <w:pStyle w:val="Compact"/>
            </w:pPr>
            <w:r>
              <w:t>Degree</w:t>
            </w:r>
          </w:p>
        </w:tc>
        <w:tc>
          <w:tcPr>
            <w:tcW w:w="0" w:type="auto"/>
          </w:tcPr>
          <w:p w14:paraId="7996061C" w14:textId="77777777" w:rsidR="003D0B5C" w:rsidRDefault="00000000">
            <w:pPr>
              <w:pStyle w:val="Compact"/>
            </w:pPr>
            <w:r>
              <w:t>Name</w:t>
            </w:r>
          </w:p>
        </w:tc>
        <w:tc>
          <w:tcPr>
            <w:tcW w:w="0" w:type="auto"/>
          </w:tcPr>
          <w:p w14:paraId="0B756014" w14:textId="77777777" w:rsidR="003D0B5C" w:rsidRDefault="00000000">
            <w:pPr>
              <w:pStyle w:val="Compact"/>
            </w:pPr>
            <w:r>
              <w:t>Example</w:t>
            </w:r>
          </w:p>
        </w:tc>
      </w:tr>
      <w:tr w:rsidR="003D0B5C" w14:paraId="7214799F" w14:textId="77777777">
        <w:tc>
          <w:tcPr>
            <w:tcW w:w="0" w:type="auto"/>
          </w:tcPr>
          <w:p w14:paraId="0BAD508F" w14:textId="77777777" w:rsidR="003D0B5C" w:rsidRDefault="00000000">
            <w:pPr>
              <w:pStyle w:val="Compact"/>
            </w:pPr>
            <w:r>
              <w:lastRenderedPageBreak/>
              <w:t>2</w:t>
            </w:r>
          </w:p>
        </w:tc>
        <w:tc>
          <w:tcPr>
            <w:tcW w:w="0" w:type="auto"/>
          </w:tcPr>
          <w:p w14:paraId="12F8468F" w14:textId="77777777" w:rsidR="003D0B5C" w:rsidRDefault="00000000">
            <w:pPr>
              <w:pStyle w:val="Compact"/>
            </w:pPr>
            <w:r>
              <w:t>Binary</w:t>
            </w:r>
          </w:p>
        </w:tc>
        <w:tc>
          <w:tcPr>
            <w:tcW w:w="0" w:type="auto"/>
          </w:tcPr>
          <w:p w14:paraId="59B78FCC" w14:textId="77777777" w:rsidR="003D0B5C" w:rsidRDefault="00000000">
            <w:pPr>
              <w:pStyle w:val="Compact"/>
            </w:pPr>
            <w:r>
              <w:t>student-advisor</w:t>
            </w:r>
          </w:p>
        </w:tc>
      </w:tr>
      <w:tr w:rsidR="003D0B5C" w14:paraId="2941EB3B" w14:textId="77777777">
        <w:tc>
          <w:tcPr>
            <w:tcW w:w="0" w:type="auto"/>
          </w:tcPr>
          <w:p w14:paraId="168AB3E9" w14:textId="77777777" w:rsidR="003D0B5C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6224C1E4" w14:textId="77777777" w:rsidR="003D0B5C" w:rsidRDefault="00000000">
            <w:pPr>
              <w:pStyle w:val="Compact"/>
            </w:pPr>
            <w:r>
              <w:t>Ternary</w:t>
            </w:r>
          </w:p>
        </w:tc>
        <w:tc>
          <w:tcPr>
            <w:tcW w:w="0" w:type="auto"/>
          </w:tcPr>
          <w:p w14:paraId="372F3646" w14:textId="77777777" w:rsidR="003D0B5C" w:rsidRDefault="00000000">
            <w:pPr>
              <w:pStyle w:val="Compact"/>
            </w:pPr>
            <w:r>
              <w:t>student-instructor-project</w:t>
            </w:r>
          </w:p>
        </w:tc>
      </w:tr>
      <w:tr w:rsidR="003D0B5C" w14:paraId="23CB9396" w14:textId="77777777">
        <w:tc>
          <w:tcPr>
            <w:tcW w:w="0" w:type="auto"/>
          </w:tcPr>
          <w:p w14:paraId="60E9FB11" w14:textId="77777777" w:rsidR="003D0B5C" w:rsidRDefault="00000000">
            <w:pPr>
              <w:pStyle w:val="Compact"/>
            </w:pPr>
            <w:r>
              <w:t>n</w:t>
            </w:r>
          </w:p>
        </w:tc>
        <w:tc>
          <w:tcPr>
            <w:tcW w:w="0" w:type="auto"/>
          </w:tcPr>
          <w:p w14:paraId="0B51A3B4" w14:textId="77777777" w:rsidR="003D0B5C" w:rsidRDefault="00000000">
            <w:pPr>
              <w:pStyle w:val="Compact"/>
            </w:pPr>
            <w:r>
              <w:t>N-ary</w:t>
            </w:r>
          </w:p>
        </w:tc>
        <w:tc>
          <w:tcPr>
            <w:tcW w:w="0" w:type="auto"/>
          </w:tcPr>
          <w:p w14:paraId="5601F2C7" w14:textId="77777777" w:rsidR="003D0B5C" w:rsidRDefault="00000000">
            <w:pPr>
              <w:pStyle w:val="Compact"/>
            </w:pPr>
            <w:r>
              <w:t>Multiple entity sets</w:t>
            </w:r>
          </w:p>
        </w:tc>
      </w:tr>
    </w:tbl>
    <w:p w14:paraId="53E9AC6B" w14:textId="77777777" w:rsidR="003D0B5C" w:rsidRDefault="00000000">
      <w:r>
        <w:pict w14:anchorId="28A4B68C">
          <v:rect id="_x0000_i1028" style="width:0;height:1.5pt" o:hralign="center" o:hrstd="t" o:hr="t"/>
        </w:pict>
      </w:r>
    </w:p>
    <w:p w14:paraId="46887749" w14:textId="77777777" w:rsidR="003D0B5C" w:rsidRDefault="00000000">
      <w:pPr>
        <w:pStyle w:val="Heading2"/>
      </w:pPr>
      <w:bookmarkStart w:id="11" w:name="attributes"/>
      <w:bookmarkEnd w:id="6"/>
      <w:bookmarkEnd w:id="10"/>
      <w:r>
        <w:t>Attributes</w:t>
      </w:r>
    </w:p>
    <w:p w14:paraId="7C55135E" w14:textId="77777777" w:rsidR="003D0B5C" w:rsidRDefault="00000000">
      <w:pPr>
        <w:pStyle w:val="Heading3"/>
      </w:pPr>
      <w:bookmarkStart w:id="12" w:name="attribute-types"/>
      <w:r>
        <w:t>Attribute Types</w:t>
      </w:r>
    </w:p>
    <w:p w14:paraId="66D4F3E8" w14:textId="77777777" w:rsidR="003D0B5C" w:rsidRDefault="00000000">
      <w:pPr>
        <w:pStyle w:val="CaptionedFigure"/>
      </w:pPr>
      <w:r>
        <w:rPr>
          <w:noProof/>
        </w:rPr>
        <w:drawing>
          <wp:inline distT="0" distB="0" distL="0" distR="0" wp14:anchorId="51FBE6DC" wp14:editId="47D46322">
            <wp:extent cx="5334000" cy="1945821"/>
            <wp:effectExtent l="0" t="0" r="0" b="0"/>
            <wp:docPr id="46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C:\Users\Admin\AppData\Local\Temp\tmpkdzr3bw3\Chapter6_Summary_mermaid_5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5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9E07BE" w14:textId="77777777" w:rsidR="003D0B5C" w:rsidRDefault="00000000">
      <w:pPr>
        <w:pStyle w:val="ImageCaption"/>
      </w:pPr>
      <w:r>
        <w:t>Diagram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052"/>
        <w:gridCol w:w="4446"/>
        <w:gridCol w:w="3078"/>
      </w:tblGrid>
      <w:tr w:rsidR="003D0B5C" w14:paraId="6C10827B" w14:textId="77777777" w:rsidTr="003D0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97" w:type="dxa"/>
          </w:tcPr>
          <w:p w14:paraId="539BAC2F" w14:textId="77777777" w:rsidR="003D0B5C" w:rsidRDefault="00000000">
            <w:pPr>
              <w:pStyle w:val="Compact"/>
            </w:pPr>
            <w:r>
              <w:t>Type</w:t>
            </w:r>
          </w:p>
        </w:tc>
        <w:tc>
          <w:tcPr>
            <w:tcW w:w="3677" w:type="dxa"/>
          </w:tcPr>
          <w:p w14:paraId="16296EB4" w14:textId="77777777" w:rsidR="003D0B5C" w:rsidRDefault="00000000">
            <w:pPr>
              <w:pStyle w:val="Compact"/>
            </w:pPr>
            <w:r>
              <w:t>Description</w:t>
            </w:r>
          </w:p>
        </w:tc>
        <w:tc>
          <w:tcPr>
            <w:tcW w:w="2545" w:type="dxa"/>
          </w:tcPr>
          <w:p w14:paraId="4E88AAE2" w14:textId="77777777" w:rsidR="003D0B5C" w:rsidRDefault="00000000">
            <w:pPr>
              <w:pStyle w:val="Compact"/>
            </w:pPr>
            <w:r>
              <w:t>Example</w:t>
            </w:r>
          </w:p>
        </w:tc>
      </w:tr>
      <w:tr w:rsidR="003D0B5C" w14:paraId="3D17BB85" w14:textId="77777777">
        <w:tc>
          <w:tcPr>
            <w:tcW w:w="1697" w:type="dxa"/>
          </w:tcPr>
          <w:p w14:paraId="506A957B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Simple</w:t>
            </w:r>
          </w:p>
        </w:tc>
        <w:tc>
          <w:tcPr>
            <w:tcW w:w="3677" w:type="dxa"/>
          </w:tcPr>
          <w:p w14:paraId="23F55FA2" w14:textId="77777777" w:rsidR="003D0B5C" w:rsidRDefault="00000000">
            <w:pPr>
              <w:pStyle w:val="Compact"/>
            </w:pPr>
            <w:r>
              <w:t>Cannot be divided</w:t>
            </w:r>
          </w:p>
        </w:tc>
        <w:tc>
          <w:tcPr>
            <w:tcW w:w="2545" w:type="dxa"/>
          </w:tcPr>
          <w:p w14:paraId="17629C6D" w14:textId="77777777" w:rsidR="003D0B5C" w:rsidRDefault="00000000">
            <w:pPr>
              <w:pStyle w:val="Compact"/>
            </w:pPr>
            <w:r>
              <w:t>ID, salary</w:t>
            </w:r>
          </w:p>
        </w:tc>
      </w:tr>
      <w:tr w:rsidR="003D0B5C" w14:paraId="387221F2" w14:textId="77777777">
        <w:tc>
          <w:tcPr>
            <w:tcW w:w="1697" w:type="dxa"/>
          </w:tcPr>
          <w:p w14:paraId="5281A074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Composite</w:t>
            </w:r>
          </w:p>
        </w:tc>
        <w:tc>
          <w:tcPr>
            <w:tcW w:w="3677" w:type="dxa"/>
          </w:tcPr>
          <w:p w14:paraId="51F55263" w14:textId="77777777" w:rsidR="003D0B5C" w:rsidRDefault="00000000">
            <w:pPr>
              <w:pStyle w:val="Compact"/>
            </w:pPr>
            <w:r>
              <w:t>Can be divided into subparts</w:t>
            </w:r>
          </w:p>
        </w:tc>
        <w:tc>
          <w:tcPr>
            <w:tcW w:w="2545" w:type="dxa"/>
          </w:tcPr>
          <w:p w14:paraId="4B668E69" w14:textId="77777777" w:rsidR="003D0B5C" w:rsidRDefault="00000000">
            <w:pPr>
              <w:pStyle w:val="Compact"/>
            </w:pPr>
            <w:r>
              <w:t>name (first, middle, last)</w:t>
            </w:r>
          </w:p>
        </w:tc>
      </w:tr>
      <w:tr w:rsidR="003D0B5C" w14:paraId="4A8BE023" w14:textId="77777777">
        <w:tc>
          <w:tcPr>
            <w:tcW w:w="1697" w:type="dxa"/>
          </w:tcPr>
          <w:p w14:paraId="0D8D058D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Single-valued</w:t>
            </w:r>
          </w:p>
        </w:tc>
        <w:tc>
          <w:tcPr>
            <w:tcW w:w="3677" w:type="dxa"/>
          </w:tcPr>
          <w:p w14:paraId="761AB462" w14:textId="77777777" w:rsidR="003D0B5C" w:rsidRDefault="00000000">
            <w:pPr>
              <w:pStyle w:val="Compact"/>
            </w:pPr>
            <w:r>
              <w:t>One value per entity</w:t>
            </w:r>
          </w:p>
        </w:tc>
        <w:tc>
          <w:tcPr>
            <w:tcW w:w="2545" w:type="dxa"/>
          </w:tcPr>
          <w:p w14:paraId="7986FC59" w14:textId="77777777" w:rsidR="003D0B5C" w:rsidRDefault="00000000">
            <w:pPr>
              <w:pStyle w:val="Compact"/>
            </w:pPr>
            <w:r>
              <w:t>ID</w:t>
            </w:r>
          </w:p>
        </w:tc>
      </w:tr>
      <w:tr w:rsidR="003D0B5C" w14:paraId="618483AE" w14:textId="77777777">
        <w:tc>
          <w:tcPr>
            <w:tcW w:w="1697" w:type="dxa"/>
          </w:tcPr>
          <w:p w14:paraId="732277A7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Multivalued</w:t>
            </w:r>
          </w:p>
        </w:tc>
        <w:tc>
          <w:tcPr>
            <w:tcW w:w="3677" w:type="dxa"/>
          </w:tcPr>
          <w:p w14:paraId="0C5532D0" w14:textId="77777777" w:rsidR="003D0B5C" w:rsidRDefault="00000000">
            <w:pPr>
              <w:pStyle w:val="Compact"/>
            </w:pPr>
            <w:r>
              <w:t>Multiple values per entity</w:t>
            </w:r>
          </w:p>
        </w:tc>
        <w:tc>
          <w:tcPr>
            <w:tcW w:w="2545" w:type="dxa"/>
          </w:tcPr>
          <w:p w14:paraId="3B8B13D4" w14:textId="77777777" w:rsidR="003D0B5C" w:rsidRDefault="00000000">
            <w:pPr>
              <w:pStyle w:val="Compact"/>
            </w:pPr>
            <w:r>
              <w:t>phone_numbers</w:t>
            </w:r>
          </w:p>
        </w:tc>
      </w:tr>
      <w:tr w:rsidR="003D0B5C" w14:paraId="00084DCB" w14:textId="77777777">
        <w:tc>
          <w:tcPr>
            <w:tcW w:w="1697" w:type="dxa"/>
          </w:tcPr>
          <w:p w14:paraId="33BC97FB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Derived</w:t>
            </w:r>
          </w:p>
        </w:tc>
        <w:tc>
          <w:tcPr>
            <w:tcW w:w="3677" w:type="dxa"/>
          </w:tcPr>
          <w:p w14:paraId="651F55FE" w14:textId="77777777" w:rsidR="003D0B5C" w:rsidRDefault="00000000">
            <w:pPr>
              <w:pStyle w:val="Compact"/>
            </w:pPr>
            <w:r>
              <w:t>Computed from other attributes</w:t>
            </w:r>
          </w:p>
        </w:tc>
        <w:tc>
          <w:tcPr>
            <w:tcW w:w="2545" w:type="dxa"/>
          </w:tcPr>
          <w:p w14:paraId="7E32DAFE" w14:textId="77777777" w:rsidR="003D0B5C" w:rsidRDefault="00000000">
            <w:pPr>
              <w:pStyle w:val="Compact"/>
            </w:pPr>
            <w:r>
              <w:t>age (from date_of_birth)</w:t>
            </w:r>
          </w:p>
        </w:tc>
      </w:tr>
    </w:tbl>
    <w:p w14:paraId="599D209D" w14:textId="77777777" w:rsidR="003D0B5C" w:rsidRDefault="00000000">
      <w:pPr>
        <w:pStyle w:val="Heading3"/>
      </w:pPr>
      <w:bookmarkStart w:id="13" w:name="composite-attribute-structure"/>
      <w:bookmarkEnd w:id="12"/>
      <w:r>
        <w:t>Composite Attribute Structure</w:t>
      </w:r>
    </w:p>
    <w:p w14:paraId="7BF905E4" w14:textId="77777777" w:rsidR="003D0B5C" w:rsidRDefault="00000000">
      <w:pPr>
        <w:pStyle w:val="SourceCode"/>
      </w:pPr>
      <w:r>
        <w:rPr>
          <w:rStyle w:val="VerbatimChar"/>
        </w:rPr>
        <w:t>name</w:t>
      </w:r>
      <w:r>
        <w:br/>
      </w:r>
      <w:r>
        <w:rPr>
          <w:rStyle w:val="VerbatimChar"/>
        </w:rPr>
        <w:t>├── first_name</w:t>
      </w:r>
      <w:r>
        <w:br/>
      </w:r>
      <w:r>
        <w:rPr>
          <w:rStyle w:val="VerbatimChar"/>
        </w:rPr>
        <w:t>├── middle_initial</w:t>
      </w:r>
      <w:r>
        <w:br/>
      </w:r>
      <w:r>
        <w:rPr>
          <w:rStyle w:val="VerbatimChar"/>
        </w:rPr>
        <w:t>└── last_name</w:t>
      </w:r>
      <w:r>
        <w:br/>
      </w:r>
      <w:r>
        <w:br/>
      </w:r>
      <w:r>
        <w:rPr>
          <w:rStyle w:val="VerbatimChar"/>
        </w:rPr>
        <w:t>address</w:t>
      </w:r>
      <w:r>
        <w:br/>
      </w:r>
      <w:r>
        <w:rPr>
          <w:rStyle w:val="VerbatimChar"/>
        </w:rPr>
        <w:t>├── street</w:t>
      </w:r>
      <w:r>
        <w:br/>
      </w:r>
      <w:r>
        <w:rPr>
          <w:rStyle w:val="VerbatimChar"/>
        </w:rPr>
        <w:t>│   ├── street_number</w:t>
      </w:r>
      <w:r>
        <w:br/>
      </w:r>
      <w:r>
        <w:rPr>
          <w:rStyle w:val="VerbatimChar"/>
        </w:rPr>
        <w:t>│   ├── street_name</w:t>
      </w:r>
      <w:r>
        <w:br/>
      </w:r>
      <w:r>
        <w:rPr>
          <w:rStyle w:val="VerbatimChar"/>
        </w:rPr>
        <w:t>│   └── apartment_number</w:t>
      </w:r>
      <w:r>
        <w:br/>
      </w:r>
      <w:r>
        <w:rPr>
          <w:rStyle w:val="VerbatimChar"/>
        </w:rPr>
        <w:t>├── city</w:t>
      </w:r>
      <w:r>
        <w:br/>
      </w:r>
      <w:r>
        <w:rPr>
          <w:rStyle w:val="VerbatimChar"/>
        </w:rPr>
        <w:t>├── state</w:t>
      </w:r>
      <w:r>
        <w:br/>
      </w:r>
      <w:r>
        <w:rPr>
          <w:rStyle w:val="VerbatimChar"/>
        </w:rPr>
        <w:t>└── postal_code</w:t>
      </w:r>
    </w:p>
    <w:p w14:paraId="1B640806" w14:textId="77777777" w:rsidR="003D0B5C" w:rsidRDefault="00000000">
      <w:r>
        <w:pict w14:anchorId="39EBE7B1">
          <v:rect id="_x0000_i1029" style="width:0;height:1.5pt" o:hralign="center" o:hrstd="t" o:hr="t"/>
        </w:pict>
      </w:r>
    </w:p>
    <w:p w14:paraId="67947BF5" w14:textId="77777777" w:rsidR="003D0B5C" w:rsidRDefault="00000000">
      <w:pPr>
        <w:pStyle w:val="Heading2"/>
      </w:pPr>
      <w:bookmarkStart w:id="14" w:name="mapping-cardinality-constraints"/>
      <w:bookmarkEnd w:id="11"/>
      <w:bookmarkEnd w:id="13"/>
      <w:r>
        <w:lastRenderedPageBreak/>
        <w:t>Mapping Cardinality Constraints</w:t>
      </w:r>
    </w:p>
    <w:p w14:paraId="46646588" w14:textId="77777777" w:rsidR="003D0B5C" w:rsidRDefault="00000000">
      <w:pPr>
        <w:pStyle w:val="FirstParagraph"/>
      </w:pPr>
      <w:r>
        <w:t>Cardinality constraints express the number of entities that can be associated via a relationship.</w:t>
      </w:r>
    </w:p>
    <w:p w14:paraId="1497F218" w14:textId="77777777" w:rsidR="003D0B5C" w:rsidRDefault="00000000">
      <w:pPr>
        <w:pStyle w:val="Heading3"/>
      </w:pPr>
      <w:bookmarkStart w:id="15" w:name="types-of-cardinalities"/>
      <w:r>
        <w:t>Types of Cardinalities</w:t>
      </w:r>
    </w:p>
    <w:p w14:paraId="242F3479" w14:textId="77777777" w:rsidR="003D0B5C" w:rsidRDefault="00000000">
      <w:pPr>
        <w:pStyle w:val="CaptionedFigure"/>
      </w:pPr>
      <w:r>
        <w:rPr>
          <w:noProof/>
        </w:rPr>
        <w:drawing>
          <wp:inline distT="0" distB="0" distL="0" distR="0" wp14:anchorId="2A245110" wp14:editId="1F0E47C2">
            <wp:extent cx="2790825" cy="5186045"/>
            <wp:effectExtent l="0" t="0" r="0" b="0"/>
            <wp:docPr id="52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C:\Users\Admin\AppData\Local\Temp\tmpkdzr3bw3\Chapter6_Summary_mermaid_6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75" cy="51861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FCD0D0" w14:textId="77777777" w:rsidR="003D0B5C" w:rsidRDefault="00000000">
      <w:pPr>
        <w:pStyle w:val="ImageCaption"/>
      </w:pPr>
      <w:r>
        <w:t>Diagram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557"/>
        <w:gridCol w:w="3557"/>
        <w:gridCol w:w="2462"/>
      </w:tblGrid>
      <w:tr w:rsidR="003D0B5C" w14:paraId="0FA9D673" w14:textId="77777777" w:rsidTr="003D0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941" w:type="dxa"/>
          </w:tcPr>
          <w:p w14:paraId="1AE380A6" w14:textId="77777777" w:rsidR="003D0B5C" w:rsidRDefault="00000000">
            <w:pPr>
              <w:pStyle w:val="Compact"/>
            </w:pPr>
            <w:r>
              <w:t>Cardinality</w:t>
            </w:r>
          </w:p>
        </w:tc>
        <w:tc>
          <w:tcPr>
            <w:tcW w:w="2941" w:type="dxa"/>
          </w:tcPr>
          <w:p w14:paraId="24CB25EA" w14:textId="77777777" w:rsidR="003D0B5C" w:rsidRDefault="00000000">
            <w:pPr>
              <w:pStyle w:val="Compact"/>
            </w:pPr>
            <w:r>
              <w:t>Description</w:t>
            </w:r>
          </w:p>
        </w:tc>
        <w:tc>
          <w:tcPr>
            <w:tcW w:w="2036" w:type="dxa"/>
          </w:tcPr>
          <w:p w14:paraId="207A5209" w14:textId="77777777" w:rsidR="003D0B5C" w:rsidRDefault="00000000">
            <w:pPr>
              <w:pStyle w:val="Compact"/>
            </w:pPr>
            <w:r>
              <w:t>Example</w:t>
            </w:r>
          </w:p>
        </w:tc>
      </w:tr>
      <w:tr w:rsidR="003D0B5C" w14:paraId="4440279F" w14:textId="77777777">
        <w:tc>
          <w:tcPr>
            <w:tcW w:w="2941" w:type="dxa"/>
          </w:tcPr>
          <w:p w14:paraId="0194AF94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One-to-One (1:1)</w:t>
            </w:r>
          </w:p>
        </w:tc>
        <w:tc>
          <w:tcPr>
            <w:tcW w:w="2941" w:type="dxa"/>
          </w:tcPr>
          <w:p w14:paraId="40208447" w14:textId="77777777" w:rsidR="003D0B5C" w:rsidRDefault="00000000">
            <w:pPr>
              <w:pStyle w:val="Compact"/>
            </w:pPr>
            <w:r>
              <w:t>Each A associates with at most one B, and vice versa</w:t>
            </w:r>
          </w:p>
        </w:tc>
        <w:tc>
          <w:tcPr>
            <w:tcW w:w="2036" w:type="dxa"/>
          </w:tcPr>
          <w:p w14:paraId="3A7F6485" w14:textId="77777777" w:rsidR="003D0B5C" w:rsidRDefault="00000000">
            <w:pPr>
              <w:pStyle w:val="Compact"/>
            </w:pPr>
            <w:r>
              <w:t>Country-Capital</w:t>
            </w:r>
          </w:p>
        </w:tc>
      </w:tr>
      <w:tr w:rsidR="003D0B5C" w14:paraId="7325DAA0" w14:textId="77777777">
        <w:tc>
          <w:tcPr>
            <w:tcW w:w="2941" w:type="dxa"/>
          </w:tcPr>
          <w:p w14:paraId="6C3CC86A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One-to-Many (1:N)</w:t>
            </w:r>
          </w:p>
        </w:tc>
        <w:tc>
          <w:tcPr>
            <w:tcW w:w="2941" w:type="dxa"/>
          </w:tcPr>
          <w:p w14:paraId="72E1798C" w14:textId="77777777" w:rsidR="003D0B5C" w:rsidRDefault="00000000">
            <w:pPr>
              <w:pStyle w:val="Compact"/>
            </w:pPr>
            <w:r>
              <w:t>Each A can associate with many B’s, each B with one A</w:t>
            </w:r>
          </w:p>
        </w:tc>
        <w:tc>
          <w:tcPr>
            <w:tcW w:w="2036" w:type="dxa"/>
          </w:tcPr>
          <w:p w14:paraId="4F00F78E" w14:textId="77777777" w:rsidR="003D0B5C" w:rsidRDefault="00000000">
            <w:pPr>
              <w:pStyle w:val="Compact"/>
            </w:pPr>
            <w:r>
              <w:t>Department-Employees</w:t>
            </w:r>
          </w:p>
        </w:tc>
      </w:tr>
      <w:tr w:rsidR="003D0B5C" w14:paraId="1785C1C4" w14:textId="77777777">
        <w:tc>
          <w:tcPr>
            <w:tcW w:w="2941" w:type="dxa"/>
          </w:tcPr>
          <w:p w14:paraId="0E411660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Many-to-One (N:1)</w:t>
            </w:r>
          </w:p>
        </w:tc>
        <w:tc>
          <w:tcPr>
            <w:tcW w:w="2941" w:type="dxa"/>
          </w:tcPr>
          <w:p w14:paraId="72042A3A" w14:textId="77777777" w:rsidR="003D0B5C" w:rsidRDefault="00000000">
            <w:pPr>
              <w:pStyle w:val="Compact"/>
            </w:pPr>
            <w:r>
              <w:t>Each A associates with one B, each B can have many A’s</w:t>
            </w:r>
          </w:p>
        </w:tc>
        <w:tc>
          <w:tcPr>
            <w:tcW w:w="2036" w:type="dxa"/>
          </w:tcPr>
          <w:p w14:paraId="24D4EC9B" w14:textId="77777777" w:rsidR="003D0B5C" w:rsidRDefault="00000000">
            <w:pPr>
              <w:pStyle w:val="Compact"/>
            </w:pPr>
            <w:r>
              <w:t>Employees-Department</w:t>
            </w:r>
          </w:p>
        </w:tc>
      </w:tr>
      <w:tr w:rsidR="003D0B5C" w14:paraId="5A710C69" w14:textId="77777777">
        <w:tc>
          <w:tcPr>
            <w:tcW w:w="2941" w:type="dxa"/>
          </w:tcPr>
          <w:p w14:paraId="01672C50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Many-to-Many (M:N)</w:t>
            </w:r>
          </w:p>
        </w:tc>
        <w:tc>
          <w:tcPr>
            <w:tcW w:w="2941" w:type="dxa"/>
          </w:tcPr>
          <w:p w14:paraId="6E1B9DB3" w14:textId="77777777" w:rsidR="003D0B5C" w:rsidRDefault="00000000">
            <w:pPr>
              <w:pStyle w:val="Compact"/>
            </w:pPr>
            <w:r>
              <w:t xml:space="preserve">Each A can associate with many </w:t>
            </w:r>
            <w:r>
              <w:lastRenderedPageBreak/>
              <w:t>B’s and vice versa</w:t>
            </w:r>
          </w:p>
        </w:tc>
        <w:tc>
          <w:tcPr>
            <w:tcW w:w="2036" w:type="dxa"/>
          </w:tcPr>
          <w:p w14:paraId="347DD56A" w14:textId="77777777" w:rsidR="003D0B5C" w:rsidRDefault="00000000">
            <w:pPr>
              <w:pStyle w:val="Compact"/>
            </w:pPr>
            <w:r>
              <w:lastRenderedPageBreak/>
              <w:t>Students-Courses</w:t>
            </w:r>
          </w:p>
        </w:tc>
      </w:tr>
    </w:tbl>
    <w:p w14:paraId="3DF60E3B" w14:textId="77777777" w:rsidR="003D0B5C" w:rsidRDefault="00000000">
      <w:pPr>
        <w:pStyle w:val="Heading3"/>
      </w:pPr>
      <w:bookmarkStart w:id="16" w:name="e-r-diagram-notation-for-cardinality"/>
      <w:bookmarkEnd w:id="15"/>
      <w:r>
        <w:t>E-R Diagram Notation for Cardinality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16"/>
        <w:gridCol w:w="2648"/>
      </w:tblGrid>
      <w:tr w:rsidR="003D0B5C" w14:paraId="4F1DF1F7" w14:textId="77777777" w:rsidTr="003D0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38CD177" w14:textId="77777777" w:rsidR="003D0B5C" w:rsidRDefault="00000000">
            <w:pPr>
              <w:pStyle w:val="Compact"/>
            </w:pPr>
            <w:r>
              <w:t>Symbol</w:t>
            </w:r>
          </w:p>
        </w:tc>
        <w:tc>
          <w:tcPr>
            <w:tcW w:w="0" w:type="auto"/>
          </w:tcPr>
          <w:p w14:paraId="6C4C8883" w14:textId="77777777" w:rsidR="003D0B5C" w:rsidRDefault="00000000">
            <w:pPr>
              <w:pStyle w:val="Compact"/>
            </w:pPr>
            <w:r>
              <w:t>Meaning</w:t>
            </w:r>
          </w:p>
        </w:tc>
      </w:tr>
      <w:tr w:rsidR="003D0B5C" w14:paraId="4535CDFA" w14:textId="77777777">
        <w:tc>
          <w:tcPr>
            <w:tcW w:w="0" w:type="auto"/>
          </w:tcPr>
          <w:p w14:paraId="4AD86B9E" w14:textId="77777777" w:rsidR="003D0B5C" w:rsidRDefault="00000000">
            <w:pPr>
              <w:pStyle w:val="Compact"/>
            </w:pPr>
            <w:r>
              <w:rPr>
                <w:rStyle w:val="VerbatimChar"/>
              </w:rPr>
              <w:t>→</w:t>
            </w:r>
            <w:r>
              <w:t xml:space="preserve"> (arrow)</w:t>
            </w:r>
          </w:p>
        </w:tc>
        <w:tc>
          <w:tcPr>
            <w:tcW w:w="0" w:type="auto"/>
          </w:tcPr>
          <w:p w14:paraId="6BA572E6" w14:textId="77777777" w:rsidR="003D0B5C" w:rsidRDefault="00000000">
            <w:pPr>
              <w:pStyle w:val="Compact"/>
            </w:pPr>
            <w:r>
              <w:t>“One” side</w:t>
            </w:r>
          </w:p>
        </w:tc>
      </w:tr>
      <w:tr w:rsidR="003D0B5C" w14:paraId="7B13E8BF" w14:textId="77777777">
        <w:tc>
          <w:tcPr>
            <w:tcW w:w="0" w:type="auto"/>
          </w:tcPr>
          <w:p w14:paraId="3C2BC35E" w14:textId="77777777" w:rsidR="003D0B5C" w:rsidRDefault="00000000">
            <w:pPr>
              <w:pStyle w:val="Compact"/>
            </w:pPr>
            <w:r>
              <w:rPr>
                <w:rStyle w:val="VerbatimChar"/>
              </w:rPr>
              <w:t>—</w:t>
            </w:r>
            <w:r>
              <w:t xml:space="preserve"> (line)</w:t>
            </w:r>
          </w:p>
        </w:tc>
        <w:tc>
          <w:tcPr>
            <w:tcW w:w="0" w:type="auto"/>
          </w:tcPr>
          <w:p w14:paraId="75F2B4ED" w14:textId="77777777" w:rsidR="003D0B5C" w:rsidRDefault="00000000">
            <w:pPr>
              <w:pStyle w:val="Compact"/>
            </w:pPr>
            <w:r>
              <w:t>“Many” side</w:t>
            </w:r>
          </w:p>
        </w:tc>
      </w:tr>
      <w:tr w:rsidR="003D0B5C" w14:paraId="60971815" w14:textId="77777777">
        <w:tc>
          <w:tcPr>
            <w:tcW w:w="0" w:type="auto"/>
          </w:tcPr>
          <w:p w14:paraId="45D4E2F2" w14:textId="77777777" w:rsidR="003D0B5C" w:rsidRDefault="00000000">
            <w:pPr>
              <w:pStyle w:val="Compact"/>
            </w:pPr>
            <w:r>
              <w:rPr>
                <w:rStyle w:val="VerbatimChar"/>
              </w:rPr>
              <w:t>=</w:t>
            </w:r>
            <w:r>
              <w:t xml:space="preserve"> (double line)</w:t>
            </w:r>
          </w:p>
        </w:tc>
        <w:tc>
          <w:tcPr>
            <w:tcW w:w="0" w:type="auto"/>
          </w:tcPr>
          <w:p w14:paraId="131325A0" w14:textId="77777777" w:rsidR="003D0B5C" w:rsidRDefault="00000000">
            <w:pPr>
              <w:pStyle w:val="Compact"/>
            </w:pPr>
            <w:r>
              <w:t>Total participation</w:t>
            </w:r>
          </w:p>
        </w:tc>
      </w:tr>
      <w:tr w:rsidR="003D0B5C" w14:paraId="1B07E2F8" w14:textId="77777777">
        <w:tc>
          <w:tcPr>
            <w:tcW w:w="0" w:type="auto"/>
          </w:tcPr>
          <w:p w14:paraId="1F83B6DF" w14:textId="77777777" w:rsidR="003D0B5C" w:rsidRDefault="00000000">
            <w:pPr>
              <w:pStyle w:val="Compact"/>
            </w:pPr>
            <w:r>
              <w:rPr>
                <w:rStyle w:val="VerbatimChar"/>
              </w:rPr>
              <w:t>l..h</w:t>
            </w:r>
            <w:r>
              <w:t xml:space="preserve"> notation</w:t>
            </w:r>
          </w:p>
        </w:tc>
        <w:tc>
          <w:tcPr>
            <w:tcW w:w="0" w:type="auto"/>
          </w:tcPr>
          <w:p w14:paraId="1B0B494E" w14:textId="77777777" w:rsidR="003D0B5C" w:rsidRDefault="00000000">
            <w:pPr>
              <w:pStyle w:val="Compact"/>
            </w:pPr>
            <w:r>
              <w:t>Minimum l, maximum h</w:t>
            </w:r>
          </w:p>
        </w:tc>
      </w:tr>
    </w:tbl>
    <w:p w14:paraId="189B0F53" w14:textId="77777777" w:rsidR="003D0B5C" w:rsidRDefault="00000000">
      <w:pPr>
        <w:pStyle w:val="Heading3"/>
      </w:pPr>
      <w:bookmarkStart w:id="17" w:name="participation-constraints"/>
      <w:bookmarkEnd w:id="16"/>
      <w:r>
        <w:t>Participation Constraints</w:t>
      </w:r>
    </w:p>
    <w:p w14:paraId="0FA7A4B8" w14:textId="77777777" w:rsidR="003D0B5C" w:rsidRDefault="00000000">
      <w:pPr>
        <w:pStyle w:val="CaptionedFigure"/>
      </w:pPr>
      <w:r>
        <w:rPr>
          <w:noProof/>
        </w:rPr>
        <w:drawing>
          <wp:inline distT="0" distB="0" distL="0" distR="0" wp14:anchorId="0363CD82" wp14:editId="65EA137E">
            <wp:extent cx="3705225" cy="2562225"/>
            <wp:effectExtent l="0" t="0" r="0" b="0"/>
            <wp:docPr id="57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C:\Users\Admin\AppData\Local\Temp\tmpkdzr3bw3\Chapter6_Summary_mermaid_7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268" cy="25622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66D7D9" w14:textId="77777777" w:rsidR="003D0B5C" w:rsidRDefault="00000000">
      <w:pPr>
        <w:pStyle w:val="ImageCaption"/>
      </w:pPr>
      <w:r>
        <w:t>Diagram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50"/>
        <w:gridCol w:w="1754"/>
        <w:gridCol w:w="3658"/>
      </w:tblGrid>
      <w:tr w:rsidR="003D0B5C" w14:paraId="5BA7C677" w14:textId="77777777" w:rsidTr="003D0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D7371BA" w14:textId="77777777" w:rsidR="003D0B5C" w:rsidRDefault="00000000">
            <w:pPr>
              <w:pStyle w:val="Compact"/>
            </w:pPr>
            <w:r>
              <w:t>Participation</w:t>
            </w:r>
          </w:p>
        </w:tc>
        <w:tc>
          <w:tcPr>
            <w:tcW w:w="0" w:type="auto"/>
          </w:tcPr>
          <w:p w14:paraId="30DEDADE" w14:textId="77777777" w:rsidR="003D0B5C" w:rsidRDefault="00000000">
            <w:pPr>
              <w:pStyle w:val="Compact"/>
            </w:pPr>
            <w:r>
              <w:t>Notation</w:t>
            </w:r>
          </w:p>
        </w:tc>
        <w:tc>
          <w:tcPr>
            <w:tcW w:w="0" w:type="auto"/>
          </w:tcPr>
          <w:p w14:paraId="707F3882" w14:textId="77777777" w:rsidR="003D0B5C" w:rsidRDefault="00000000">
            <w:pPr>
              <w:pStyle w:val="Compact"/>
            </w:pPr>
            <w:r>
              <w:t>Meaning</w:t>
            </w:r>
          </w:p>
        </w:tc>
      </w:tr>
      <w:tr w:rsidR="003D0B5C" w14:paraId="7B104312" w14:textId="77777777">
        <w:tc>
          <w:tcPr>
            <w:tcW w:w="0" w:type="auto"/>
          </w:tcPr>
          <w:p w14:paraId="4E75AB28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Total</w:t>
            </w:r>
          </w:p>
        </w:tc>
        <w:tc>
          <w:tcPr>
            <w:tcW w:w="0" w:type="auto"/>
          </w:tcPr>
          <w:p w14:paraId="1333F4E7" w14:textId="77777777" w:rsidR="003D0B5C" w:rsidRDefault="00000000">
            <w:pPr>
              <w:pStyle w:val="Compact"/>
            </w:pPr>
            <w:r>
              <w:t>Double line (=)</w:t>
            </w:r>
          </w:p>
        </w:tc>
        <w:tc>
          <w:tcPr>
            <w:tcW w:w="0" w:type="auto"/>
          </w:tcPr>
          <w:p w14:paraId="4B46ED73" w14:textId="77777777" w:rsidR="003D0B5C" w:rsidRDefault="00000000">
            <w:pPr>
              <w:pStyle w:val="Compact"/>
            </w:pPr>
            <w:r>
              <w:t>Every entity must participate</w:t>
            </w:r>
          </w:p>
        </w:tc>
      </w:tr>
      <w:tr w:rsidR="003D0B5C" w14:paraId="0DD80552" w14:textId="77777777">
        <w:tc>
          <w:tcPr>
            <w:tcW w:w="0" w:type="auto"/>
          </w:tcPr>
          <w:p w14:paraId="39E9F1C4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Partial</w:t>
            </w:r>
          </w:p>
        </w:tc>
        <w:tc>
          <w:tcPr>
            <w:tcW w:w="0" w:type="auto"/>
          </w:tcPr>
          <w:p w14:paraId="5EECB927" w14:textId="77777777" w:rsidR="003D0B5C" w:rsidRDefault="00000000">
            <w:pPr>
              <w:pStyle w:val="Compact"/>
            </w:pPr>
            <w:r>
              <w:t>Single line (-)</w:t>
            </w:r>
          </w:p>
        </w:tc>
        <w:tc>
          <w:tcPr>
            <w:tcW w:w="0" w:type="auto"/>
          </w:tcPr>
          <w:p w14:paraId="3A87FBEA" w14:textId="77777777" w:rsidR="003D0B5C" w:rsidRDefault="00000000">
            <w:pPr>
              <w:pStyle w:val="Compact"/>
            </w:pPr>
            <w:r>
              <w:t>Some entities may not participate</w:t>
            </w:r>
          </w:p>
        </w:tc>
      </w:tr>
    </w:tbl>
    <w:p w14:paraId="3350CEF1" w14:textId="77777777" w:rsidR="003D0B5C" w:rsidRDefault="00000000">
      <w:pPr>
        <w:pStyle w:val="Heading3"/>
      </w:pPr>
      <w:bookmarkStart w:id="18" w:name="min-max-notation"/>
      <w:bookmarkEnd w:id="17"/>
      <w:r>
        <w:t>Min-Max Notation</w:t>
      </w:r>
    </w:p>
    <w:p w14:paraId="3E1FB736" w14:textId="77777777" w:rsidR="003D0B5C" w:rsidRDefault="00000000">
      <w:pPr>
        <w:pStyle w:val="SourceCode"/>
      </w:pPr>
      <w:r>
        <w:rPr>
          <w:rStyle w:val="VerbatimChar"/>
        </w:rPr>
        <w:t>Example: 0..* on instructor side, 1..1 on student side</w:t>
      </w:r>
      <w:r>
        <w:br/>
      </w:r>
      <w:r>
        <w:rPr>
          <w:rStyle w:val="VerbatimChar"/>
        </w:rPr>
        <w:t>- Instructor can advise 0 or more students</w:t>
      </w:r>
      <w:r>
        <w:br/>
      </w:r>
      <w:r>
        <w:rPr>
          <w:rStyle w:val="VerbatimChar"/>
        </w:rPr>
        <w:t>- Student must have exactly 1 advisor</w:t>
      </w:r>
    </w:p>
    <w:p w14:paraId="61C46D47" w14:textId="77777777" w:rsidR="003D0B5C" w:rsidRDefault="00000000">
      <w:r>
        <w:pict w14:anchorId="0453993E">
          <v:rect id="_x0000_i1030" style="width:0;height:1.5pt" o:hralign="center" o:hrstd="t" o:hr="t"/>
        </w:pict>
      </w:r>
    </w:p>
    <w:p w14:paraId="47A134C1" w14:textId="77777777" w:rsidR="003D0B5C" w:rsidRDefault="00000000">
      <w:pPr>
        <w:pStyle w:val="Heading2"/>
      </w:pPr>
      <w:bookmarkStart w:id="19" w:name="primary-keys"/>
      <w:bookmarkEnd w:id="14"/>
      <w:bookmarkEnd w:id="18"/>
      <w:r>
        <w:t>Primary Keys</w:t>
      </w:r>
    </w:p>
    <w:p w14:paraId="0E71A28A" w14:textId="77777777" w:rsidR="003D0B5C" w:rsidRDefault="00000000">
      <w:pPr>
        <w:pStyle w:val="Heading3"/>
      </w:pPr>
      <w:bookmarkStart w:id="20" w:name="primary-key-for-entity-sets"/>
      <w:r>
        <w:t>Primary Key for Entity Sets</w:t>
      </w:r>
    </w:p>
    <w:p w14:paraId="3875341E" w14:textId="77777777" w:rsidR="003D0B5C" w:rsidRDefault="00000000">
      <w:pPr>
        <w:pStyle w:val="Compact"/>
        <w:numPr>
          <w:ilvl w:val="0"/>
          <w:numId w:val="2"/>
        </w:numPr>
      </w:pPr>
      <w:r>
        <w:t>Attributes that uniquely identify each entity</w:t>
      </w:r>
    </w:p>
    <w:p w14:paraId="035D2E48" w14:textId="77777777" w:rsidR="003D0B5C" w:rsidRDefault="00000000">
      <w:pPr>
        <w:pStyle w:val="Compact"/>
        <w:numPr>
          <w:ilvl w:val="0"/>
          <w:numId w:val="2"/>
        </w:numPr>
      </w:pPr>
      <w:r>
        <w:t>Underlined in E-R diagrams</w:t>
      </w:r>
    </w:p>
    <w:p w14:paraId="28C5294B" w14:textId="77777777" w:rsidR="003D0B5C" w:rsidRDefault="00000000">
      <w:pPr>
        <w:pStyle w:val="Heading3"/>
      </w:pPr>
      <w:bookmarkStart w:id="21" w:name="primary-key-for-relationship-sets"/>
      <w:bookmarkEnd w:id="20"/>
      <w:r>
        <w:lastRenderedPageBreak/>
        <w:t>Primary Key for Relationship Sets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20"/>
        <w:gridCol w:w="3420"/>
      </w:tblGrid>
      <w:tr w:rsidR="003D0B5C" w14:paraId="11C091C9" w14:textId="77777777" w:rsidTr="003D0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ECDF15F" w14:textId="77777777" w:rsidR="003D0B5C" w:rsidRDefault="00000000">
            <w:pPr>
              <w:pStyle w:val="Compact"/>
            </w:pPr>
            <w:r>
              <w:t>Cardinality</w:t>
            </w:r>
          </w:p>
        </w:tc>
        <w:tc>
          <w:tcPr>
            <w:tcW w:w="0" w:type="auto"/>
          </w:tcPr>
          <w:p w14:paraId="2DB19C29" w14:textId="77777777" w:rsidR="003D0B5C" w:rsidRDefault="00000000">
            <w:pPr>
              <w:pStyle w:val="Compact"/>
            </w:pPr>
            <w:r>
              <w:t>Primary Key</w:t>
            </w:r>
          </w:p>
        </w:tc>
      </w:tr>
      <w:tr w:rsidR="003D0B5C" w14:paraId="73031DBF" w14:textId="77777777">
        <w:tc>
          <w:tcPr>
            <w:tcW w:w="0" w:type="auto"/>
          </w:tcPr>
          <w:p w14:paraId="23A58B09" w14:textId="77777777" w:rsidR="003D0B5C" w:rsidRDefault="00000000">
            <w:pPr>
              <w:pStyle w:val="Compact"/>
            </w:pPr>
            <w:r>
              <w:t>Many-to-Many</w:t>
            </w:r>
          </w:p>
        </w:tc>
        <w:tc>
          <w:tcPr>
            <w:tcW w:w="0" w:type="auto"/>
          </w:tcPr>
          <w:p w14:paraId="20D3A8E5" w14:textId="77777777" w:rsidR="003D0B5C" w:rsidRDefault="00000000">
            <w:pPr>
              <w:pStyle w:val="Compact"/>
            </w:pPr>
            <w:r>
              <w:t>Union of PKs of both entity sets</w:t>
            </w:r>
          </w:p>
        </w:tc>
      </w:tr>
      <w:tr w:rsidR="003D0B5C" w14:paraId="5C1040E9" w14:textId="77777777">
        <w:tc>
          <w:tcPr>
            <w:tcW w:w="0" w:type="auto"/>
          </w:tcPr>
          <w:p w14:paraId="5999304E" w14:textId="77777777" w:rsidR="003D0B5C" w:rsidRDefault="00000000">
            <w:pPr>
              <w:pStyle w:val="Compact"/>
            </w:pPr>
            <w:r>
              <w:t>One-to-Many</w:t>
            </w:r>
          </w:p>
        </w:tc>
        <w:tc>
          <w:tcPr>
            <w:tcW w:w="0" w:type="auto"/>
          </w:tcPr>
          <w:p w14:paraId="64DF0D5B" w14:textId="77777777" w:rsidR="003D0B5C" w:rsidRDefault="00000000">
            <w:pPr>
              <w:pStyle w:val="Compact"/>
            </w:pPr>
            <w:r>
              <w:t>PK of the “Many” side</w:t>
            </w:r>
          </w:p>
        </w:tc>
      </w:tr>
      <w:tr w:rsidR="003D0B5C" w14:paraId="65FE06E6" w14:textId="77777777">
        <w:tc>
          <w:tcPr>
            <w:tcW w:w="0" w:type="auto"/>
          </w:tcPr>
          <w:p w14:paraId="76971736" w14:textId="77777777" w:rsidR="003D0B5C" w:rsidRDefault="00000000">
            <w:pPr>
              <w:pStyle w:val="Compact"/>
            </w:pPr>
            <w:r>
              <w:t>Many-to-One</w:t>
            </w:r>
          </w:p>
        </w:tc>
        <w:tc>
          <w:tcPr>
            <w:tcW w:w="0" w:type="auto"/>
          </w:tcPr>
          <w:p w14:paraId="1D627A64" w14:textId="77777777" w:rsidR="003D0B5C" w:rsidRDefault="00000000">
            <w:pPr>
              <w:pStyle w:val="Compact"/>
            </w:pPr>
            <w:r>
              <w:t>PK of the “Many” side</w:t>
            </w:r>
          </w:p>
        </w:tc>
      </w:tr>
      <w:tr w:rsidR="003D0B5C" w14:paraId="4A9B8269" w14:textId="77777777">
        <w:tc>
          <w:tcPr>
            <w:tcW w:w="0" w:type="auto"/>
          </w:tcPr>
          <w:p w14:paraId="5D5B84B6" w14:textId="77777777" w:rsidR="003D0B5C" w:rsidRDefault="00000000">
            <w:pPr>
              <w:pStyle w:val="Compact"/>
            </w:pPr>
            <w:r>
              <w:t>One-to-One</w:t>
            </w:r>
          </w:p>
        </w:tc>
        <w:tc>
          <w:tcPr>
            <w:tcW w:w="0" w:type="auto"/>
          </w:tcPr>
          <w:p w14:paraId="1AFF2E2F" w14:textId="77777777" w:rsidR="003D0B5C" w:rsidRDefault="00000000">
            <w:pPr>
              <w:pStyle w:val="Compact"/>
            </w:pPr>
            <w:r>
              <w:t>PK of either entity set</w:t>
            </w:r>
          </w:p>
        </w:tc>
      </w:tr>
    </w:tbl>
    <w:p w14:paraId="4AE6DEF8" w14:textId="77777777" w:rsidR="003D0B5C" w:rsidRDefault="00000000">
      <w:r>
        <w:pict w14:anchorId="162A9AF2">
          <v:rect id="_x0000_i1031" style="width:0;height:1.5pt" o:hralign="center" o:hrstd="t" o:hr="t"/>
        </w:pict>
      </w:r>
    </w:p>
    <w:p w14:paraId="1604AE5B" w14:textId="77777777" w:rsidR="003D0B5C" w:rsidRDefault="00000000">
      <w:pPr>
        <w:pStyle w:val="Heading2"/>
      </w:pPr>
      <w:bookmarkStart w:id="22" w:name="weak-entity-sets"/>
      <w:bookmarkEnd w:id="19"/>
      <w:bookmarkEnd w:id="21"/>
      <w:r>
        <w:t>Weak Entity Sets</w:t>
      </w:r>
    </w:p>
    <w:p w14:paraId="4CA19FDE" w14:textId="77777777" w:rsidR="003D0B5C" w:rsidRDefault="00000000">
      <w:pPr>
        <w:pStyle w:val="FirstParagraph"/>
      </w:pPr>
      <w:r>
        <w:t xml:space="preserve">A </w:t>
      </w:r>
      <w:r>
        <w:rPr>
          <w:b/>
          <w:bCs/>
        </w:rPr>
        <w:t>weak entity set</w:t>
      </w:r>
      <w:r>
        <w:t xml:space="preserve"> depends on another entity (identifying entity) for its existence.</w:t>
      </w:r>
    </w:p>
    <w:p w14:paraId="6F7ED413" w14:textId="77777777" w:rsidR="003D0B5C" w:rsidRDefault="00000000">
      <w:pPr>
        <w:pStyle w:val="CaptionedFigure"/>
      </w:pPr>
      <w:r>
        <w:rPr>
          <w:noProof/>
        </w:rPr>
        <w:drawing>
          <wp:inline distT="0" distB="0" distL="0" distR="0" wp14:anchorId="7B86EAF6" wp14:editId="1747AA55">
            <wp:extent cx="1857375" cy="3200400"/>
            <wp:effectExtent l="0" t="0" r="0" b="0"/>
            <wp:docPr id="66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" descr="C:\Users\Admin\AppData\Local\Temp\tmpkdzr3bw3\Chapter6_Summary_mermaid_8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417" cy="3200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9AC13B" w14:textId="77777777" w:rsidR="003D0B5C" w:rsidRDefault="00000000">
      <w:pPr>
        <w:pStyle w:val="ImageCaption"/>
      </w:pPr>
      <w:r>
        <w:t>Diagram</w:t>
      </w:r>
    </w:p>
    <w:p w14:paraId="1EF3D6AB" w14:textId="77777777" w:rsidR="003D0B5C" w:rsidRDefault="00000000">
      <w:pPr>
        <w:pStyle w:val="Heading3"/>
      </w:pPr>
      <w:bookmarkStart w:id="23" w:name="weak-entity-set-concepts"/>
      <w:r>
        <w:t>Weak Entity Set Concepts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24"/>
        <w:gridCol w:w="6552"/>
      </w:tblGrid>
      <w:tr w:rsidR="003D0B5C" w14:paraId="15727392" w14:textId="77777777" w:rsidTr="003D0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01" w:type="dxa"/>
          </w:tcPr>
          <w:p w14:paraId="0B7F16B2" w14:textId="77777777" w:rsidR="003D0B5C" w:rsidRDefault="00000000">
            <w:pPr>
              <w:pStyle w:val="Compact"/>
            </w:pPr>
            <w:r>
              <w:t>Term</w:t>
            </w:r>
          </w:p>
        </w:tc>
        <w:tc>
          <w:tcPr>
            <w:tcW w:w="5418" w:type="dxa"/>
          </w:tcPr>
          <w:p w14:paraId="25966376" w14:textId="77777777" w:rsidR="003D0B5C" w:rsidRDefault="00000000">
            <w:pPr>
              <w:pStyle w:val="Compact"/>
            </w:pPr>
            <w:r>
              <w:t>Description</w:t>
            </w:r>
          </w:p>
        </w:tc>
      </w:tr>
      <w:tr w:rsidR="003D0B5C" w14:paraId="5D136149" w14:textId="77777777">
        <w:tc>
          <w:tcPr>
            <w:tcW w:w="2501" w:type="dxa"/>
          </w:tcPr>
          <w:p w14:paraId="62C86960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Weak Entity Set</w:t>
            </w:r>
          </w:p>
        </w:tc>
        <w:tc>
          <w:tcPr>
            <w:tcW w:w="5418" w:type="dxa"/>
          </w:tcPr>
          <w:p w14:paraId="3D7F70B3" w14:textId="77777777" w:rsidR="003D0B5C" w:rsidRDefault="00000000">
            <w:pPr>
              <w:pStyle w:val="Compact"/>
            </w:pPr>
            <w:r>
              <w:t>Cannot be uniquely identified by its own attributes</w:t>
            </w:r>
          </w:p>
        </w:tc>
      </w:tr>
      <w:tr w:rsidR="003D0B5C" w14:paraId="7DABF7E5" w14:textId="77777777">
        <w:tc>
          <w:tcPr>
            <w:tcW w:w="2501" w:type="dxa"/>
          </w:tcPr>
          <w:p w14:paraId="4B881AB1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Strong Entity Set</w:t>
            </w:r>
          </w:p>
        </w:tc>
        <w:tc>
          <w:tcPr>
            <w:tcW w:w="5418" w:type="dxa"/>
          </w:tcPr>
          <w:p w14:paraId="3F74C4BA" w14:textId="77777777" w:rsidR="003D0B5C" w:rsidRDefault="00000000">
            <w:pPr>
              <w:pStyle w:val="Compact"/>
            </w:pPr>
            <w:r>
              <w:t>Has sufficient attributes for unique identification</w:t>
            </w:r>
          </w:p>
        </w:tc>
      </w:tr>
      <w:tr w:rsidR="003D0B5C" w14:paraId="034F82C9" w14:textId="77777777">
        <w:tc>
          <w:tcPr>
            <w:tcW w:w="2501" w:type="dxa"/>
          </w:tcPr>
          <w:p w14:paraId="495214B6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Identifying Entity Set</w:t>
            </w:r>
          </w:p>
        </w:tc>
        <w:tc>
          <w:tcPr>
            <w:tcW w:w="5418" w:type="dxa"/>
          </w:tcPr>
          <w:p w14:paraId="6CF16228" w14:textId="77777777" w:rsidR="003D0B5C" w:rsidRDefault="00000000">
            <w:pPr>
              <w:pStyle w:val="Compact"/>
            </w:pPr>
            <w:r>
              <w:t>Strong entity that “owns” the weak entity</w:t>
            </w:r>
          </w:p>
        </w:tc>
      </w:tr>
      <w:tr w:rsidR="003D0B5C" w14:paraId="5F3736A5" w14:textId="77777777">
        <w:tc>
          <w:tcPr>
            <w:tcW w:w="2501" w:type="dxa"/>
          </w:tcPr>
          <w:p w14:paraId="1C58FC03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Identifying Relationship</w:t>
            </w:r>
          </w:p>
        </w:tc>
        <w:tc>
          <w:tcPr>
            <w:tcW w:w="5418" w:type="dxa"/>
          </w:tcPr>
          <w:p w14:paraId="1CC8D244" w14:textId="77777777" w:rsidR="003D0B5C" w:rsidRDefault="00000000">
            <w:pPr>
              <w:pStyle w:val="Compact"/>
            </w:pPr>
            <w:r>
              <w:t>Links weak entity to identifying entity</w:t>
            </w:r>
          </w:p>
        </w:tc>
      </w:tr>
      <w:tr w:rsidR="003D0B5C" w14:paraId="7AEE7968" w14:textId="77777777">
        <w:tc>
          <w:tcPr>
            <w:tcW w:w="2501" w:type="dxa"/>
          </w:tcPr>
          <w:p w14:paraId="64383DC4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Discriminator</w:t>
            </w:r>
          </w:p>
        </w:tc>
        <w:tc>
          <w:tcPr>
            <w:tcW w:w="5418" w:type="dxa"/>
          </w:tcPr>
          <w:p w14:paraId="5CA682A2" w14:textId="77777777" w:rsidR="003D0B5C" w:rsidRDefault="00000000">
            <w:pPr>
              <w:pStyle w:val="Compact"/>
            </w:pPr>
            <w:r>
              <w:t>Partial key that distinguishes weak entities</w:t>
            </w:r>
          </w:p>
        </w:tc>
      </w:tr>
    </w:tbl>
    <w:p w14:paraId="29B494F3" w14:textId="77777777" w:rsidR="003D0B5C" w:rsidRDefault="00000000">
      <w:pPr>
        <w:pStyle w:val="Heading3"/>
      </w:pPr>
      <w:bookmarkStart w:id="24" w:name="e-r-notation-for-weak-entities"/>
      <w:bookmarkEnd w:id="23"/>
      <w:r>
        <w:t>E-R Notation for Weak Entities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30"/>
        <w:gridCol w:w="2975"/>
      </w:tblGrid>
      <w:tr w:rsidR="003D0B5C" w14:paraId="47A27D7D" w14:textId="77777777" w:rsidTr="003D0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FC30606" w14:textId="77777777" w:rsidR="003D0B5C" w:rsidRDefault="00000000">
            <w:pPr>
              <w:pStyle w:val="Compact"/>
            </w:pPr>
            <w:r>
              <w:t>Symbol</w:t>
            </w:r>
          </w:p>
        </w:tc>
        <w:tc>
          <w:tcPr>
            <w:tcW w:w="0" w:type="auto"/>
          </w:tcPr>
          <w:p w14:paraId="47CABC31" w14:textId="77777777" w:rsidR="003D0B5C" w:rsidRDefault="00000000">
            <w:pPr>
              <w:pStyle w:val="Compact"/>
            </w:pPr>
            <w:r>
              <w:t>Meaning</w:t>
            </w:r>
          </w:p>
        </w:tc>
      </w:tr>
      <w:tr w:rsidR="003D0B5C" w14:paraId="66152F65" w14:textId="77777777">
        <w:tc>
          <w:tcPr>
            <w:tcW w:w="0" w:type="auto"/>
          </w:tcPr>
          <w:p w14:paraId="3FB50E82" w14:textId="77777777" w:rsidR="003D0B5C" w:rsidRDefault="00000000">
            <w:pPr>
              <w:pStyle w:val="Compact"/>
            </w:pPr>
            <w:r>
              <w:t>Double rectangle</w:t>
            </w:r>
          </w:p>
        </w:tc>
        <w:tc>
          <w:tcPr>
            <w:tcW w:w="0" w:type="auto"/>
          </w:tcPr>
          <w:p w14:paraId="1FFA72DC" w14:textId="77777777" w:rsidR="003D0B5C" w:rsidRDefault="00000000">
            <w:pPr>
              <w:pStyle w:val="Compact"/>
            </w:pPr>
            <w:r>
              <w:t>Weak entity set</w:t>
            </w:r>
          </w:p>
        </w:tc>
      </w:tr>
      <w:tr w:rsidR="003D0B5C" w14:paraId="30D10CF4" w14:textId="77777777">
        <w:tc>
          <w:tcPr>
            <w:tcW w:w="0" w:type="auto"/>
          </w:tcPr>
          <w:p w14:paraId="55C82ED9" w14:textId="77777777" w:rsidR="003D0B5C" w:rsidRDefault="00000000">
            <w:pPr>
              <w:pStyle w:val="Compact"/>
            </w:pPr>
            <w:r>
              <w:lastRenderedPageBreak/>
              <w:t>Dashed underline</w:t>
            </w:r>
          </w:p>
        </w:tc>
        <w:tc>
          <w:tcPr>
            <w:tcW w:w="0" w:type="auto"/>
          </w:tcPr>
          <w:p w14:paraId="7BBA3004" w14:textId="77777777" w:rsidR="003D0B5C" w:rsidRDefault="00000000">
            <w:pPr>
              <w:pStyle w:val="Compact"/>
            </w:pPr>
            <w:r>
              <w:t>Discriminator (partial key)</w:t>
            </w:r>
          </w:p>
        </w:tc>
      </w:tr>
      <w:tr w:rsidR="003D0B5C" w14:paraId="6EA9DEB1" w14:textId="77777777">
        <w:tc>
          <w:tcPr>
            <w:tcW w:w="0" w:type="auto"/>
          </w:tcPr>
          <w:p w14:paraId="5EEABE16" w14:textId="77777777" w:rsidR="003D0B5C" w:rsidRDefault="00000000">
            <w:pPr>
              <w:pStyle w:val="Compact"/>
            </w:pPr>
            <w:r>
              <w:t>Double diamond</w:t>
            </w:r>
          </w:p>
        </w:tc>
        <w:tc>
          <w:tcPr>
            <w:tcW w:w="0" w:type="auto"/>
          </w:tcPr>
          <w:p w14:paraId="6E8B3CD6" w14:textId="77777777" w:rsidR="003D0B5C" w:rsidRDefault="00000000">
            <w:pPr>
              <w:pStyle w:val="Compact"/>
            </w:pPr>
            <w:r>
              <w:t>Identifying relationship</w:t>
            </w:r>
          </w:p>
        </w:tc>
      </w:tr>
    </w:tbl>
    <w:p w14:paraId="05D11D5F" w14:textId="77777777" w:rsidR="003D0B5C" w:rsidRDefault="00000000">
      <w:pPr>
        <w:pStyle w:val="BodyText"/>
      </w:pPr>
      <w:r>
        <w:rPr>
          <w:b/>
          <w:bCs/>
        </w:rPr>
        <w:t>Primary Key of Weak Entity</w:t>
      </w:r>
      <w:r>
        <w:t xml:space="preserve"> = PK of identifying entity + Discriminator</w:t>
      </w:r>
    </w:p>
    <w:p w14:paraId="42607CBC" w14:textId="77777777" w:rsidR="003D0B5C" w:rsidRDefault="00000000">
      <w:pPr>
        <w:pStyle w:val="BodyText"/>
      </w:pPr>
      <w:r>
        <w:t xml:space="preserve">Example: </w:t>
      </w:r>
      <w:r>
        <w:rPr>
          <w:rStyle w:val="VerbatimChar"/>
        </w:rPr>
        <w:t>section</w:t>
      </w:r>
      <w:r>
        <w:t xml:space="preserve"> PK = (course_id, sec_id, semester, year)</w:t>
      </w:r>
    </w:p>
    <w:p w14:paraId="0A9E0D1F" w14:textId="77777777" w:rsidR="003D0B5C" w:rsidRDefault="00000000">
      <w:r>
        <w:pict w14:anchorId="0E73502C">
          <v:rect id="_x0000_i1032" style="width:0;height:1.5pt" o:hralign="center" o:hrstd="t" o:hr="t"/>
        </w:pict>
      </w:r>
    </w:p>
    <w:p w14:paraId="6C6A030D" w14:textId="77777777" w:rsidR="003D0B5C" w:rsidRDefault="00000000">
      <w:pPr>
        <w:pStyle w:val="Heading2"/>
      </w:pPr>
      <w:bookmarkStart w:id="25" w:name="reduction-to-relational-schemas"/>
      <w:bookmarkEnd w:id="22"/>
      <w:bookmarkEnd w:id="24"/>
      <w:r>
        <w:t>Reduction to Relational Schemas</w:t>
      </w:r>
    </w:p>
    <w:p w14:paraId="3A03EAAE" w14:textId="77777777" w:rsidR="003D0B5C" w:rsidRDefault="00000000">
      <w:pPr>
        <w:pStyle w:val="Heading3"/>
      </w:pPr>
      <w:bookmarkStart w:id="26" w:name="converting-entity-sets"/>
      <w:r>
        <w:t>Converting Entity Sets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150"/>
        <w:gridCol w:w="5426"/>
      </w:tblGrid>
      <w:tr w:rsidR="003D0B5C" w14:paraId="6797C474" w14:textId="77777777" w:rsidTr="003D0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32" w:type="dxa"/>
          </w:tcPr>
          <w:p w14:paraId="434EF0D9" w14:textId="77777777" w:rsidR="003D0B5C" w:rsidRDefault="00000000">
            <w:pPr>
              <w:pStyle w:val="Compact"/>
            </w:pPr>
            <w:r>
              <w:t>Entity Type</w:t>
            </w:r>
          </w:p>
        </w:tc>
        <w:tc>
          <w:tcPr>
            <w:tcW w:w="4488" w:type="dxa"/>
          </w:tcPr>
          <w:p w14:paraId="467A944A" w14:textId="77777777" w:rsidR="003D0B5C" w:rsidRDefault="00000000">
            <w:pPr>
              <w:pStyle w:val="Compact"/>
            </w:pPr>
            <w:r>
              <w:t>Conversion Rule</w:t>
            </w:r>
          </w:p>
        </w:tc>
      </w:tr>
      <w:tr w:rsidR="003D0B5C" w14:paraId="366915CC" w14:textId="77777777">
        <w:tc>
          <w:tcPr>
            <w:tcW w:w="3432" w:type="dxa"/>
          </w:tcPr>
          <w:p w14:paraId="445893B8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Strong Entity</w:t>
            </w:r>
          </w:p>
        </w:tc>
        <w:tc>
          <w:tcPr>
            <w:tcW w:w="4488" w:type="dxa"/>
          </w:tcPr>
          <w:p w14:paraId="1527E42C" w14:textId="77777777" w:rsidR="003D0B5C" w:rsidRDefault="00000000">
            <w:pPr>
              <w:pStyle w:val="Compact"/>
            </w:pPr>
            <w:r>
              <w:t>Schema with same attributes</w:t>
            </w:r>
          </w:p>
        </w:tc>
      </w:tr>
      <w:tr w:rsidR="003D0B5C" w14:paraId="539C9EBF" w14:textId="77777777">
        <w:tc>
          <w:tcPr>
            <w:tcW w:w="3432" w:type="dxa"/>
          </w:tcPr>
          <w:p w14:paraId="7875F438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Weak Entity</w:t>
            </w:r>
          </w:p>
        </w:tc>
        <w:tc>
          <w:tcPr>
            <w:tcW w:w="4488" w:type="dxa"/>
          </w:tcPr>
          <w:p w14:paraId="602702A0" w14:textId="77777777" w:rsidR="003D0B5C" w:rsidRDefault="00000000">
            <w:pPr>
              <w:pStyle w:val="Compact"/>
            </w:pPr>
            <w:r>
              <w:t>Schema with own attributes + PK of identifying entity</w:t>
            </w:r>
          </w:p>
        </w:tc>
      </w:tr>
    </w:tbl>
    <w:p w14:paraId="3A82F16F" w14:textId="77777777" w:rsidR="003D0B5C" w:rsidRDefault="00000000">
      <w:pPr>
        <w:pStyle w:val="SourceCode"/>
      </w:pPr>
      <w:r>
        <w:rPr>
          <w:rStyle w:val="CommentTok"/>
        </w:rPr>
        <w:t>-- Strong entity</w:t>
      </w:r>
      <w:r>
        <w:br/>
      </w:r>
      <w:r>
        <w:rPr>
          <w:rStyle w:val="NormalTok"/>
        </w:rPr>
        <w:t>student(</w:t>
      </w:r>
      <w:r>
        <w:rPr>
          <w:rStyle w:val="KeywordTok"/>
        </w:rPr>
        <w:t>ID</w:t>
      </w:r>
      <w:r>
        <w:rPr>
          <w:rStyle w:val="NormalTok"/>
        </w:rPr>
        <w:t>, name, tot_cred)</w:t>
      </w:r>
      <w:r>
        <w:br/>
      </w:r>
      <w:r>
        <w:br/>
      </w:r>
      <w:r>
        <w:rPr>
          <w:rStyle w:val="CommentTok"/>
        </w:rPr>
        <w:t>-- Weak entity (section depends on course)</w:t>
      </w:r>
      <w:r>
        <w:br/>
      </w:r>
      <w:r>
        <w:rPr>
          <w:rStyle w:val="NormalTok"/>
        </w:rPr>
        <w:t xml:space="preserve">section(course_id, sec_id, semester, </w:t>
      </w:r>
      <w:r>
        <w:rPr>
          <w:rStyle w:val="DataTypeTok"/>
        </w:rPr>
        <w:t>year</w:t>
      </w:r>
      <w:r>
        <w:rPr>
          <w:rStyle w:val="NormalTok"/>
        </w:rPr>
        <w:t>)</w:t>
      </w:r>
    </w:p>
    <w:p w14:paraId="4C750651" w14:textId="77777777" w:rsidR="003D0B5C" w:rsidRDefault="00000000">
      <w:pPr>
        <w:pStyle w:val="Heading3"/>
      </w:pPr>
      <w:bookmarkStart w:id="27" w:name="converting-composite-attributes"/>
      <w:bookmarkEnd w:id="26"/>
      <w:r>
        <w:t>Converting Composite Attributes</w:t>
      </w:r>
    </w:p>
    <w:p w14:paraId="408026D8" w14:textId="77777777" w:rsidR="003D0B5C" w:rsidRDefault="00000000">
      <w:pPr>
        <w:pStyle w:val="FirstParagraph"/>
      </w:pPr>
      <w:r>
        <w:t>Flatten composite attributes into separate columns:</w:t>
      </w:r>
    </w:p>
    <w:p w14:paraId="0F5F0902" w14:textId="77777777" w:rsidR="003D0B5C" w:rsidRDefault="00000000">
      <w:pPr>
        <w:pStyle w:val="SourceCode"/>
      </w:pPr>
      <w:r>
        <w:rPr>
          <w:rStyle w:val="CommentTok"/>
        </w:rPr>
        <w:t>-- Composite name (first_name, middle_initial, last_name)</w:t>
      </w:r>
      <w:r>
        <w:br/>
      </w:r>
      <w:r>
        <w:rPr>
          <w:rStyle w:val="NormalTok"/>
        </w:rPr>
        <w:t>instructor(</w:t>
      </w:r>
      <w:r>
        <w:rPr>
          <w:rStyle w:val="KeywordTok"/>
        </w:rPr>
        <w:t>ID</w:t>
      </w:r>
      <w:r>
        <w:rPr>
          <w:rStyle w:val="NormalTok"/>
        </w:rPr>
        <w:t>, first_name, middle_initial, last_name,</w:t>
      </w:r>
      <w:r>
        <w:br/>
      </w:r>
      <w:r>
        <w:rPr>
          <w:rStyle w:val="NormalTok"/>
        </w:rPr>
        <w:t xml:space="preserve">           street_number, street_name, apt_number,</w:t>
      </w:r>
      <w:r>
        <w:br/>
      </w:r>
      <w:r>
        <w:rPr>
          <w:rStyle w:val="NormalTok"/>
        </w:rPr>
        <w:t xml:space="preserve">           city, state, zip_code, date_of_birth)</w:t>
      </w:r>
    </w:p>
    <w:p w14:paraId="4BE951B7" w14:textId="77777777" w:rsidR="003D0B5C" w:rsidRDefault="00000000">
      <w:pPr>
        <w:pStyle w:val="Heading3"/>
      </w:pPr>
      <w:bookmarkStart w:id="28" w:name="converting-multivalued-attributes"/>
      <w:bookmarkEnd w:id="27"/>
      <w:r>
        <w:t>Converting Multivalued Attributes</w:t>
      </w:r>
    </w:p>
    <w:p w14:paraId="50F0B7F7" w14:textId="77777777" w:rsidR="003D0B5C" w:rsidRDefault="00000000">
      <w:pPr>
        <w:pStyle w:val="FirstParagraph"/>
      </w:pPr>
      <w:r>
        <w:t>Create a separate schema:</w:t>
      </w:r>
    </w:p>
    <w:p w14:paraId="3DCE5A71" w14:textId="77777777" w:rsidR="003D0B5C" w:rsidRDefault="00000000">
      <w:pPr>
        <w:pStyle w:val="SourceCode"/>
      </w:pPr>
      <w:r>
        <w:rPr>
          <w:rStyle w:val="CommentTok"/>
        </w:rPr>
        <w:t>-- Multivalued phone_number for instructor</w:t>
      </w:r>
      <w:r>
        <w:br/>
      </w:r>
      <w:r>
        <w:rPr>
          <w:rStyle w:val="NormalTok"/>
        </w:rPr>
        <w:t>inst_phone(</w:t>
      </w:r>
      <w:r>
        <w:rPr>
          <w:rStyle w:val="KeywordTok"/>
        </w:rPr>
        <w:t>ID</w:t>
      </w:r>
      <w:r>
        <w:rPr>
          <w:rStyle w:val="NormalTok"/>
        </w:rPr>
        <w:t>, phone_number)</w:t>
      </w:r>
      <w:r>
        <w:br/>
      </w:r>
      <w:r>
        <w:br/>
      </w:r>
      <w:r>
        <w:rPr>
          <w:rStyle w:val="CommentTok"/>
        </w:rPr>
        <w:t>-- Each phone number becomes a separate tuple</w:t>
      </w:r>
      <w:r>
        <w:br/>
      </w:r>
      <w:r>
        <w:rPr>
          <w:rStyle w:val="CommentTok"/>
        </w:rPr>
        <w:t>-- (22222, '456-7890')</w:t>
      </w:r>
      <w:r>
        <w:br/>
      </w:r>
      <w:r>
        <w:rPr>
          <w:rStyle w:val="CommentTok"/>
        </w:rPr>
        <w:t>-- (22222, '123-4567')</w:t>
      </w:r>
    </w:p>
    <w:p w14:paraId="3070877B" w14:textId="77777777" w:rsidR="003D0B5C" w:rsidRDefault="00000000">
      <w:pPr>
        <w:pStyle w:val="Heading3"/>
      </w:pPr>
      <w:bookmarkStart w:id="29" w:name="converting-relationship-sets"/>
      <w:bookmarkEnd w:id="28"/>
      <w:r>
        <w:t>Converting Relationship Sets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150"/>
        <w:gridCol w:w="5426"/>
      </w:tblGrid>
      <w:tr w:rsidR="003D0B5C" w14:paraId="4C62641E" w14:textId="77777777" w:rsidTr="003D0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32" w:type="dxa"/>
          </w:tcPr>
          <w:p w14:paraId="680A38C5" w14:textId="77777777" w:rsidR="003D0B5C" w:rsidRDefault="00000000">
            <w:pPr>
              <w:pStyle w:val="Compact"/>
            </w:pPr>
            <w:r>
              <w:t>Cardinality</w:t>
            </w:r>
          </w:p>
        </w:tc>
        <w:tc>
          <w:tcPr>
            <w:tcW w:w="4488" w:type="dxa"/>
          </w:tcPr>
          <w:p w14:paraId="6B30DB85" w14:textId="77777777" w:rsidR="003D0B5C" w:rsidRDefault="00000000">
            <w:pPr>
              <w:pStyle w:val="Compact"/>
            </w:pPr>
            <w:r>
              <w:t>Conversion Rule</w:t>
            </w:r>
          </w:p>
        </w:tc>
      </w:tr>
      <w:tr w:rsidR="003D0B5C" w14:paraId="18BA629D" w14:textId="77777777">
        <w:tc>
          <w:tcPr>
            <w:tcW w:w="3432" w:type="dxa"/>
          </w:tcPr>
          <w:p w14:paraId="75A7B4D4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Many-to-Many</w:t>
            </w:r>
          </w:p>
        </w:tc>
        <w:tc>
          <w:tcPr>
            <w:tcW w:w="4488" w:type="dxa"/>
          </w:tcPr>
          <w:p w14:paraId="3DD1125E" w14:textId="77777777" w:rsidR="003D0B5C" w:rsidRDefault="00000000">
            <w:pPr>
              <w:pStyle w:val="Compact"/>
            </w:pPr>
            <w:r>
              <w:t>New schema with PKs of both entities + relationship attributes</w:t>
            </w:r>
          </w:p>
        </w:tc>
      </w:tr>
      <w:tr w:rsidR="003D0B5C" w14:paraId="63A48647" w14:textId="77777777">
        <w:tc>
          <w:tcPr>
            <w:tcW w:w="3432" w:type="dxa"/>
          </w:tcPr>
          <w:p w14:paraId="4165D8EF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One-to-Many (Total)</w:t>
            </w:r>
          </w:p>
        </w:tc>
        <w:tc>
          <w:tcPr>
            <w:tcW w:w="4488" w:type="dxa"/>
          </w:tcPr>
          <w:p w14:paraId="7B400FA1" w14:textId="77777777" w:rsidR="003D0B5C" w:rsidRDefault="00000000">
            <w:pPr>
              <w:pStyle w:val="Compact"/>
            </w:pPr>
            <w:r>
              <w:t>Add PK of “One” side as FK to “Many” side</w:t>
            </w:r>
          </w:p>
        </w:tc>
      </w:tr>
      <w:tr w:rsidR="003D0B5C" w14:paraId="144D51C4" w14:textId="77777777">
        <w:tc>
          <w:tcPr>
            <w:tcW w:w="3432" w:type="dxa"/>
          </w:tcPr>
          <w:p w14:paraId="39C0361F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Many-to-One (Total)</w:t>
            </w:r>
          </w:p>
        </w:tc>
        <w:tc>
          <w:tcPr>
            <w:tcW w:w="4488" w:type="dxa"/>
          </w:tcPr>
          <w:p w14:paraId="1DE9256C" w14:textId="77777777" w:rsidR="003D0B5C" w:rsidRDefault="00000000">
            <w:pPr>
              <w:pStyle w:val="Compact"/>
            </w:pPr>
            <w:r>
              <w:t>Add PK of “One” side as FK to “Many” side</w:t>
            </w:r>
          </w:p>
        </w:tc>
      </w:tr>
      <w:tr w:rsidR="003D0B5C" w14:paraId="5657E8F5" w14:textId="77777777">
        <w:tc>
          <w:tcPr>
            <w:tcW w:w="3432" w:type="dxa"/>
          </w:tcPr>
          <w:p w14:paraId="75468226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One-to-One</w:t>
            </w:r>
          </w:p>
        </w:tc>
        <w:tc>
          <w:tcPr>
            <w:tcW w:w="4488" w:type="dxa"/>
          </w:tcPr>
          <w:p w14:paraId="2CFBE39E" w14:textId="77777777" w:rsidR="003D0B5C" w:rsidRDefault="00000000">
            <w:pPr>
              <w:pStyle w:val="Compact"/>
            </w:pPr>
            <w:r>
              <w:t>Add FK to either side</w:t>
            </w:r>
          </w:p>
        </w:tc>
      </w:tr>
    </w:tbl>
    <w:p w14:paraId="0590E090" w14:textId="77777777" w:rsidR="003D0B5C" w:rsidRDefault="00000000">
      <w:pPr>
        <w:pStyle w:val="SourceCode"/>
      </w:pPr>
      <w:r>
        <w:rPr>
          <w:rStyle w:val="CommentTok"/>
        </w:rPr>
        <w:t>-- Many-to-Many: separate table</w:t>
      </w:r>
      <w:r>
        <w:br/>
      </w:r>
      <w:r>
        <w:rPr>
          <w:rStyle w:val="NormalTok"/>
        </w:rPr>
        <w:t xml:space="preserve">advisor(student_id, instructor_id, </w:t>
      </w:r>
      <w:r>
        <w:rPr>
          <w:rStyle w:val="DataTypeTok"/>
        </w:rPr>
        <w:t>date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-- One-to-Many: add FK to "Many" side</w:t>
      </w:r>
      <w:r>
        <w:br/>
      </w:r>
      <w:r>
        <w:rPr>
          <w:rStyle w:val="CommentTok"/>
        </w:rPr>
        <w:t>-- Instead of separate inst_dept table:</w:t>
      </w:r>
      <w:r>
        <w:br/>
      </w:r>
      <w:r>
        <w:rPr>
          <w:rStyle w:val="NormalTok"/>
        </w:rPr>
        <w:t>instructor(</w:t>
      </w:r>
      <w:r>
        <w:rPr>
          <w:rStyle w:val="KeywordTok"/>
        </w:rPr>
        <w:t>ID</w:t>
      </w:r>
      <w:r>
        <w:rPr>
          <w:rStyle w:val="NormalTok"/>
        </w:rPr>
        <w:t xml:space="preserve">, name, salary, dept_name)  </w:t>
      </w:r>
      <w:r>
        <w:rPr>
          <w:rStyle w:val="CommentTok"/>
        </w:rPr>
        <w:t>-- dept_name is FK</w:t>
      </w:r>
    </w:p>
    <w:p w14:paraId="2203BAD2" w14:textId="77777777" w:rsidR="003D0B5C" w:rsidRDefault="00000000">
      <w:pPr>
        <w:pStyle w:val="Heading3"/>
      </w:pPr>
      <w:bookmarkStart w:id="30" w:name="schema-redundancy-rules"/>
      <w:bookmarkEnd w:id="29"/>
      <w:r>
        <w:t>Schema Redundancy Rules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6196"/>
        <w:gridCol w:w="3380"/>
      </w:tblGrid>
      <w:tr w:rsidR="003D0B5C" w14:paraId="648AE60C" w14:textId="77777777" w:rsidTr="003D0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124" w:type="dxa"/>
          </w:tcPr>
          <w:p w14:paraId="0422E136" w14:textId="77777777" w:rsidR="003D0B5C" w:rsidRDefault="00000000">
            <w:pPr>
              <w:pStyle w:val="Compact"/>
            </w:pPr>
            <w:r>
              <w:t>Situation</w:t>
            </w:r>
          </w:p>
        </w:tc>
        <w:tc>
          <w:tcPr>
            <w:tcW w:w="2795" w:type="dxa"/>
          </w:tcPr>
          <w:p w14:paraId="49267CB4" w14:textId="77777777" w:rsidR="003D0B5C" w:rsidRDefault="00000000">
            <w:pPr>
              <w:pStyle w:val="Compact"/>
            </w:pPr>
            <w:r>
              <w:t>Rule</w:t>
            </w:r>
          </w:p>
        </w:tc>
      </w:tr>
      <w:tr w:rsidR="003D0B5C" w14:paraId="390B3234" w14:textId="77777777">
        <w:tc>
          <w:tcPr>
            <w:tcW w:w="5124" w:type="dxa"/>
          </w:tcPr>
          <w:p w14:paraId="3FA84056" w14:textId="77777777" w:rsidR="003D0B5C" w:rsidRDefault="00000000">
            <w:pPr>
              <w:pStyle w:val="Compact"/>
            </w:pPr>
            <w:r>
              <w:t>Weak entity’s identifying relationship</w:t>
            </w:r>
          </w:p>
        </w:tc>
        <w:tc>
          <w:tcPr>
            <w:tcW w:w="2795" w:type="dxa"/>
          </w:tcPr>
          <w:p w14:paraId="34B90540" w14:textId="77777777" w:rsidR="003D0B5C" w:rsidRDefault="00000000">
            <w:pPr>
              <w:pStyle w:val="Compact"/>
            </w:pPr>
            <w:r>
              <w:t>Redundant (already in weak entity schema)</w:t>
            </w:r>
          </w:p>
        </w:tc>
      </w:tr>
      <w:tr w:rsidR="003D0B5C" w14:paraId="10CA1324" w14:textId="77777777">
        <w:tc>
          <w:tcPr>
            <w:tcW w:w="5124" w:type="dxa"/>
          </w:tcPr>
          <w:p w14:paraId="7D91D971" w14:textId="77777777" w:rsidR="003D0B5C" w:rsidRDefault="00000000">
            <w:pPr>
              <w:pStyle w:val="Compact"/>
            </w:pPr>
            <w:r>
              <w:t>One-to-Many with total participation</w:t>
            </w:r>
          </w:p>
        </w:tc>
        <w:tc>
          <w:tcPr>
            <w:tcW w:w="2795" w:type="dxa"/>
          </w:tcPr>
          <w:p w14:paraId="5F4FBB1C" w14:textId="77777777" w:rsidR="003D0B5C" w:rsidRDefault="00000000">
            <w:pPr>
              <w:pStyle w:val="Compact"/>
            </w:pPr>
            <w:r>
              <w:t>Can merge into “Many” side schema</w:t>
            </w:r>
          </w:p>
        </w:tc>
      </w:tr>
      <w:tr w:rsidR="003D0B5C" w14:paraId="23AF5BF4" w14:textId="77777777">
        <w:tc>
          <w:tcPr>
            <w:tcW w:w="5124" w:type="dxa"/>
          </w:tcPr>
          <w:p w14:paraId="334D0A1F" w14:textId="77777777" w:rsidR="003D0B5C" w:rsidRDefault="00000000">
            <w:pPr>
              <w:pStyle w:val="Compact"/>
            </w:pPr>
            <w:r>
              <w:t>Partial participation</w:t>
            </w:r>
          </w:p>
        </w:tc>
        <w:tc>
          <w:tcPr>
            <w:tcW w:w="2795" w:type="dxa"/>
          </w:tcPr>
          <w:p w14:paraId="2D8A0A06" w14:textId="77777777" w:rsidR="003D0B5C" w:rsidRDefault="00000000">
            <w:pPr>
              <w:pStyle w:val="Compact"/>
            </w:pPr>
            <w:r>
              <w:t>May result in NULL values if merged</w:t>
            </w:r>
          </w:p>
        </w:tc>
      </w:tr>
    </w:tbl>
    <w:p w14:paraId="196755F7" w14:textId="77777777" w:rsidR="003D0B5C" w:rsidRDefault="00000000">
      <w:r>
        <w:pict w14:anchorId="78D75EAE">
          <v:rect id="_x0000_i1033" style="width:0;height:1.5pt" o:hralign="center" o:hrstd="t" o:hr="t"/>
        </w:pict>
      </w:r>
    </w:p>
    <w:p w14:paraId="2C59B2A8" w14:textId="77777777" w:rsidR="003D0B5C" w:rsidRDefault="00000000">
      <w:pPr>
        <w:pStyle w:val="Heading2"/>
      </w:pPr>
      <w:bookmarkStart w:id="31" w:name="extended-e-r-features"/>
      <w:bookmarkEnd w:id="25"/>
      <w:bookmarkEnd w:id="30"/>
      <w:r>
        <w:t>Extended E-R Features</w:t>
      </w:r>
    </w:p>
    <w:p w14:paraId="0827AD47" w14:textId="77777777" w:rsidR="003D0B5C" w:rsidRDefault="00000000">
      <w:pPr>
        <w:pStyle w:val="Heading3"/>
      </w:pPr>
      <w:bookmarkStart w:id="32" w:name="specialization-top-down"/>
      <w:r>
        <w:t>Specialization (Top-Down)</w:t>
      </w:r>
    </w:p>
    <w:p w14:paraId="752F32E3" w14:textId="77777777" w:rsidR="003D0B5C" w:rsidRDefault="00000000">
      <w:pPr>
        <w:pStyle w:val="FirstParagraph"/>
      </w:pPr>
      <w:r>
        <w:t>Designate sub-groupings within an entity set with distinctive features.</w:t>
      </w:r>
    </w:p>
    <w:p w14:paraId="2EC03437" w14:textId="77777777" w:rsidR="003D0B5C" w:rsidRDefault="00000000">
      <w:pPr>
        <w:pStyle w:val="CaptionedFigure"/>
      </w:pPr>
      <w:r>
        <w:rPr>
          <w:noProof/>
        </w:rPr>
        <w:drawing>
          <wp:inline distT="0" distB="0" distL="0" distR="0" wp14:anchorId="795840FA" wp14:editId="0CEE2862">
            <wp:extent cx="3781425" cy="3064510"/>
            <wp:effectExtent l="0" t="0" r="0" b="0"/>
            <wp:docPr id="78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" descr="C:\Users\Admin\AppData\Local\Temp\tmpkdzr3bw3\Chapter6_Summary_mermaid_9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861" cy="3064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9FDE4D" w14:textId="77777777" w:rsidR="003D0B5C" w:rsidRDefault="00000000">
      <w:pPr>
        <w:pStyle w:val="ImageCaption"/>
      </w:pPr>
      <w:r>
        <w:t>Diagram</w:t>
      </w:r>
    </w:p>
    <w:p w14:paraId="761FEBEA" w14:textId="77777777" w:rsidR="003D0B5C" w:rsidRDefault="00000000">
      <w:pPr>
        <w:pStyle w:val="Heading3"/>
      </w:pPr>
      <w:bookmarkStart w:id="33" w:name="generalization-bottom-up"/>
      <w:bookmarkEnd w:id="32"/>
      <w:r>
        <w:lastRenderedPageBreak/>
        <w:t>Generalization (Bottom-Up)</w:t>
      </w:r>
    </w:p>
    <w:p w14:paraId="41AA55D6" w14:textId="77777777" w:rsidR="003D0B5C" w:rsidRDefault="00000000">
      <w:pPr>
        <w:pStyle w:val="FirstParagraph"/>
      </w:pPr>
      <w:r>
        <w:t>Combine entity sets with common features into a higher-level entity set.</w:t>
      </w:r>
    </w:p>
    <w:p w14:paraId="3EABC6E3" w14:textId="77777777" w:rsidR="003D0B5C" w:rsidRDefault="00000000">
      <w:pPr>
        <w:pStyle w:val="Heading3"/>
      </w:pPr>
      <w:bookmarkStart w:id="34" w:name="specializationgeneralization-constraints"/>
      <w:bookmarkEnd w:id="33"/>
      <w:r>
        <w:t>Specialization/Generalization Constraints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79"/>
        <w:gridCol w:w="2535"/>
        <w:gridCol w:w="3662"/>
      </w:tblGrid>
      <w:tr w:rsidR="003D0B5C" w14:paraId="4746574C" w14:textId="77777777" w:rsidTr="003D0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795" w:type="dxa"/>
          </w:tcPr>
          <w:p w14:paraId="5EF9CBA1" w14:textId="77777777" w:rsidR="003D0B5C" w:rsidRDefault="00000000">
            <w:pPr>
              <w:pStyle w:val="Compact"/>
            </w:pPr>
            <w:r>
              <w:t>Constraint</w:t>
            </w:r>
          </w:p>
        </w:tc>
        <w:tc>
          <w:tcPr>
            <w:tcW w:w="2096" w:type="dxa"/>
          </w:tcPr>
          <w:p w14:paraId="3005BF2C" w14:textId="77777777" w:rsidR="003D0B5C" w:rsidRDefault="00000000">
            <w:pPr>
              <w:pStyle w:val="Compact"/>
            </w:pPr>
            <w:r>
              <w:t>Options</w:t>
            </w:r>
          </w:p>
        </w:tc>
        <w:tc>
          <w:tcPr>
            <w:tcW w:w="3028" w:type="dxa"/>
          </w:tcPr>
          <w:p w14:paraId="6783D319" w14:textId="77777777" w:rsidR="003D0B5C" w:rsidRDefault="00000000">
            <w:pPr>
              <w:pStyle w:val="Compact"/>
            </w:pPr>
            <w:r>
              <w:t>Description</w:t>
            </w:r>
          </w:p>
        </w:tc>
      </w:tr>
      <w:tr w:rsidR="003D0B5C" w14:paraId="3BEFCD5E" w14:textId="77777777">
        <w:tc>
          <w:tcPr>
            <w:tcW w:w="2795" w:type="dxa"/>
          </w:tcPr>
          <w:p w14:paraId="708FEA0E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Disjointness</w:t>
            </w:r>
          </w:p>
        </w:tc>
        <w:tc>
          <w:tcPr>
            <w:tcW w:w="2096" w:type="dxa"/>
          </w:tcPr>
          <w:p w14:paraId="5C13070E" w14:textId="77777777" w:rsidR="003D0B5C" w:rsidRDefault="00000000">
            <w:pPr>
              <w:pStyle w:val="Compact"/>
            </w:pPr>
            <w:r>
              <w:t>Disjoint / Overlapping</w:t>
            </w:r>
          </w:p>
        </w:tc>
        <w:tc>
          <w:tcPr>
            <w:tcW w:w="3028" w:type="dxa"/>
          </w:tcPr>
          <w:p w14:paraId="61029A8C" w14:textId="77777777" w:rsidR="003D0B5C" w:rsidRDefault="00000000">
            <w:pPr>
              <w:pStyle w:val="Compact"/>
            </w:pPr>
            <w:r>
              <w:t>Can entity belong to multiple lower-level sets?</w:t>
            </w:r>
          </w:p>
        </w:tc>
      </w:tr>
      <w:tr w:rsidR="003D0B5C" w14:paraId="4DD82B7E" w14:textId="77777777">
        <w:tc>
          <w:tcPr>
            <w:tcW w:w="2795" w:type="dxa"/>
          </w:tcPr>
          <w:p w14:paraId="79A66730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Completeness</w:t>
            </w:r>
          </w:p>
        </w:tc>
        <w:tc>
          <w:tcPr>
            <w:tcW w:w="2096" w:type="dxa"/>
          </w:tcPr>
          <w:p w14:paraId="7FD186AF" w14:textId="77777777" w:rsidR="003D0B5C" w:rsidRDefault="00000000">
            <w:pPr>
              <w:pStyle w:val="Compact"/>
            </w:pPr>
            <w:r>
              <w:t>Total / Partial</w:t>
            </w:r>
          </w:p>
        </w:tc>
        <w:tc>
          <w:tcPr>
            <w:tcW w:w="3028" w:type="dxa"/>
          </w:tcPr>
          <w:p w14:paraId="2428D74B" w14:textId="77777777" w:rsidR="003D0B5C" w:rsidRDefault="00000000">
            <w:pPr>
              <w:pStyle w:val="Compact"/>
            </w:pPr>
            <w:r>
              <w:t>Must entity belong to some lower-level set?</w:t>
            </w:r>
          </w:p>
        </w:tc>
      </w:tr>
    </w:tbl>
    <w:p w14:paraId="7909530B" w14:textId="77777777" w:rsidR="003D0B5C" w:rsidRDefault="00000000">
      <w:pPr>
        <w:pStyle w:val="Heading3"/>
      </w:pPr>
      <w:bookmarkStart w:id="35" w:name="converting-specialization-to-schemas"/>
      <w:bookmarkEnd w:id="34"/>
      <w:r>
        <w:t>Converting Specialization to Schemas</w:t>
      </w:r>
    </w:p>
    <w:p w14:paraId="75C3B7C4" w14:textId="77777777" w:rsidR="003D0B5C" w:rsidRDefault="00000000">
      <w:pPr>
        <w:pStyle w:val="FirstParagraph"/>
      </w:pPr>
      <w:r>
        <w:rPr>
          <w:b/>
          <w:bCs/>
        </w:rPr>
        <w:t>Method 1: Separate Tables</w:t>
      </w:r>
    </w:p>
    <w:p w14:paraId="706DD442" w14:textId="77777777" w:rsidR="003D0B5C" w:rsidRDefault="00000000">
      <w:pPr>
        <w:pStyle w:val="SourceCode"/>
      </w:pPr>
      <w:r>
        <w:rPr>
          <w:rStyle w:val="NormalTok"/>
        </w:rPr>
        <w:t>person(</w:t>
      </w:r>
      <w:r>
        <w:rPr>
          <w:rStyle w:val="KeywordTok"/>
        </w:rPr>
        <w:t>ID</w:t>
      </w:r>
      <w:r>
        <w:rPr>
          <w:rStyle w:val="NormalTok"/>
        </w:rPr>
        <w:t>, name, address)</w:t>
      </w:r>
      <w:r>
        <w:br/>
      </w:r>
      <w:r>
        <w:rPr>
          <w:rStyle w:val="NormalTok"/>
        </w:rPr>
        <w:t>employee(</w:t>
      </w:r>
      <w:r>
        <w:rPr>
          <w:rStyle w:val="KeywordTok"/>
        </w:rPr>
        <w:t>ID</w:t>
      </w:r>
      <w:r>
        <w:rPr>
          <w:rStyle w:val="NormalTok"/>
        </w:rPr>
        <w:t xml:space="preserve">, salary)           </w:t>
      </w:r>
      <w:r>
        <w:rPr>
          <w:rStyle w:val="CommentTok"/>
        </w:rPr>
        <w:t>-- ID references person</w:t>
      </w:r>
      <w:r>
        <w:br/>
      </w:r>
      <w:r>
        <w:rPr>
          <w:rStyle w:val="NormalTok"/>
        </w:rPr>
        <w:t>student(</w:t>
      </w:r>
      <w:r>
        <w:rPr>
          <w:rStyle w:val="KeywordTok"/>
        </w:rPr>
        <w:t>ID</w:t>
      </w:r>
      <w:r>
        <w:rPr>
          <w:rStyle w:val="NormalTok"/>
        </w:rPr>
        <w:t xml:space="preserve">, tot_cred)          </w:t>
      </w:r>
      <w:r>
        <w:rPr>
          <w:rStyle w:val="CommentTok"/>
        </w:rPr>
        <w:t>-- ID references person</w:t>
      </w:r>
    </w:p>
    <w:p w14:paraId="4074E422" w14:textId="77777777" w:rsidR="003D0B5C" w:rsidRDefault="00000000">
      <w:pPr>
        <w:pStyle w:val="FirstParagraph"/>
      </w:pPr>
      <w:r>
        <w:rPr>
          <w:i/>
          <w:iCs/>
        </w:rPr>
        <w:t>Drawback: Need join to get complete information</w:t>
      </w:r>
    </w:p>
    <w:p w14:paraId="5F60C571" w14:textId="77777777" w:rsidR="003D0B5C" w:rsidRDefault="00000000">
      <w:pPr>
        <w:pStyle w:val="BodyText"/>
      </w:pPr>
      <w:r>
        <w:rPr>
          <w:b/>
          <w:bCs/>
        </w:rPr>
        <w:t>Method 2: Combined Tables</w:t>
      </w:r>
    </w:p>
    <w:p w14:paraId="1E8358C5" w14:textId="77777777" w:rsidR="003D0B5C" w:rsidRDefault="00000000">
      <w:pPr>
        <w:pStyle w:val="SourceCode"/>
      </w:pPr>
      <w:r>
        <w:rPr>
          <w:rStyle w:val="NormalTok"/>
        </w:rPr>
        <w:t>employee(</w:t>
      </w:r>
      <w:r>
        <w:rPr>
          <w:rStyle w:val="KeywordTok"/>
        </w:rPr>
        <w:t>ID</w:t>
      </w:r>
      <w:r>
        <w:rPr>
          <w:rStyle w:val="NormalTok"/>
        </w:rPr>
        <w:t>, name, address, salary)</w:t>
      </w:r>
      <w:r>
        <w:br/>
      </w:r>
      <w:r>
        <w:rPr>
          <w:rStyle w:val="NormalTok"/>
        </w:rPr>
        <w:t>student(</w:t>
      </w:r>
      <w:r>
        <w:rPr>
          <w:rStyle w:val="KeywordTok"/>
        </w:rPr>
        <w:t>ID</w:t>
      </w:r>
      <w:r>
        <w:rPr>
          <w:rStyle w:val="NormalTok"/>
        </w:rPr>
        <w:t>, name, address, tot_cred)</w:t>
      </w:r>
    </w:p>
    <w:p w14:paraId="2FF13371" w14:textId="77777777" w:rsidR="003D0B5C" w:rsidRDefault="00000000">
      <w:pPr>
        <w:pStyle w:val="FirstParagraph"/>
      </w:pPr>
      <w:r>
        <w:rPr>
          <w:i/>
          <w:iCs/>
        </w:rPr>
        <w:t>Drawback: Redundancy for overlapping entities</w:t>
      </w:r>
    </w:p>
    <w:p w14:paraId="534F4087" w14:textId="77777777" w:rsidR="003D0B5C" w:rsidRDefault="00000000">
      <w:r>
        <w:pict w14:anchorId="285AAA22">
          <v:rect id="_x0000_i1034" style="width:0;height:1.5pt" o:hralign="center" o:hrstd="t" o:hr="t"/>
        </w:pict>
      </w:r>
    </w:p>
    <w:p w14:paraId="226B6A04" w14:textId="77777777" w:rsidR="003D0B5C" w:rsidRDefault="00000000">
      <w:pPr>
        <w:pStyle w:val="Heading2"/>
      </w:pPr>
      <w:bookmarkStart w:id="36" w:name="aggregation"/>
      <w:bookmarkEnd w:id="31"/>
      <w:bookmarkEnd w:id="35"/>
      <w:r>
        <w:t>Aggregation</w:t>
      </w:r>
    </w:p>
    <w:p w14:paraId="0DCECF4F" w14:textId="77777777" w:rsidR="003D0B5C" w:rsidRDefault="00000000">
      <w:pPr>
        <w:pStyle w:val="FirstParagraph"/>
      </w:pPr>
      <w:r>
        <w:t>Treat a relationship as an abstract entity to allow relationships between relationships.</w:t>
      </w:r>
    </w:p>
    <w:p w14:paraId="51F3B17C" w14:textId="77777777" w:rsidR="003D0B5C" w:rsidRDefault="00000000">
      <w:pPr>
        <w:pStyle w:val="CaptionedFigure"/>
      </w:pPr>
      <w:r>
        <w:rPr>
          <w:noProof/>
        </w:rPr>
        <w:drawing>
          <wp:inline distT="0" distB="0" distL="0" distR="0" wp14:anchorId="393DAF05" wp14:editId="0E703666">
            <wp:extent cx="5334000" cy="1898196"/>
            <wp:effectExtent l="0" t="0" r="0" b="0"/>
            <wp:docPr id="86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C:\Users\Admin\AppData\Local\Temp\tmpkdzr3bw3\Chapter6_Summary_mermaid_10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8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ECCD33" w14:textId="77777777" w:rsidR="003D0B5C" w:rsidRDefault="00000000">
      <w:pPr>
        <w:pStyle w:val="ImageCaption"/>
      </w:pPr>
      <w:r>
        <w:t>Diagram</w:t>
      </w:r>
    </w:p>
    <w:p w14:paraId="7388C742" w14:textId="77777777" w:rsidR="003D0B5C" w:rsidRDefault="00000000">
      <w:pPr>
        <w:pStyle w:val="Heading3"/>
      </w:pPr>
      <w:bookmarkStart w:id="37" w:name="converting-aggregation-to-schema"/>
      <w:r>
        <w:lastRenderedPageBreak/>
        <w:t>Converting Aggregation to Schema</w:t>
      </w:r>
    </w:p>
    <w:p w14:paraId="615135D9" w14:textId="77777777" w:rsidR="003D0B5C" w:rsidRDefault="00000000">
      <w:pPr>
        <w:pStyle w:val="SourceCode"/>
      </w:pPr>
      <w:r>
        <w:rPr>
          <w:rStyle w:val="CommentTok"/>
        </w:rPr>
        <w:t>-- Aggregated relationship becomes entity</w:t>
      </w:r>
      <w:r>
        <w:br/>
      </w:r>
      <w:r>
        <w:rPr>
          <w:rStyle w:val="NormalTok"/>
        </w:rPr>
        <w:t>eval_for(student_id, project_id, instructor_id, evaluation_id)</w:t>
      </w:r>
    </w:p>
    <w:p w14:paraId="038B9DE0" w14:textId="77777777" w:rsidR="003D0B5C" w:rsidRDefault="00000000">
      <w:r>
        <w:pict w14:anchorId="01E3A9E5">
          <v:rect id="_x0000_i1035" style="width:0;height:1.5pt" o:hralign="center" o:hrstd="t" o:hr="t"/>
        </w:pict>
      </w:r>
    </w:p>
    <w:p w14:paraId="1E345E43" w14:textId="77777777" w:rsidR="003D0B5C" w:rsidRDefault="00000000">
      <w:pPr>
        <w:pStyle w:val="Heading2"/>
      </w:pPr>
      <w:bookmarkStart w:id="38" w:name="design-decisions"/>
      <w:bookmarkEnd w:id="36"/>
      <w:bookmarkEnd w:id="37"/>
      <w:r>
        <w:t>Design Decisions</w:t>
      </w:r>
    </w:p>
    <w:p w14:paraId="5A10F98B" w14:textId="77777777" w:rsidR="003D0B5C" w:rsidRDefault="00000000">
      <w:pPr>
        <w:pStyle w:val="Heading3"/>
      </w:pPr>
      <w:bookmarkStart w:id="39" w:name="entity-vs.-attribute"/>
      <w:r>
        <w:t>Entity vs. Attribute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153"/>
        <w:gridCol w:w="2711"/>
      </w:tblGrid>
      <w:tr w:rsidR="003D0B5C" w14:paraId="1832D17D" w14:textId="77777777" w:rsidTr="003D0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8423518" w14:textId="77777777" w:rsidR="003D0B5C" w:rsidRDefault="00000000">
            <w:pPr>
              <w:pStyle w:val="Compact"/>
            </w:pPr>
            <w:r>
              <w:t>Use Entity When</w:t>
            </w:r>
          </w:p>
        </w:tc>
        <w:tc>
          <w:tcPr>
            <w:tcW w:w="0" w:type="auto"/>
          </w:tcPr>
          <w:p w14:paraId="7EFBAD43" w14:textId="77777777" w:rsidR="003D0B5C" w:rsidRDefault="00000000">
            <w:pPr>
              <w:pStyle w:val="Compact"/>
            </w:pPr>
            <w:r>
              <w:t>Use Attribute When</w:t>
            </w:r>
          </w:p>
        </w:tc>
      </w:tr>
      <w:tr w:rsidR="003D0B5C" w14:paraId="62369861" w14:textId="77777777">
        <w:tc>
          <w:tcPr>
            <w:tcW w:w="0" w:type="auto"/>
          </w:tcPr>
          <w:p w14:paraId="709B5C7C" w14:textId="77777777" w:rsidR="003D0B5C" w:rsidRDefault="00000000">
            <w:pPr>
              <w:pStyle w:val="Compact"/>
            </w:pPr>
            <w:r>
              <w:t>Need extra information about the item</w:t>
            </w:r>
          </w:p>
        </w:tc>
        <w:tc>
          <w:tcPr>
            <w:tcW w:w="0" w:type="auto"/>
          </w:tcPr>
          <w:p w14:paraId="1337E41B" w14:textId="77777777" w:rsidR="003D0B5C" w:rsidRDefault="00000000">
            <w:pPr>
              <w:pStyle w:val="Compact"/>
            </w:pPr>
            <w:r>
              <w:t>Simple value</w:t>
            </w:r>
          </w:p>
        </w:tc>
      </w:tr>
      <w:tr w:rsidR="003D0B5C" w14:paraId="15BF71D1" w14:textId="77777777">
        <w:tc>
          <w:tcPr>
            <w:tcW w:w="0" w:type="auto"/>
          </w:tcPr>
          <w:p w14:paraId="6380A065" w14:textId="77777777" w:rsidR="003D0B5C" w:rsidRDefault="00000000">
            <w:pPr>
              <w:pStyle w:val="Compact"/>
            </w:pPr>
            <w:r>
              <w:t>Item has multiple values</w:t>
            </w:r>
          </w:p>
        </w:tc>
        <w:tc>
          <w:tcPr>
            <w:tcW w:w="0" w:type="auto"/>
          </w:tcPr>
          <w:p w14:paraId="589636C1" w14:textId="77777777" w:rsidR="003D0B5C" w:rsidRDefault="00000000">
            <w:pPr>
              <w:pStyle w:val="Compact"/>
            </w:pPr>
            <w:r>
              <w:t>Single value</w:t>
            </w:r>
          </w:p>
        </w:tc>
      </w:tr>
      <w:tr w:rsidR="003D0B5C" w14:paraId="7D42C506" w14:textId="77777777">
        <w:tc>
          <w:tcPr>
            <w:tcW w:w="0" w:type="auto"/>
          </w:tcPr>
          <w:p w14:paraId="6C7E2163" w14:textId="77777777" w:rsidR="003D0B5C" w:rsidRDefault="00000000">
            <w:pPr>
              <w:pStyle w:val="Compact"/>
            </w:pPr>
            <w:r>
              <w:t>Item participates in relationships</w:t>
            </w:r>
          </w:p>
        </w:tc>
        <w:tc>
          <w:tcPr>
            <w:tcW w:w="0" w:type="auto"/>
          </w:tcPr>
          <w:p w14:paraId="3DD3B13A" w14:textId="77777777" w:rsidR="003D0B5C" w:rsidRDefault="00000000">
            <w:pPr>
              <w:pStyle w:val="Compact"/>
            </w:pPr>
            <w:r>
              <w:t>No relationships needed</w:t>
            </w:r>
          </w:p>
        </w:tc>
      </w:tr>
    </w:tbl>
    <w:p w14:paraId="058D77E9" w14:textId="77777777" w:rsidR="003D0B5C" w:rsidRDefault="00000000">
      <w:pPr>
        <w:pStyle w:val="BodyText"/>
      </w:pPr>
      <w:r>
        <w:rPr>
          <w:noProof/>
        </w:rPr>
        <w:drawing>
          <wp:inline distT="0" distB="0" distL="0" distR="0" wp14:anchorId="15F96A92" wp14:editId="43E4C442">
            <wp:extent cx="2438400" cy="4829175"/>
            <wp:effectExtent l="0" t="0" r="0" b="0"/>
            <wp:docPr id="91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C:\Users\Admin\AppData\Local\Temp\tmpkdzr3bw3\Chapter6_Summary_mermaid_11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4829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>Use entity for phone if need location, type, etc.</w:t>
      </w:r>
    </w:p>
    <w:p w14:paraId="1F3DDB85" w14:textId="77777777" w:rsidR="003D0B5C" w:rsidRDefault="00000000">
      <w:pPr>
        <w:pStyle w:val="Heading3"/>
      </w:pPr>
      <w:bookmarkStart w:id="40" w:name="entity-vs.-relationship"/>
      <w:bookmarkEnd w:id="39"/>
      <w:r>
        <w:t>Entity vs. Relationship</w:t>
      </w:r>
    </w:p>
    <w:p w14:paraId="231B47CC" w14:textId="77777777" w:rsidR="003D0B5C" w:rsidRDefault="00000000">
      <w:pPr>
        <w:pStyle w:val="FirstParagraph"/>
      </w:pPr>
      <w:r>
        <w:rPr>
          <w:b/>
          <w:bCs/>
        </w:rPr>
        <w:t>Guideline:</w:t>
      </w:r>
      <w:r>
        <w:t xml:space="preserve"> Use relationship to describe an </w:t>
      </w:r>
      <w:r>
        <w:rPr>
          <w:i/>
          <w:iCs/>
        </w:rPr>
        <w:t>action</w:t>
      </w:r>
      <w:r>
        <w:t xml:space="preserve"> between entities.</w:t>
      </w:r>
    </w:p>
    <w:p w14:paraId="689E25B6" w14:textId="77777777" w:rsidR="003D0B5C" w:rsidRDefault="00000000">
      <w:pPr>
        <w:pStyle w:val="Heading3"/>
      </w:pPr>
      <w:bookmarkStart w:id="41" w:name="binary-vs.-non-binary-relationships"/>
      <w:bookmarkEnd w:id="40"/>
      <w:r>
        <w:lastRenderedPageBreak/>
        <w:t>Binary vs. Non-Binary Relationships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90"/>
        <w:gridCol w:w="4290"/>
      </w:tblGrid>
      <w:tr w:rsidR="003D0B5C" w14:paraId="33EB17B6" w14:textId="77777777" w:rsidTr="003D0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619B7B2" w14:textId="77777777" w:rsidR="003D0B5C" w:rsidRDefault="00000000">
            <w:pPr>
              <w:pStyle w:val="Compact"/>
            </w:pPr>
            <w:r>
              <w:t>Preference</w:t>
            </w:r>
          </w:p>
        </w:tc>
        <w:tc>
          <w:tcPr>
            <w:tcW w:w="0" w:type="auto"/>
          </w:tcPr>
          <w:p w14:paraId="73A8F5D0" w14:textId="77777777" w:rsidR="003D0B5C" w:rsidRDefault="00000000">
            <w:pPr>
              <w:pStyle w:val="Compact"/>
            </w:pPr>
            <w:r>
              <w:t>Reason</w:t>
            </w:r>
          </w:p>
        </w:tc>
      </w:tr>
      <w:tr w:rsidR="003D0B5C" w14:paraId="6813063B" w14:textId="77777777">
        <w:tc>
          <w:tcPr>
            <w:tcW w:w="0" w:type="auto"/>
          </w:tcPr>
          <w:p w14:paraId="5CF9715D" w14:textId="77777777" w:rsidR="003D0B5C" w:rsidRDefault="00000000">
            <w:pPr>
              <w:pStyle w:val="Compact"/>
            </w:pPr>
            <w:r>
              <w:t>Binary</w:t>
            </w:r>
          </w:p>
        </w:tc>
        <w:tc>
          <w:tcPr>
            <w:tcW w:w="0" w:type="auto"/>
          </w:tcPr>
          <w:p w14:paraId="687EEB3A" w14:textId="77777777" w:rsidR="003D0B5C" w:rsidRDefault="00000000">
            <w:pPr>
              <w:pStyle w:val="Compact"/>
            </w:pPr>
            <w:r>
              <w:t>Simpler, allows partial information</w:t>
            </w:r>
          </w:p>
        </w:tc>
      </w:tr>
      <w:tr w:rsidR="003D0B5C" w14:paraId="3B0341CC" w14:textId="77777777">
        <w:tc>
          <w:tcPr>
            <w:tcW w:w="0" w:type="auto"/>
          </w:tcPr>
          <w:p w14:paraId="3CE2F06F" w14:textId="77777777" w:rsidR="003D0B5C" w:rsidRDefault="00000000">
            <w:pPr>
              <w:pStyle w:val="Compact"/>
            </w:pPr>
            <w:r>
              <w:t>Non-binary</w:t>
            </w:r>
          </w:p>
        </w:tc>
        <w:tc>
          <w:tcPr>
            <w:tcW w:w="0" w:type="auto"/>
          </w:tcPr>
          <w:p w14:paraId="692E947C" w14:textId="77777777" w:rsidR="003D0B5C" w:rsidRDefault="00000000">
            <w:pPr>
              <w:pStyle w:val="Compact"/>
            </w:pPr>
            <w:r>
              <w:t>Shows multi-entity participation clearly</w:t>
            </w:r>
          </w:p>
        </w:tc>
      </w:tr>
    </w:tbl>
    <w:p w14:paraId="07000668" w14:textId="77777777" w:rsidR="003D0B5C" w:rsidRDefault="00000000">
      <w:pPr>
        <w:pStyle w:val="Heading3"/>
      </w:pPr>
      <w:bookmarkStart w:id="42" w:name="converting-n-ary-to-binary"/>
      <w:bookmarkEnd w:id="41"/>
      <w:r>
        <w:t>Converting N-ary to Binary</w:t>
      </w:r>
    </w:p>
    <w:p w14:paraId="27026859" w14:textId="77777777" w:rsidR="003D0B5C" w:rsidRDefault="00000000">
      <w:pPr>
        <w:pStyle w:val="CaptionedFigure"/>
      </w:pPr>
      <w:r>
        <w:rPr>
          <w:noProof/>
        </w:rPr>
        <w:drawing>
          <wp:inline distT="0" distB="0" distL="0" distR="0" wp14:anchorId="128DD0D4" wp14:editId="65911EAB">
            <wp:extent cx="5334000" cy="3532605"/>
            <wp:effectExtent l="0" t="0" r="0" b="0"/>
            <wp:docPr id="97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Picture" descr="C:\Users\Admin\AppData\Local\Temp\tmpkdzr3bw3\Chapter6_Summary_mermaid_12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2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69EA63" w14:textId="77777777" w:rsidR="003D0B5C" w:rsidRDefault="00000000">
      <w:pPr>
        <w:pStyle w:val="ImageCaption"/>
      </w:pPr>
      <w:r>
        <w:t>Diagram</w:t>
      </w:r>
    </w:p>
    <w:p w14:paraId="54519974" w14:textId="77777777" w:rsidR="003D0B5C" w:rsidRDefault="00000000">
      <w:r>
        <w:pict w14:anchorId="0B52752B">
          <v:rect id="_x0000_i1036" style="width:0;height:1.5pt" o:hralign="center" o:hrstd="t" o:hr="t"/>
        </w:pict>
      </w:r>
    </w:p>
    <w:p w14:paraId="5978C78A" w14:textId="77777777" w:rsidR="003D0B5C" w:rsidRDefault="00000000">
      <w:pPr>
        <w:pStyle w:val="Heading2"/>
      </w:pPr>
      <w:bookmarkStart w:id="43" w:name="e-r-diagram-symbols-summary"/>
      <w:bookmarkEnd w:id="38"/>
      <w:bookmarkEnd w:id="42"/>
      <w:r>
        <w:t>E-R Diagram Symbols Summary</w:t>
      </w:r>
    </w:p>
    <w:p w14:paraId="098BCF27" w14:textId="77777777" w:rsidR="003D0B5C" w:rsidRDefault="00000000">
      <w:pPr>
        <w:pStyle w:val="Heading3"/>
      </w:pPr>
      <w:bookmarkStart w:id="44" w:name="entity-symbols"/>
      <w:r>
        <w:t>Entity Symbols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30"/>
        <w:gridCol w:w="2404"/>
      </w:tblGrid>
      <w:tr w:rsidR="003D0B5C" w14:paraId="29C1E820" w14:textId="77777777" w:rsidTr="003D0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396D2B9" w14:textId="77777777" w:rsidR="003D0B5C" w:rsidRDefault="00000000">
            <w:pPr>
              <w:pStyle w:val="Compact"/>
            </w:pPr>
            <w:r>
              <w:t>Symbol</w:t>
            </w:r>
          </w:p>
        </w:tc>
        <w:tc>
          <w:tcPr>
            <w:tcW w:w="0" w:type="auto"/>
          </w:tcPr>
          <w:p w14:paraId="5C1EEEF4" w14:textId="77777777" w:rsidR="003D0B5C" w:rsidRDefault="00000000">
            <w:pPr>
              <w:pStyle w:val="Compact"/>
            </w:pPr>
            <w:r>
              <w:t>Meaning</w:t>
            </w:r>
          </w:p>
        </w:tc>
      </w:tr>
      <w:tr w:rsidR="003D0B5C" w14:paraId="381FAAAF" w14:textId="77777777">
        <w:tc>
          <w:tcPr>
            <w:tcW w:w="0" w:type="auto"/>
          </w:tcPr>
          <w:p w14:paraId="0EF2D32B" w14:textId="77777777" w:rsidR="003D0B5C" w:rsidRDefault="00000000">
            <w:pPr>
              <w:pStyle w:val="Compact"/>
            </w:pPr>
            <w:r>
              <w:t>Rectangle</w:t>
            </w:r>
          </w:p>
        </w:tc>
        <w:tc>
          <w:tcPr>
            <w:tcW w:w="0" w:type="auto"/>
          </w:tcPr>
          <w:p w14:paraId="149BCD4C" w14:textId="77777777" w:rsidR="003D0B5C" w:rsidRDefault="00000000">
            <w:pPr>
              <w:pStyle w:val="Compact"/>
            </w:pPr>
            <w:r>
              <w:t>Strong entity set</w:t>
            </w:r>
          </w:p>
        </w:tc>
      </w:tr>
      <w:tr w:rsidR="003D0B5C" w14:paraId="74517402" w14:textId="77777777">
        <w:tc>
          <w:tcPr>
            <w:tcW w:w="0" w:type="auto"/>
          </w:tcPr>
          <w:p w14:paraId="31E3DFC1" w14:textId="77777777" w:rsidR="003D0B5C" w:rsidRDefault="00000000">
            <w:pPr>
              <w:pStyle w:val="Compact"/>
            </w:pPr>
            <w:r>
              <w:t>Double rectangle</w:t>
            </w:r>
          </w:p>
        </w:tc>
        <w:tc>
          <w:tcPr>
            <w:tcW w:w="0" w:type="auto"/>
          </w:tcPr>
          <w:p w14:paraId="0E0BC356" w14:textId="77777777" w:rsidR="003D0B5C" w:rsidRDefault="00000000">
            <w:pPr>
              <w:pStyle w:val="Compact"/>
            </w:pPr>
            <w:r>
              <w:t>Weak entity set</w:t>
            </w:r>
          </w:p>
        </w:tc>
      </w:tr>
      <w:tr w:rsidR="003D0B5C" w14:paraId="5D34310B" w14:textId="77777777">
        <w:tc>
          <w:tcPr>
            <w:tcW w:w="0" w:type="auto"/>
          </w:tcPr>
          <w:p w14:paraId="73DC72A6" w14:textId="77777777" w:rsidR="003D0B5C" w:rsidRDefault="00000000">
            <w:pPr>
              <w:pStyle w:val="Compact"/>
            </w:pPr>
            <w:r>
              <w:t>Oval (attached)</w:t>
            </w:r>
          </w:p>
        </w:tc>
        <w:tc>
          <w:tcPr>
            <w:tcW w:w="0" w:type="auto"/>
          </w:tcPr>
          <w:p w14:paraId="6B27494E" w14:textId="77777777" w:rsidR="003D0B5C" w:rsidRDefault="00000000">
            <w:pPr>
              <w:pStyle w:val="Compact"/>
            </w:pPr>
            <w:r>
              <w:t>Attribute</w:t>
            </w:r>
          </w:p>
        </w:tc>
      </w:tr>
      <w:tr w:rsidR="003D0B5C" w14:paraId="3327B505" w14:textId="77777777">
        <w:tc>
          <w:tcPr>
            <w:tcW w:w="0" w:type="auto"/>
          </w:tcPr>
          <w:p w14:paraId="364A48A4" w14:textId="77777777" w:rsidR="003D0B5C" w:rsidRDefault="00000000">
            <w:pPr>
              <w:pStyle w:val="Compact"/>
            </w:pPr>
            <w:r>
              <w:t>Double oval</w:t>
            </w:r>
          </w:p>
        </w:tc>
        <w:tc>
          <w:tcPr>
            <w:tcW w:w="0" w:type="auto"/>
          </w:tcPr>
          <w:p w14:paraId="5AD186A8" w14:textId="77777777" w:rsidR="003D0B5C" w:rsidRDefault="00000000">
            <w:pPr>
              <w:pStyle w:val="Compact"/>
            </w:pPr>
            <w:r>
              <w:t>Multivalued attribute</w:t>
            </w:r>
          </w:p>
        </w:tc>
      </w:tr>
      <w:tr w:rsidR="003D0B5C" w14:paraId="69A79C5C" w14:textId="77777777">
        <w:tc>
          <w:tcPr>
            <w:tcW w:w="0" w:type="auto"/>
          </w:tcPr>
          <w:p w14:paraId="1558606E" w14:textId="77777777" w:rsidR="003D0B5C" w:rsidRDefault="00000000">
            <w:pPr>
              <w:pStyle w:val="Compact"/>
            </w:pPr>
            <w:r>
              <w:t>Dashed oval</w:t>
            </w:r>
          </w:p>
        </w:tc>
        <w:tc>
          <w:tcPr>
            <w:tcW w:w="0" w:type="auto"/>
          </w:tcPr>
          <w:p w14:paraId="7A7806BE" w14:textId="77777777" w:rsidR="003D0B5C" w:rsidRDefault="00000000">
            <w:pPr>
              <w:pStyle w:val="Compact"/>
            </w:pPr>
            <w:r>
              <w:t>Derived attribute</w:t>
            </w:r>
          </w:p>
        </w:tc>
      </w:tr>
      <w:tr w:rsidR="003D0B5C" w14:paraId="6C3A361C" w14:textId="77777777">
        <w:tc>
          <w:tcPr>
            <w:tcW w:w="0" w:type="auto"/>
          </w:tcPr>
          <w:p w14:paraId="5E2660A5" w14:textId="77777777" w:rsidR="003D0B5C" w:rsidRDefault="00000000">
            <w:pPr>
              <w:pStyle w:val="Compact"/>
            </w:pPr>
            <w:r>
              <w:t>Underline</w:t>
            </w:r>
          </w:p>
        </w:tc>
        <w:tc>
          <w:tcPr>
            <w:tcW w:w="0" w:type="auto"/>
          </w:tcPr>
          <w:p w14:paraId="01567103" w14:textId="77777777" w:rsidR="003D0B5C" w:rsidRDefault="00000000">
            <w:pPr>
              <w:pStyle w:val="Compact"/>
            </w:pPr>
            <w:r>
              <w:t>Primary key</w:t>
            </w:r>
          </w:p>
        </w:tc>
      </w:tr>
      <w:tr w:rsidR="003D0B5C" w14:paraId="29F9D869" w14:textId="77777777">
        <w:tc>
          <w:tcPr>
            <w:tcW w:w="0" w:type="auto"/>
          </w:tcPr>
          <w:p w14:paraId="103ACEF4" w14:textId="77777777" w:rsidR="003D0B5C" w:rsidRDefault="00000000">
            <w:pPr>
              <w:pStyle w:val="Compact"/>
            </w:pPr>
            <w:r>
              <w:t>Dashed underline</w:t>
            </w:r>
          </w:p>
        </w:tc>
        <w:tc>
          <w:tcPr>
            <w:tcW w:w="0" w:type="auto"/>
          </w:tcPr>
          <w:p w14:paraId="3B22328B" w14:textId="77777777" w:rsidR="003D0B5C" w:rsidRDefault="00000000">
            <w:pPr>
              <w:pStyle w:val="Compact"/>
            </w:pPr>
            <w:r>
              <w:t>Discriminator</w:t>
            </w:r>
          </w:p>
        </w:tc>
      </w:tr>
    </w:tbl>
    <w:p w14:paraId="70F00CC8" w14:textId="77777777" w:rsidR="003D0B5C" w:rsidRDefault="00000000">
      <w:pPr>
        <w:pStyle w:val="Heading3"/>
      </w:pPr>
      <w:bookmarkStart w:id="45" w:name="relationship-symbols"/>
      <w:bookmarkEnd w:id="44"/>
      <w:r>
        <w:lastRenderedPageBreak/>
        <w:t>Relationship Symbols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13"/>
        <w:gridCol w:w="2636"/>
      </w:tblGrid>
      <w:tr w:rsidR="003D0B5C" w14:paraId="37BF1E05" w14:textId="77777777" w:rsidTr="003D0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427504A" w14:textId="77777777" w:rsidR="003D0B5C" w:rsidRDefault="00000000">
            <w:pPr>
              <w:pStyle w:val="Compact"/>
            </w:pPr>
            <w:r>
              <w:t>Symbol</w:t>
            </w:r>
          </w:p>
        </w:tc>
        <w:tc>
          <w:tcPr>
            <w:tcW w:w="0" w:type="auto"/>
          </w:tcPr>
          <w:p w14:paraId="333FF5A2" w14:textId="77777777" w:rsidR="003D0B5C" w:rsidRDefault="00000000">
            <w:pPr>
              <w:pStyle w:val="Compact"/>
            </w:pPr>
            <w:r>
              <w:t>Meaning</w:t>
            </w:r>
          </w:p>
        </w:tc>
      </w:tr>
      <w:tr w:rsidR="003D0B5C" w14:paraId="2E82D21F" w14:textId="77777777">
        <w:tc>
          <w:tcPr>
            <w:tcW w:w="0" w:type="auto"/>
          </w:tcPr>
          <w:p w14:paraId="39EF7B4F" w14:textId="77777777" w:rsidR="003D0B5C" w:rsidRDefault="00000000">
            <w:pPr>
              <w:pStyle w:val="Compact"/>
            </w:pPr>
            <w:r>
              <w:t>Diamond</w:t>
            </w:r>
          </w:p>
        </w:tc>
        <w:tc>
          <w:tcPr>
            <w:tcW w:w="0" w:type="auto"/>
          </w:tcPr>
          <w:p w14:paraId="335A6935" w14:textId="77777777" w:rsidR="003D0B5C" w:rsidRDefault="00000000">
            <w:pPr>
              <w:pStyle w:val="Compact"/>
            </w:pPr>
            <w:r>
              <w:t>Relationship set</w:t>
            </w:r>
          </w:p>
        </w:tc>
      </w:tr>
      <w:tr w:rsidR="003D0B5C" w14:paraId="66D95B09" w14:textId="77777777">
        <w:tc>
          <w:tcPr>
            <w:tcW w:w="0" w:type="auto"/>
          </w:tcPr>
          <w:p w14:paraId="6BC3CE1E" w14:textId="77777777" w:rsidR="003D0B5C" w:rsidRDefault="00000000">
            <w:pPr>
              <w:pStyle w:val="Compact"/>
            </w:pPr>
            <w:r>
              <w:t>Double diamond</w:t>
            </w:r>
          </w:p>
        </w:tc>
        <w:tc>
          <w:tcPr>
            <w:tcW w:w="0" w:type="auto"/>
          </w:tcPr>
          <w:p w14:paraId="51C75374" w14:textId="77777777" w:rsidR="003D0B5C" w:rsidRDefault="00000000">
            <w:pPr>
              <w:pStyle w:val="Compact"/>
            </w:pPr>
            <w:r>
              <w:t>Identifying relationship</w:t>
            </w:r>
          </w:p>
        </w:tc>
      </w:tr>
      <w:tr w:rsidR="003D0B5C" w14:paraId="29080D03" w14:textId="77777777">
        <w:tc>
          <w:tcPr>
            <w:tcW w:w="0" w:type="auto"/>
          </w:tcPr>
          <w:p w14:paraId="3B865691" w14:textId="77777777" w:rsidR="003D0B5C" w:rsidRDefault="00000000">
            <w:pPr>
              <w:pStyle w:val="Compact"/>
            </w:pPr>
            <w:r>
              <w:t>Line</w:t>
            </w:r>
          </w:p>
        </w:tc>
        <w:tc>
          <w:tcPr>
            <w:tcW w:w="0" w:type="auto"/>
          </w:tcPr>
          <w:p w14:paraId="2BB3BA8A" w14:textId="77777777" w:rsidR="003D0B5C" w:rsidRDefault="00000000">
            <w:pPr>
              <w:pStyle w:val="Compact"/>
            </w:pPr>
            <w:r>
              <w:t>Relationship link</w:t>
            </w:r>
          </w:p>
        </w:tc>
      </w:tr>
      <w:tr w:rsidR="003D0B5C" w14:paraId="51491262" w14:textId="77777777">
        <w:tc>
          <w:tcPr>
            <w:tcW w:w="0" w:type="auto"/>
          </w:tcPr>
          <w:p w14:paraId="34E7ED81" w14:textId="77777777" w:rsidR="003D0B5C" w:rsidRDefault="00000000">
            <w:pPr>
              <w:pStyle w:val="Compact"/>
            </w:pPr>
            <w:r>
              <w:t>Arrow (→)</w:t>
            </w:r>
          </w:p>
        </w:tc>
        <w:tc>
          <w:tcPr>
            <w:tcW w:w="0" w:type="auto"/>
          </w:tcPr>
          <w:p w14:paraId="408F374B" w14:textId="77777777" w:rsidR="003D0B5C" w:rsidRDefault="00000000">
            <w:pPr>
              <w:pStyle w:val="Compact"/>
            </w:pPr>
            <w:r>
              <w:t>“One” cardinality</w:t>
            </w:r>
          </w:p>
        </w:tc>
      </w:tr>
      <w:tr w:rsidR="003D0B5C" w14:paraId="000F06EC" w14:textId="77777777">
        <w:tc>
          <w:tcPr>
            <w:tcW w:w="0" w:type="auto"/>
          </w:tcPr>
          <w:p w14:paraId="7B532725" w14:textId="77777777" w:rsidR="003D0B5C" w:rsidRDefault="00000000">
            <w:pPr>
              <w:pStyle w:val="Compact"/>
            </w:pPr>
            <w:r>
              <w:t>Double line</w:t>
            </w:r>
          </w:p>
        </w:tc>
        <w:tc>
          <w:tcPr>
            <w:tcW w:w="0" w:type="auto"/>
          </w:tcPr>
          <w:p w14:paraId="4011A5B6" w14:textId="77777777" w:rsidR="003D0B5C" w:rsidRDefault="00000000">
            <w:pPr>
              <w:pStyle w:val="Compact"/>
            </w:pPr>
            <w:r>
              <w:t>Total participation</w:t>
            </w:r>
          </w:p>
        </w:tc>
      </w:tr>
    </w:tbl>
    <w:p w14:paraId="5B892A01" w14:textId="77777777" w:rsidR="003D0B5C" w:rsidRDefault="00000000">
      <w:pPr>
        <w:pStyle w:val="Heading3"/>
      </w:pPr>
      <w:bookmarkStart w:id="46" w:name="specialization-symbols"/>
      <w:bookmarkEnd w:id="45"/>
      <w:r>
        <w:t>Specialization Symbols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95"/>
        <w:gridCol w:w="4304"/>
      </w:tblGrid>
      <w:tr w:rsidR="003D0B5C" w14:paraId="576E26BC" w14:textId="77777777" w:rsidTr="003D0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81D50E4" w14:textId="77777777" w:rsidR="003D0B5C" w:rsidRDefault="00000000">
            <w:pPr>
              <w:pStyle w:val="Compact"/>
            </w:pPr>
            <w:r>
              <w:t>Symbol</w:t>
            </w:r>
          </w:p>
        </w:tc>
        <w:tc>
          <w:tcPr>
            <w:tcW w:w="0" w:type="auto"/>
          </w:tcPr>
          <w:p w14:paraId="57B50ADA" w14:textId="77777777" w:rsidR="003D0B5C" w:rsidRDefault="00000000">
            <w:pPr>
              <w:pStyle w:val="Compact"/>
            </w:pPr>
            <w:r>
              <w:t>Meaning</w:t>
            </w:r>
          </w:p>
        </w:tc>
      </w:tr>
      <w:tr w:rsidR="003D0B5C" w14:paraId="250CC5F8" w14:textId="77777777">
        <w:tc>
          <w:tcPr>
            <w:tcW w:w="0" w:type="auto"/>
          </w:tcPr>
          <w:p w14:paraId="37D0D676" w14:textId="77777777" w:rsidR="003D0B5C" w:rsidRDefault="00000000">
            <w:pPr>
              <w:pStyle w:val="Compact"/>
            </w:pPr>
            <w:r>
              <w:t>Triangle with ISA</w:t>
            </w:r>
          </w:p>
        </w:tc>
        <w:tc>
          <w:tcPr>
            <w:tcW w:w="0" w:type="auto"/>
          </w:tcPr>
          <w:p w14:paraId="61C03060" w14:textId="77777777" w:rsidR="003D0B5C" w:rsidRDefault="00000000">
            <w:pPr>
              <w:pStyle w:val="Compact"/>
            </w:pPr>
            <w:r>
              <w:t>Specialization/Generalization</w:t>
            </w:r>
          </w:p>
        </w:tc>
      </w:tr>
      <w:tr w:rsidR="003D0B5C" w14:paraId="3CA627A8" w14:textId="77777777">
        <w:tc>
          <w:tcPr>
            <w:tcW w:w="0" w:type="auto"/>
          </w:tcPr>
          <w:p w14:paraId="76136E91" w14:textId="77777777" w:rsidR="003D0B5C" w:rsidRDefault="00000000">
            <w:pPr>
              <w:pStyle w:val="Compact"/>
            </w:pPr>
            <w:r>
              <w:t>Disjoint</w:t>
            </w:r>
          </w:p>
        </w:tc>
        <w:tc>
          <w:tcPr>
            <w:tcW w:w="0" w:type="auto"/>
          </w:tcPr>
          <w:p w14:paraId="6285A8B6" w14:textId="77777777" w:rsidR="003D0B5C" w:rsidRDefault="00000000">
            <w:pPr>
              <w:pStyle w:val="Compact"/>
            </w:pPr>
            <w:r>
              <w:t>Subclasses are mutually exclusive</w:t>
            </w:r>
          </w:p>
        </w:tc>
      </w:tr>
      <w:tr w:rsidR="003D0B5C" w14:paraId="32612A93" w14:textId="77777777">
        <w:tc>
          <w:tcPr>
            <w:tcW w:w="0" w:type="auto"/>
          </w:tcPr>
          <w:p w14:paraId="4D4C3431" w14:textId="77777777" w:rsidR="003D0B5C" w:rsidRDefault="00000000">
            <w:pPr>
              <w:pStyle w:val="Compact"/>
            </w:pPr>
            <w:r>
              <w:t>Overlapping</w:t>
            </w:r>
          </w:p>
        </w:tc>
        <w:tc>
          <w:tcPr>
            <w:tcW w:w="0" w:type="auto"/>
          </w:tcPr>
          <w:p w14:paraId="7F7B25AC" w14:textId="77777777" w:rsidR="003D0B5C" w:rsidRDefault="00000000">
            <w:pPr>
              <w:pStyle w:val="Compact"/>
            </w:pPr>
            <w:r>
              <w:t>Entity can belong to multiple subclasses</w:t>
            </w:r>
          </w:p>
        </w:tc>
      </w:tr>
    </w:tbl>
    <w:p w14:paraId="54AB233E" w14:textId="77777777" w:rsidR="003D0B5C" w:rsidRDefault="00000000">
      <w:r>
        <w:pict w14:anchorId="7565AD70">
          <v:rect id="_x0000_i1037" style="width:0;height:1.5pt" o:hralign="center" o:hrstd="t" o:hr="t"/>
        </w:pict>
      </w:r>
    </w:p>
    <w:p w14:paraId="4473D332" w14:textId="77777777" w:rsidR="003D0B5C" w:rsidRDefault="00000000">
      <w:pPr>
        <w:pStyle w:val="Heading2"/>
      </w:pPr>
      <w:bookmarkStart w:id="47" w:name="alternative-notations"/>
      <w:bookmarkEnd w:id="43"/>
      <w:bookmarkEnd w:id="46"/>
      <w:r>
        <w:t>Alternative Notations</w:t>
      </w:r>
    </w:p>
    <w:p w14:paraId="2A79FE8E" w14:textId="77777777" w:rsidR="003D0B5C" w:rsidRDefault="00000000">
      <w:pPr>
        <w:pStyle w:val="Heading3"/>
      </w:pPr>
      <w:bookmarkStart w:id="48" w:name="chen-vs.-crows-foot-ie1fx"/>
      <w:r>
        <w:t>Chen vs. Crow’s Foot (IE1FX)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10"/>
        <w:gridCol w:w="1442"/>
        <w:gridCol w:w="2285"/>
      </w:tblGrid>
      <w:tr w:rsidR="003D0B5C" w14:paraId="3461D973" w14:textId="77777777" w:rsidTr="003D0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5275BD0" w14:textId="77777777" w:rsidR="003D0B5C" w:rsidRDefault="00000000">
            <w:pPr>
              <w:pStyle w:val="Compact"/>
            </w:pPr>
            <w:r>
              <w:t>Feature</w:t>
            </w:r>
          </w:p>
        </w:tc>
        <w:tc>
          <w:tcPr>
            <w:tcW w:w="0" w:type="auto"/>
          </w:tcPr>
          <w:p w14:paraId="71FA0650" w14:textId="77777777" w:rsidR="003D0B5C" w:rsidRDefault="00000000">
            <w:pPr>
              <w:pStyle w:val="Compact"/>
            </w:pPr>
            <w:r>
              <w:t>Chen</w:t>
            </w:r>
          </w:p>
        </w:tc>
        <w:tc>
          <w:tcPr>
            <w:tcW w:w="0" w:type="auto"/>
          </w:tcPr>
          <w:p w14:paraId="1FD11D68" w14:textId="77777777" w:rsidR="003D0B5C" w:rsidRDefault="00000000">
            <w:pPr>
              <w:pStyle w:val="Compact"/>
            </w:pPr>
            <w:r>
              <w:t>Crow’s Foot</w:t>
            </w:r>
          </w:p>
        </w:tc>
      </w:tr>
      <w:tr w:rsidR="003D0B5C" w14:paraId="555A4801" w14:textId="77777777">
        <w:tc>
          <w:tcPr>
            <w:tcW w:w="0" w:type="auto"/>
          </w:tcPr>
          <w:p w14:paraId="28DFF33C" w14:textId="77777777" w:rsidR="003D0B5C" w:rsidRDefault="00000000">
            <w:pPr>
              <w:pStyle w:val="Compact"/>
            </w:pPr>
            <w:r>
              <w:t>Entity</w:t>
            </w:r>
          </w:p>
        </w:tc>
        <w:tc>
          <w:tcPr>
            <w:tcW w:w="0" w:type="auto"/>
          </w:tcPr>
          <w:p w14:paraId="32831233" w14:textId="77777777" w:rsidR="003D0B5C" w:rsidRDefault="00000000">
            <w:pPr>
              <w:pStyle w:val="Compact"/>
            </w:pPr>
            <w:r>
              <w:t>Rectangle</w:t>
            </w:r>
          </w:p>
        </w:tc>
        <w:tc>
          <w:tcPr>
            <w:tcW w:w="0" w:type="auto"/>
          </w:tcPr>
          <w:p w14:paraId="695DFA5A" w14:textId="77777777" w:rsidR="003D0B5C" w:rsidRDefault="00000000">
            <w:pPr>
              <w:pStyle w:val="Compact"/>
            </w:pPr>
            <w:r>
              <w:t>Rectangle</w:t>
            </w:r>
          </w:p>
        </w:tc>
      </w:tr>
      <w:tr w:rsidR="003D0B5C" w14:paraId="22BFDC87" w14:textId="77777777">
        <w:tc>
          <w:tcPr>
            <w:tcW w:w="0" w:type="auto"/>
          </w:tcPr>
          <w:p w14:paraId="03892B21" w14:textId="77777777" w:rsidR="003D0B5C" w:rsidRDefault="00000000">
            <w:pPr>
              <w:pStyle w:val="Compact"/>
            </w:pPr>
            <w:r>
              <w:t>Relationship</w:t>
            </w:r>
          </w:p>
        </w:tc>
        <w:tc>
          <w:tcPr>
            <w:tcW w:w="0" w:type="auto"/>
          </w:tcPr>
          <w:p w14:paraId="40483F85" w14:textId="77777777" w:rsidR="003D0B5C" w:rsidRDefault="00000000">
            <w:pPr>
              <w:pStyle w:val="Compact"/>
            </w:pPr>
            <w:r>
              <w:t>Diamond</w:t>
            </w:r>
          </w:p>
        </w:tc>
        <w:tc>
          <w:tcPr>
            <w:tcW w:w="0" w:type="auto"/>
          </w:tcPr>
          <w:p w14:paraId="2EB9A370" w14:textId="77777777" w:rsidR="003D0B5C" w:rsidRDefault="00000000">
            <w:pPr>
              <w:pStyle w:val="Compact"/>
            </w:pPr>
            <w:r>
              <w:t>Line only</w:t>
            </w:r>
          </w:p>
        </w:tc>
      </w:tr>
      <w:tr w:rsidR="003D0B5C" w14:paraId="54FBDDAC" w14:textId="77777777">
        <w:tc>
          <w:tcPr>
            <w:tcW w:w="0" w:type="auto"/>
          </w:tcPr>
          <w:p w14:paraId="357BDC8B" w14:textId="77777777" w:rsidR="003D0B5C" w:rsidRDefault="00000000">
            <w:pPr>
              <w:pStyle w:val="Compact"/>
            </w:pPr>
            <w:r>
              <w:t>Cardinality</w:t>
            </w:r>
          </w:p>
        </w:tc>
        <w:tc>
          <w:tcPr>
            <w:tcW w:w="0" w:type="auto"/>
          </w:tcPr>
          <w:p w14:paraId="6BC88E7E" w14:textId="77777777" w:rsidR="003D0B5C" w:rsidRDefault="00000000">
            <w:pPr>
              <w:pStyle w:val="Compact"/>
            </w:pPr>
            <w:r>
              <w:t>Arrow/Line</w:t>
            </w:r>
          </w:p>
        </w:tc>
        <w:tc>
          <w:tcPr>
            <w:tcW w:w="0" w:type="auto"/>
          </w:tcPr>
          <w:p w14:paraId="080F7B5A" w14:textId="77777777" w:rsidR="003D0B5C" w:rsidRDefault="00000000">
            <w:pPr>
              <w:pStyle w:val="Compact"/>
            </w:pPr>
            <w:r>
              <w:t>Crow’s foot symbols</w:t>
            </w:r>
          </w:p>
        </w:tc>
      </w:tr>
      <w:tr w:rsidR="003D0B5C" w14:paraId="6FAF623D" w14:textId="77777777">
        <w:tc>
          <w:tcPr>
            <w:tcW w:w="0" w:type="auto"/>
          </w:tcPr>
          <w:p w14:paraId="5D73EF3E" w14:textId="77777777" w:rsidR="003D0B5C" w:rsidRDefault="00000000">
            <w:pPr>
              <w:pStyle w:val="Compact"/>
            </w:pPr>
            <w:r>
              <w:t>Many</w:t>
            </w:r>
          </w:p>
        </w:tc>
        <w:tc>
          <w:tcPr>
            <w:tcW w:w="0" w:type="auto"/>
          </w:tcPr>
          <w:p w14:paraId="43ADFC9C" w14:textId="77777777" w:rsidR="003D0B5C" w:rsidRDefault="00000000">
            <w:pPr>
              <w:pStyle w:val="Compact"/>
            </w:pPr>
            <w:r>
              <w:t>Line</w:t>
            </w:r>
          </w:p>
        </w:tc>
        <w:tc>
          <w:tcPr>
            <w:tcW w:w="0" w:type="auto"/>
          </w:tcPr>
          <w:p w14:paraId="04C0B368" w14:textId="77777777" w:rsidR="003D0B5C" w:rsidRDefault="00000000">
            <w:pPr>
              <w:pStyle w:val="Compact"/>
            </w:pPr>
            <w:r>
              <w:t>Fork (crow’s foot)</w:t>
            </w:r>
          </w:p>
        </w:tc>
      </w:tr>
      <w:tr w:rsidR="003D0B5C" w14:paraId="44561EEC" w14:textId="77777777">
        <w:tc>
          <w:tcPr>
            <w:tcW w:w="0" w:type="auto"/>
          </w:tcPr>
          <w:p w14:paraId="3658A69C" w14:textId="77777777" w:rsidR="003D0B5C" w:rsidRDefault="00000000">
            <w:pPr>
              <w:pStyle w:val="Compact"/>
            </w:pPr>
            <w:r>
              <w:t>One</w:t>
            </w:r>
          </w:p>
        </w:tc>
        <w:tc>
          <w:tcPr>
            <w:tcW w:w="0" w:type="auto"/>
          </w:tcPr>
          <w:p w14:paraId="01FC909B" w14:textId="77777777" w:rsidR="003D0B5C" w:rsidRDefault="00000000">
            <w:pPr>
              <w:pStyle w:val="Compact"/>
            </w:pPr>
            <w:r>
              <w:t>Arrow</w:t>
            </w:r>
          </w:p>
        </w:tc>
        <w:tc>
          <w:tcPr>
            <w:tcW w:w="0" w:type="auto"/>
          </w:tcPr>
          <w:p w14:paraId="51444D4B" w14:textId="77777777" w:rsidR="003D0B5C" w:rsidRDefault="00000000">
            <w:pPr>
              <w:pStyle w:val="Compact"/>
            </w:pPr>
            <w:r>
              <w:t>Single line</w:t>
            </w:r>
          </w:p>
        </w:tc>
      </w:tr>
    </w:tbl>
    <w:p w14:paraId="36ED2B10" w14:textId="77777777" w:rsidR="003D0B5C" w:rsidRDefault="00000000">
      <w:pPr>
        <w:pStyle w:val="Heading3"/>
      </w:pPr>
      <w:bookmarkStart w:id="49" w:name="uml-class-diagrams"/>
      <w:bookmarkEnd w:id="48"/>
      <w:r>
        <w:t>UML Class Diagrams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43"/>
        <w:gridCol w:w="2397"/>
      </w:tblGrid>
      <w:tr w:rsidR="003D0B5C" w14:paraId="3DBB0BF8" w14:textId="77777777" w:rsidTr="003D0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399CACC" w14:textId="77777777" w:rsidR="003D0B5C" w:rsidRDefault="00000000">
            <w:pPr>
              <w:pStyle w:val="Compact"/>
            </w:pPr>
            <w:r>
              <w:t>E-R Concept</w:t>
            </w:r>
          </w:p>
        </w:tc>
        <w:tc>
          <w:tcPr>
            <w:tcW w:w="0" w:type="auto"/>
          </w:tcPr>
          <w:p w14:paraId="7E05C09C" w14:textId="77777777" w:rsidR="003D0B5C" w:rsidRDefault="00000000">
            <w:pPr>
              <w:pStyle w:val="Compact"/>
            </w:pPr>
            <w:r>
              <w:t>UML Equivalent</w:t>
            </w:r>
          </w:p>
        </w:tc>
      </w:tr>
      <w:tr w:rsidR="003D0B5C" w14:paraId="3CF87767" w14:textId="77777777">
        <w:tc>
          <w:tcPr>
            <w:tcW w:w="0" w:type="auto"/>
          </w:tcPr>
          <w:p w14:paraId="4BC70721" w14:textId="77777777" w:rsidR="003D0B5C" w:rsidRDefault="00000000">
            <w:pPr>
              <w:pStyle w:val="Compact"/>
            </w:pPr>
            <w:r>
              <w:t>Entity set</w:t>
            </w:r>
          </w:p>
        </w:tc>
        <w:tc>
          <w:tcPr>
            <w:tcW w:w="0" w:type="auto"/>
          </w:tcPr>
          <w:p w14:paraId="2D695541" w14:textId="77777777" w:rsidR="003D0B5C" w:rsidRDefault="00000000">
            <w:pPr>
              <w:pStyle w:val="Compact"/>
            </w:pPr>
            <w:r>
              <w:t>Class</w:t>
            </w:r>
          </w:p>
        </w:tc>
      </w:tr>
      <w:tr w:rsidR="003D0B5C" w14:paraId="2E91D307" w14:textId="77777777">
        <w:tc>
          <w:tcPr>
            <w:tcW w:w="0" w:type="auto"/>
          </w:tcPr>
          <w:p w14:paraId="23098DA0" w14:textId="77777777" w:rsidR="003D0B5C" w:rsidRDefault="00000000">
            <w:pPr>
              <w:pStyle w:val="Compact"/>
            </w:pPr>
            <w:r>
              <w:t>Attributes</w:t>
            </w:r>
          </w:p>
        </w:tc>
        <w:tc>
          <w:tcPr>
            <w:tcW w:w="0" w:type="auto"/>
          </w:tcPr>
          <w:p w14:paraId="408AF97C" w14:textId="77777777" w:rsidR="003D0B5C" w:rsidRDefault="00000000">
            <w:pPr>
              <w:pStyle w:val="Compact"/>
            </w:pPr>
            <w:r>
              <w:t>Class attributes</w:t>
            </w:r>
          </w:p>
        </w:tc>
      </w:tr>
      <w:tr w:rsidR="003D0B5C" w14:paraId="4B168969" w14:textId="77777777">
        <w:tc>
          <w:tcPr>
            <w:tcW w:w="0" w:type="auto"/>
          </w:tcPr>
          <w:p w14:paraId="2B598A3D" w14:textId="77777777" w:rsidR="003D0B5C" w:rsidRDefault="00000000">
            <w:pPr>
              <w:pStyle w:val="Compact"/>
            </w:pPr>
            <w:r>
              <w:t>Relationship</w:t>
            </w:r>
          </w:p>
        </w:tc>
        <w:tc>
          <w:tcPr>
            <w:tcW w:w="0" w:type="auto"/>
          </w:tcPr>
          <w:p w14:paraId="2518FFB5" w14:textId="77777777" w:rsidR="003D0B5C" w:rsidRDefault="00000000">
            <w:pPr>
              <w:pStyle w:val="Compact"/>
            </w:pPr>
            <w:r>
              <w:t>Association line</w:t>
            </w:r>
          </w:p>
        </w:tc>
      </w:tr>
      <w:tr w:rsidR="003D0B5C" w14:paraId="5CECD6A9" w14:textId="77777777">
        <w:tc>
          <w:tcPr>
            <w:tcW w:w="0" w:type="auto"/>
          </w:tcPr>
          <w:p w14:paraId="3AA26600" w14:textId="77777777" w:rsidR="003D0B5C" w:rsidRDefault="00000000">
            <w:pPr>
              <w:pStyle w:val="Compact"/>
            </w:pPr>
            <w:r>
              <w:t>Cardinality</w:t>
            </w:r>
          </w:p>
        </w:tc>
        <w:tc>
          <w:tcPr>
            <w:tcW w:w="0" w:type="auto"/>
          </w:tcPr>
          <w:p w14:paraId="032FD436" w14:textId="77777777" w:rsidR="003D0B5C" w:rsidRDefault="00000000">
            <w:pPr>
              <w:pStyle w:val="Compact"/>
            </w:pPr>
            <w:r>
              <w:t>Multiplicity notation</w:t>
            </w:r>
          </w:p>
        </w:tc>
      </w:tr>
      <w:tr w:rsidR="003D0B5C" w14:paraId="49EE23D8" w14:textId="77777777">
        <w:tc>
          <w:tcPr>
            <w:tcW w:w="0" w:type="auto"/>
          </w:tcPr>
          <w:p w14:paraId="04F3F056" w14:textId="77777777" w:rsidR="003D0B5C" w:rsidRDefault="00000000">
            <w:pPr>
              <w:pStyle w:val="Compact"/>
            </w:pPr>
            <w:r>
              <w:t>Specialization</w:t>
            </w:r>
          </w:p>
        </w:tc>
        <w:tc>
          <w:tcPr>
            <w:tcW w:w="0" w:type="auto"/>
          </w:tcPr>
          <w:p w14:paraId="1D57BCAE" w14:textId="77777777" w:rsidR="003D0B5C" w:rsidRDefault="00000000">
            <w:pPr>
              <w:pStyle w:val="Compact"/>
            </w:pPr>
            <w:r>
              <w:t>Generalization arrow</w:t>
            </w:r>
          </w:p>
        </w:tc>
      </w:tr>
    </w:tbl>
    <w:p w14:paraId="4FE1FDFE" w14:textId="77777777" w:rsidR="003D0B5C" w:rsidRDefault="00000000">
      <w:pPr>
        <w:pStyle w:val="BodyText"/>
      </w:pPr>
      <w:r>
        <w:rPr>
          <w:b/>
          <w:bCs/>
        </w:rPr>
        <w:t>Note:</w:t>
      </w:r>
      <w:r>
        <w:t xml:space="preserve"> UML cardinality position is </w:t>
      </w:r>
      <w:r>
        <w:rPr>
          <w:i/>
          <w:iCs/>
        </w:rPr>
        <w:t>reversed</w:t>
      </w:r>
      <w:r>
        <w:t xml:space="preserve"> compared to E-R notation.</w:t>
      </w:r>
    </w:p>
    <w:p w14:paraId="2BD9E206" w14:textId="77777777" w:rsidR="003D0B5C" w:rsidRDefault="00000000">
      <w:r>
        <w:pict w14:anchorId="58BB9214">
          <v:rect id="_x0000_i1038" style="width:0;height:1.5pt" o:hralign="center" o:hrstd="t" o:hr="t"/>
        </w:pict>
      </w:r>
    </w:p>
    <w:p w14:paraId="60C0D778" w14:textId="77777777" w:rsidR="003D0B5C" w:rsidRDefault="00000000">
      <w:pPr>
        <w:pStyle w:val="Heading2"/>
      </w:pPr>
      <w:bookmarkStart w:id="50" w:name="university-database-e-r-example"/>
      <w:bookmarkEnd w:id="47"/>
      <w:bookmarkEnd w:id="49"/>
      <w:r>
        <w:lastRenderedPageBreak/>
        <w:t>University Database E-R Example</w:t>
      </w:r>
    </w:p>
    <w:p w14:paraId="611707E2" w14:textId="77777777" w:rsidR="003D0B5C" w:rsidRDefault="00000000">
      <w:pPr>
        <w:pStyle w:val="CaptionedFigure"/>
      </w:pPr>
      <w:r>
        <w:rPr>
          <w:noProof/>
        </w:rPr>
        <w:drawing>
          <wp:inline distT="0" distB="0" distL="0" distR="0" wp14:anchorId="2EDFF4CA" wp14:editId="60BEB5F5">
            <wp:extent cx="5334000" cy="4537982"/>
            <wp:effectExtent l="0" t="0" r="0" b="0"/>
            <wp:docPr id="109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" descr="C:\Users\Admin\AppData\Local\Temp\tmpkdzr3bw3\Chapter6_Summary_mermaid_13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7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965B84" w14:textId="77777777" w:rsidR="003D0B5C" w:rsidRDefault="00000000">
      <w:pPr>
        <w:pStyle w:val="ImageCaption"/>
      </w:pPr>
      <w:r>
        <w:t>Diagram</w:t>
      </w:r>
    </w:p>
    <w:p w14:paraId="6241BECD" w14:textId="77777777" w:rsidR="003D0B5C" w:rsidRDefault="00000000">
      <w:r>
        <w:pict w14:anchorId="0F576A46">
          <v:rect id="_x0000_i1039" style="width:0;height:1.5pt" o:hralign="center" o:hrstd="t" o:hr="t"/>
        </w:pict>
      </w:r>
    </w:p>
    <w:p w14:paraId="0F41B53D" w14:textId="77777777" w:rsidR="003D0B5C" w:rsidRDefault="00000000">
      <w:pPr>
        <w:pStyle w:val="Heading2"/>
      </w:pPr>
      <w:bookmarkStart w:id="51" w:name="key-takeaways"/>
      <w:bookmarkEnd w:id="50"/>
      <w:r>
        <w:t>Key Takeaways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525"/>
        <w:gridCol w:w="3917"/>
      </w:tblGrid>
      <w:tr w:rsidR="003D0B5C" w14:paraId="2474A36F" w14:textId="77777777" w:rsidTr="003D0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6D294D0" w14:textId="77777777" w:rsidR="003D0B5C" w:rsidRDefault="00000000">
            <w:pPr>
              <w:pStyle w:val="Compact"/>
            </w:pPr>
            <w:r>
              <w:t>Concept</w:t>
            </w:r>
          </w:p>
        </w:tc>
        <w:tc>
          <w:tcPr>
            <w:tcW w:w="0" w:type="auto"/>
          </w:tcPr>
          <w:p w14:paraId="37A3DD7C" w14:textId="77777777" w:rsidR="003D0B5C" w:rsidRDefault="00000000">
            <w:pPr>
              <w:pStyle w:val="Compact"/>
            </w:pPr>
            <w:r>
              <w:t>Purpose</w:t>
            </w:r>
          </w:p>
        </w:tc>
      </w:tr>
      <w:tr w:rsidR="003D0B5C" w14:paraId="6BD5A3AD" w14:textId="77777777">
        <w:tc>
          <w:tcPr>
            <w:tcW w:w="0" w:type="auto"/>
          </w:tcPr>
          <w:p w14:paraId="29AE9472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Entity Sets</w:t>
            </w:r>
          </w:p>
        </w:tc>
        <w:tc>
          <w:tcPr>
            <w:tcW w:w="0" w:type="auto"/>
          </w:tcPr>
          <w:p w14:paraId="298198F4" w14:textId="77777777" w:rsidR="003D0B5C" w:rsidRDefault="00000000">
            <w:pPr>
              <w:pStyle w:val="Compact"/>
            </w:pPr>
            <w:r>
              <w:t>Model real-world objects</w:t>
            </w:r>
          </w:p>
        </w:tc>
      </w:tr>
      <w:tr w:rsidR="003D0B5C" w14:paraId="3C754310" w14:textId="77777777">
        <w:tc>
          <w:tcPr>
            <w:tcW w:w="0" w:type="auto"/>
          </w:tcPr>
          <w:p w14:paraId="7DF51848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Relationship Sets</w:t>
            </w:r>
          </w:p>
        </w:tc>
        <w:tc>
          <w:tcPr>
            <w:tcW w:w="0" w:type="auto"/>
          </w:tcPr>
          <w:p w14:paraId="3EB18CD9" w14:textId="77777777" w:rsidR="003D0B5C" w:rsidRDefault="00000000">
            <w:pPr>
              <w:pStyle w:val="Compact"/>
            </w:pPr>
            <w:r>
              <w:t>Model associations between entities</w:t>
            </w:r>
          </w:p>
        </w:tc>
      </w:tr>
      <w:tr w:rsidR="003D0B5C" w14:paraId="7774D7BE" w14:textId="77777777">
        <w:tc>
          <w:tcPr>
            <w:tcW w:w="0" w:type="auto"/>
          </w:tcPr>
          <w:p w14:paraId="799A9BAB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Attributes</w:t>
            </w:r>
          </w:p>
        </w:tc>
        <w:tc>
          <w:tcPr>
            <w:tcW w:w="0" w:type="auto"/>
          </w:tcPr>
          <w:p w14:paraId="3B52EDAD" w14:textId="77777777" w:rsidR="003D0B5C" w:rsidRDefault="00000000">
            <w:pPr>
              <w:pStyle w:val="Compact"/>
            </w:pPr>
            <w:r>
              <w:t>Describe properties</w:t>
            </w:r>
          </w:p>
        </w:tc>
      </w:tr>
      <w:tr w:rsidR="003D0B5C" w14:paraId="3AADE48C" w14:textId="77777777">
        <w:tc>
          <w:tcPr>
            <w:tcW w:w="0" w:type="auto"/>
          </w:tcPr>
          <w:p w14:paraId="58858251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Cardinality</w:t>
            </w:r>
          </w:p>
        </w:tc>
        <w:tc>
          <w:tcPr>
            <w:tcW w:w="0" w:type="auto"/>
          </w:tcPr>
          <w:p w14:paraId="14E545A7" w14:textId="77777777" w:rsidR="003D0B5C" w:rsidRDefault="00000000">
            <w:pPr>
              <w:pStyle w:val="Compact"/>
            </w:pPr>
            <w:r>
              <w:t>Constrain relationship participation</w:t>
            </w:r>
          </w:p>
        </w:tc>
      </w:tr>
      <w:tr w:rsidR="003D0B5C" w14:paraId="4BD4500F" w14:textId="77777777">
        <w:tc>
          <w:tcPr>
            <w:tcW w:w="0" w:type="auto"/>
          </w:tcPr>
          <w:p w14:paraId="3C259046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Weak Entities</w:t>
            </w:r>
          </w:p>
        </w:tc>
        <w:tc>
          <w:tcPr>
            <w:tcW w:w="0" w:type="auto"/>
          </w:tcPr>
          <w:p w14:paraId="081C96DD" w14:textId="77777777" w:rsidR="003D0B5C" w:rsidRDefault="00000000">
            <w:pPr>
              <w:pStyle w:val="Compact"/>
            </w:pPr>
            <w:r>
              <w:t>Model dependent entities</w:t>
            </w:r>
          </w:p>
        </w:tc>
      </w:tr>
      <w:tr w:rsidR="003D0B5C" w14:paraId="1E8D6339" w14:textId="77777777">
        <w:tc>
          <w:tcPr>
            <w:tcW w:w="0" w:type="auto"/>
          </w:tcPr>
          <w:p w14:paraId="2B103CFF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Specialization</w:t>
            </w:r>
          </w:p>
        </w:tc>
        <w:tc>
          <w:tcPr>
            <w:tcW w:w="0" w:type="auto"/>
          </w:tcPr>
          <w:p w14:paraId="2900CB8B" w14:textId="77777777" w:rsidR="003D0B5C" w:rsidRDefault="00000000">
            <w:pPr>
              <w:pStyle w:val="Compact"/>
            </w:pPr>
            <w:r>
              <w:t>Model subtype hierarchies</w:t>
            </w:r>
          </w:p>
        </w:tc>
      </w:tr>
      <w:tr w:rsidR="003D0B5C" w14:paraId="54FF42E8" w14:textId="77777777">
        <w:tc>
          <w:tcPr>
            <w:tcW w:w="0" w:type="auto"/>
          </w:tcPr>
          <w:p w14:paraId="31243F60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Aggregation</w:t>
            </w:r>
          </w:p>
        </w:tc>
        <w:tc>
          <w:tcPr>
            <w:tcW w:w="0" w:type="auto"/>
          </w:tcPr>
          <w:p w14:paraId="56A00C28" w14:textId="77777777" w:rsidR="003D0B5C" w:rsidRDefault="00000000">
            <w:pPr>
              <w:pStyle w:val="Compact"/>
            </w:pPr>
            <w:r>
              <w:t>Model relationships of relationships</w:t>
            </w:r>
          </w:p>
        </w:tc>
      </w:tr>
      <w:tr w:rsidR="003D0B5C" w14:paraId="7E3540CA" w14:textId="77777777">
        <w:tc>
          <w:tcPr>
            <w:tcW w:w="0" w:type="auto"/>
          </w:tcPr>
          <w:p w14:paraId="5FB69918" w14:textId="77777777" w:rsidR="003D0B5C" w:rsidRDefault="00000000">
            <w:pPr>
              <w:pStyle w:val="Compact"/>
            </w:pPr>
            <w:r>
              <w:rPr>
                <w:b/>
                <w:bCs/>
              </w:rPr>
              <w:t>Reduction to Schema</w:t>
            </w:r>
          </w:p>
        </w:tc>
        <w:tc>
          <w:tcPr>
            <w:tcW w:w="0" w:type="auto"/>
          </w:tcPr>
          <w:p w14:paraId="7B1C0D40" w14:textId="77777777" w:rsidR="003D0B5C" w:rsidRDefault="00000000">
            <w:pPr>
              <w:pStyle w:val="Compact"/>
            </w:pPr>
            <w:r>
              <w:t>Convert E-R to relational tables</w:t>
            </w:r>
          </w:p>
        </w:tc>
      </w:tr>
      <w:bookmarkEnd w:id="0"/>
      <w:bookmarkEnd w:id="51"/>
    </w:tbl>
    <w:p w14:paraId="5C037EFD" w14:textId="77777777" w:rsidR="008258CC" w:rsidRDefault="008258CC"/>
    <w:sectPr w:rsidR="008258CC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BFB66C" w14:textId="77777777" w:rsidR="008258CC" w:rsidRDefault="008258CC">
      <w:pPr>
        <w:spacing w:after="0"/>
      </w:pPr>
      <w:r>
        <w:separator/>
      </w:r>
    </w:p>
  </w:endnote>
  <w:endnote w:type="continuationSeparator" w:id="0">
    <w:p w14:paraId="0EB83D78" w14:textId="77777777" w:rsidR="008258CC" w:rsidRDefault="008258C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C567BA" w14:textId="77777777" w:rsidR="008258CC" w:rsidRDefault="008258CC">
      <w:r>
        <w:separator/>
      </w:r>
    </w:p>
  </w:footnote>
  <w:footnote w:type="continuationSeparator" w:id="0">
    <w:p w14:paraId="711BB9AB" w14:textId="77777777" w:rsidR="008258CC" w:rsidRDefault="008258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DF01DA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05A6EC4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1595088258">
    <w:abstractNumId w:val="0"/>
  </w:num>
  <w:num w:numId="2" w16cid:durableId="20089020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D0B5C"/>
    <w:rsid w:val="003D0B5C"/>
    <w:rsid w:val="008258CC"/>
    <w:rsid w:val="00B574CC"/>
    <w:rsid w:val="00C22F84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80A6F0"/>
  <w15:docId w15:val="{DAEB7882-A088-4E2A-814E-B5B8474486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14</Pages>
  <Words>1248</Words>
  <Characters>8051</Characters>
  <Application>Microsoft Office Word</Application>
  <DocSecurity>0</DocSecurity>
  <Lines>473</Lines>
  <Paragraphs>422</Paragraphs>
  <ScaleCrop>false</ScaleCrop>
  <Company/>
  <LinksUpToDate>false</LinksUpToDate>
  <CharactersWithSpaces>8877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Le Xuan Huy 20228017</cp:lastModifiedBy>
  <cp:revision>2</cp:revision>
  <dcterms:created xsi:type="dcterms:W3CDTF">2026-01-12T10:33:00Z</dcterms:created>
  <dcterms:modified xsi:type="dcterms:W3CDTF">2026-01-12T10:40:00Z</dcterms:modified>
</cp:coreProperties>
</file>