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Questions</w:t>
      </w:r>
    </w:p>
    <w:p>
      <w:pPr>
        <w:pStyle w:val="Author"/>
      </w:pPr>
      <w:r>
        <w:t xml:space="preserve">Andy</w:t>
      </w:r>
      <w:r>
        <w:t xml:space="preserve"> </w:t>
      </w:r>
      <w:r>
        <w:t xml:space="preserve">Choens</w:t>
      </w:r>
    </w:p>
    <w:p>
      <w:pPr>
        <w:pStyle w:val="Date"/>
      </w:pPr>
      <w:r>
        <w:t xml:space="preserve">11/16/22</w:t>
      </w:r>
    </w:p>
    <w:p>
      <w:pPr>
        <w:pStyle w:val="FirstParagraph"/>
      </w:pPr>
      <w:r>
        <w:t xml:space="preserve">Thank you for the opportunity to apply for a data analyst position with NYSTEC. I have used the document provided for this test as a starting point for this document. A theme repeated throughout this document is that I would prefer to refine requirements/understanding with stakeholders before attempting to understand this kind of a vague report. However, some reports must be completed quickly. In that case, the best approach is to interpret the requirements broadly and provide as much data/insight as possible in the time given to maximize the chances of successfully completing the report.</w:t>
      </w:r>
    </w:p>
    <w:p>
      <w:pPr>
        <w:pStyle w:val="BodyText"/>
      </w:pPr>
      <w:r>
        <w:t xml:space="preserve">I implemented this solution using Quarto, some simple R, and SQL. The tables in this report are define by the in-line SQL and are formatted by Quarto/pandoc. This is a high quality open source method for producing reproducible reports, dashboards, etc.</w:t>
      </w:r>
    </w:p>
    <w:bookmarkStart w:id="25" w:name="research-question-1"/>
    <w:p>
      <w:pPr>
        <w:pStyle w:val="Heading1"/>
      </w:pPr>
      <w:r>
        <w:t xml:space="preserve">Research Question 1</w:t>
      </w:r>
    </w:p>
    <w:p>
      <w:pPr>
        <w:pStyle w:val="FirstParagraph"/>
      </w:pPr>
      <w:r>
        <w:t xml:space="preserve">The question, as defined by the test:</w:t>
      </w:r>
    </w:p>
    <w:p>
      <w:pPr>
        <w:pStyle w:val="BlockText"/>
      </w:pPr>
      <w:r>
        <w:t xml:space="preserve">For payment period Jan 2016 through March 2016, identify the institutional claims by claim type (claim_type_cd) and Category of Service (COS_CD) with the highest dollar paid amounts. Include the total number of claims and distinct number of members.</w:t>
      </w:r>
    </w:p>
    <w:p>
      <w:pPr>
        <w:pStyle w:val="BlockText"/>
      </w:pPr>
      <w:r>
        <w:t xml:space="preserve">Note: Institutional claims are identified using the CLAIM_CLASS_CD. Include the Claim Type Cd and COS_CD descriptions.</w:t>
      </w:r>
    </w:p>
    <w:bookmarkStart w:id="20" w:name="discussion"/>
    <w:p>
      <w:pPr>
        <w:pStyle w:val="Heading2"/>
      </w:pPr>
      <w:r>
        <w:t xml:space="preserve">Discussion</w:t>
      </w:r>
    </w:p>
    <w:p>
      <w:pPr>
        <w:pStyle w:val="FirstParagraph"/>
      </w:pPr>
      <w:r>
        <w:t xml:space="preserve">The use case for this question was not specified and the requirements are somewhat vague.</w:t>
      </w:r>
    </w:p>
    <w:p>
      <w:pPr>
        <w:numPr>
          <w:ilvl w:val="0"/>
          <w:numId w:val="1001"/>
        </w:numPr>
        <w:pStyle w:val="Compact"/>
      </w:pPr>
      <w:r>
        <w:t xml:space="preserve">What are the:</w:t>
      </w:r>
    </w:p>
    <w:p>
      <w:pPr>
        <w:numPr>
          <w:ilvl w:val="1"/>
          <w:numId w:val="1002"/>
        </w:numPr>
        <w:pStyle w:val="Compact"/>
      </w:pPr>
      <w:r>
        <w:t xml:space="preserve">Assumptions:</w:t>
      </w:r>
    </w:p>
    <w:p>
      <w:pPr>
        <w:numPr>
          <w:ilvl w:val="2"/>
          <w:numId w:val="1003"/>
        </w:numPr>
        <w:pStyle w:val="Compact"/>
      </w:pPr>
      <w:r>
        <w:t xml:space="preserve">Claims include a number of dates including service date, payment date, admit date, and discharge date. Based on the language</w:t>
      </w:r>
      <w:r>
        <w:t xml:space="preserve"> </w:t>
      </w:r>
      <w:r>
        <w:t xml:space="preserve">“</w:t>
      </w:r>
      <w:r>
        <w:t xml:space="preserve">for payment period</w:t>
      </w:r>
      <w:r>
        <w:t xml:space="preserve">”</w:t>
      </w:r>
      <w:r>
        <w:t xml:space="preserve">, this analysis will use the payment date to filter the claims to claims paid for between Jan 2016 and March 2016.</w:t>
      </w:r>
    </w:p>
    <w:p>
      <w:pPr>
        <w:numPr>
          <w:ilvl w:val="2"/>
          <w:numId w:val="1003"/>
        </w:numPr>
        <w:pStyle w:val="Compact"/>
      </w:pPr>
      <w:r>
        <w:t xml:space="preserve">The report requirements do not specify if the desired analysis is the highest total spend or the highest average spend per claim. However, the report does request the number of claims and members, thus the average can be derived if the total spend is included.</w:t>
      </w:r>
    </w:p>
    <w:p>
      <w:pPr>
        <w:numPr>
          <w:ilvl w:val="2"/>
          <w:numId w:val="1003"/>
        </w:numPr>
        <w:pStyle w:val="Compact"/>
      </w:pPr>
      <w:r>
        <w:t xml:space="preserve">The report requirements are not clear if the report should stratify costs by both claim type AND category of service, or both separately. To avoid any possible confusion, this report includes all possible interpretations of that requirement. Future reports will be shorter as requirements are better understood.</w:t>
      </w:r>
    </w:p>
    <w:p>
      <w:pPr>
        <w:numPr>
          <w:ilvl w:val="2"/>
          <w:numId w:val="1003"/>
        </w:numPr>
        <w:pStyle w:val="Compact"/>
      </w:pPr>
      <w:r>
        <w:t xml:space="preserve">Although the report identifies</w:t>
      </w:r>
      <w:r>
        <w:t xml:space="preserve"> </w:t>
      </w:r>
      <w:r>
        <w:rPr>
          <w:rStyle w:val="VerbatimChar"/>
        </w:rPr>
        <w:t xml:space="preserve">CLAIM_TYPE_CD</w:t>
      </w:r>
      <w:r>
        <w:t xml:space="preserve"> </w:t>
      </w:r>
      <w:r>
        <w:t xml:space="preserve">and</w:t>
      </w:r>
      <w:r>
        <w:t xml:space="preserve"> </w:t>
      </w:r>
      <w:r>
        <w:rPr>
          <w:rStyle w:val="VerbatimChar"/>
        </w:rPr>
        <w:t xml:space="preserve">COS_CD</w:t>
      </w:r>
      <w:r>
        <w:t xml:space="preserve"> </w:t>
      </w:r>
      <w:r>
        <w:t xml:space="preserve">as columns to stratify by, this report uses</w:t>
      </w:r>
      <w:r>
        <w:t xml:space="preserve"> </w:t>
      </w:r>
      <w:r>
        <w:rPr>
          <w:rStyle w:val="VerbatimChar"/>
        </w:rPr>
        <w:t xml:space="preserve">CLAIM_TYPE_DESC</w:t>
      </w:r>
      <w:r>
        <w:t xml:space="preserve"> </w:t>
      </w:r>
      <w:r>
        <w:t xml:space="preserve">and</w:t>
      </w:r>
      <w:r>
        <w:t xml:space="preserve"> </w:t>
      </w:r>
      <w:r>
        <w:rPr>
          <w:rStyle w:val="VerbatimChar"/>
        </w:rPr>
        <w:t xml:space="preserve">COS_DESC</w:t>
      </w:r>
      <w:r>
        <w:t xml:space="preserve">, respectively, as they provide a more human friendly result.</w:t>
      </w:r>
    </w:p>
    <w:p>
      <w:pPr>
        <w:numPr>
          <w:ilvl w:val="1"/>
          <w:numId w:val="1002"/>
        </w:numPr>
        <w:pStyle w:val="Compact"/>
      </w:pPr>
      <w:r>
        <w:t xml:space="preserve">Definitions:</w:t>
      </w:r>
    </w:p>
    <w:p>
      <w:pPr>
        <w:numPr>
          <w:ilvl w:val="2"/>
          <w:numId w:val="1004"/>
        </w:numPr>
        <w:pStyle w:val="Compact"/>
      </w:pPr>
      <w:r>
        <w:t xml:space="preserve">The most important definition in this report is</w:t>
      </w:r>
      <w:r>
        <w:t xml:space="preserve"> </w:t>
      </w:r>
      <w:r>
        <w:t xml:space="preserve">“</w:t>
      </w:r>
      <w:r>
        <w:t xml:space="preserve">highest dollar paid amounts</w:t>
      </w:r>
      <w:r>
        <w:t xml:space="preserve">”</w:t>
      </w:r>
      <w:r>
        <w:t xml:space="preserve">. This could be interpreted as total paid or highest average paid, or even the highest individual claim.</w:t>
      </w:r>
    </w:p>
    <w:p>
      <w:pPr>
        <w:numPr>
          <w:ilvl w:val="1"/>
          <w:numId w:val="1002"/>
        </w:numPr>
        <w:pStyle w:val="Compact"/>
      </w:pPr>
      <w:r>
        <w:t xml:space="preserve">Questions:</w:t>
      </w:r>
    </w:p>
    <w:p>
      <w:pPr>
        <w:numPr>
          <w:ilvl w:val="2"/>
          <w:numId w:val="1005"/>
        </w:numPr>
        <w:pStyle w:val="Compact"/>
      </w:pPr>
      <w:r>
        <w:t xml:space="preserve">I would like to better understand why this time frame was chosen.</w:t>
      </w:r>
    </w:p>
    <w:p>
      <w:pPr>
        <w:numPr>
          <w:ilvl w:val="2"/>
          <w:numId w:val="1005"/>
        </w:numPr>
        <w:pStyle w:val="Compact"/>
      </w:pPr>
      <w:r>
        <w:t xml:space="preserve">I would like to better understand exactly what they mean by</w:t>
      </w:r>
      <w:r>
        <w:t xml:space="preserve"> </w:t>
      </w:r>
      <w:r>
        <w:t xml:space="preserve">“</w:t>
      </w:r>
      <w:r>
        <w:t xml:space="preserve">highest dollar paid amounts</w:t>
      </w:r>
      <w:r>
        <w:t xml:space="preserve">”</w:t>
      </w:r>
      <w:r>
        <w:t xml:space="preserve">.</w:t>
      </w:r>
    </w:p>
    <w:p>
      <w:pPr>
        <w:numPr>
          <w:ilvl w:val="0"/>
          <w:numId w:val="1001"/>
        </w:numPr>
        <w:pStyle w:val="Compact"/>
      </w:pPr>
      <w:r>
        <w:t xml:space="preserve">What is the Expected Output: A table showing the claims, grouped by claim type and category of service in descending order of value. Because report requirements are vague, more than one answer will be provided. As requirements are refined, future reports will be shorter.</w:t>
      </w:r>
    </w:p>
    <w:p>
      <w:pPr>
        <w:numPr>
          <w:ilvl w:val="0"/>
          <w:numId w:val="1001"/>
        </w:numPr>
        <w:pStyle w:val="Compact"/>
      </w:pPr>
      <w:r>
        <w:t xml:space="preserve">What are our Filters/Criteria:</w:t>
      </w:r>
    </w:p>
    <w:p>
      <w:pPr>
        <w:numPr>
          <w:ilvl w:val="1"/>
          <w:numId w:val="1006"/>
        </w:numPr>
        <w:pStyle w:val="Compact"/>
      </w:pPr>
      <w:r>
        <w:t xml:space="preserve">We are only interested in claims paid for in the first quarter of 2016.</w:t>
      </w:r>
    </w:p>
    <w:p>
      <w:pPr>
        <w:numPr>
          <w:ilvl w:val="0"/>
          <w:numId w:val="1001"/>
        </w:numPr>
        <w:pStyle w:val="Compact"/>
      </w:pPr>
      <w:r>
        <w:t xml:space="preserve">Analysis Approach: The report requirements are vague. My preference would be to first refine the report requirements with key stakeholders. When that is not feasible, the next best response is to identify a reasonable set of interpretations and provide all of them in the first report, with the expectation that future reports will refine the requirements and be more specific. This report could also be fulfilled in an Excel file, giving the recipient the flexibility to sort the data in several ways.</w:t>
      </w:r>
    </w:p>
    <w:bookmarkEnd w:id="20"/>
    <w:bookmarkStart w:id="23" w:name="sql"/>
    <w:p>
      <w:pPr>
        <w:pStyle w:val="Heading2"/>
      </w:pPr>
      <w:r>
        <w:t xml:space="preserve">SQL</w:t>
      </w:r>
    </w:p>
    <w:p>
      <w:pPr>
        <w:pStyle w:val="FirstParagraph"/>
      </w:pPr>
      <w:r>
        <w:t xml:space="preserve">This report provides three interpretations of the report requirements. Future reports will be provided as requirements are clarified.</w:t>
      </w:r>
    </w:p>
    <w:bookmarkStart w:id="21" w:name="results-grouped-by-claim-type"/>
    <w:p>
      <w:pPr>
        <w:pStyle w:val="Heading3"/>
      </w:pPr>
      <w:r>
        <w:t xml:space="preserve">Results Grouped By Claim Type</w:t>
      </w:r>
    </w:p>
    <w:p>
      <w:pPr>
        <w:pStyle w:val="FirstParagraph"/>
      </w:pPr>
      <w:r>
        <w:t xml:space="preserve">The code/table below calculate the total paid and average paid per claim for each claim type. Results are sorted by descending total paid, although this could just as easily be sorted by the descending average paid per claim.</w:t>
      </w:r>
    </w:p>
    <w:p>
      <w:pPr>
        <w:pStyle w:val="SourceCode"/>
      </w:pPr>
      <w:r>
        <w:rPr>
          <w:rStyle w:val="CommentTok"/>
        </w:rPr>
        <w:t xml:space="preserve">-- DuckDB does not allow the user to easily define variables.</w:t>
      </w:r>
      <w:r>
        <w:br/>
      </w:r>
      <w:r>
        <w:rPr>
          <w:rStyle w:val="CommentTok"/>
        </w:rPr>
        <w:t xml:space="preserve">-- I prefer to define filter variables such as the date range</w:t>
      </w:r>
      <w:r>
        <w:br/>
      </w:r>
      <w:r>
        <w:rPr>
          <w:rStyle w:val="CommentTok"/>
        </w:rPr>
        <w:t xml:space="preserve">-- at the TOP of the query, rather than in-line as done here.</w:t>
      </w:r>
      <w:r>
        <w:br/>
      </w:r>
      <w:r>
        <w:rPr>
          <w:rStyle w:val="KeywordTok"/>
        </w:rPr>
        <w:t xml:space="preserve">select</w:t>
      </w:r>
      <w:r>
        <w:br/>
      </w:r>
      <w:r>
        <w:rPr>
          <w:rStyle w:val="NormalTok"/>
        </w:rPr>
        <w:t xml:space="preserve">    CLAIM_TYPE_DESC </w:t>
      </w:r>
      <w:r>
        <w:rPr>
          <w:rStyle w:val="KeywordTok"/>
        </w:rPr>
        <w:t xml:space="preserve">as</w:t>
      </w:r>
      <w:r>
        <w:rPr>
          <w:rStyle w:val="NormalTok"/>
        </w:rPr>
        <w:t xml:space="preserve"> </w:t>
      </w:r>
      <w:r>
        <w:rPr>
          <w:rStyle w:val="StringTok"/>
        </w:rPr>
        <w:t xml:space="preserve">'Claim Type'</w:t>
      </w:r>
      <w:r>
        <w:rPr>
          <w:rStyle w:val="NormalTok"/>
        </w:rPr>
        <w:t xml:space="preserve">,</w:t>
      </w:r>
      <w:r>
        <w:br/>
      </w:r>
      <w:r>
        <w:rPr>
          <w:rStyle w:val="NormalTok"/>
        </w:rPr>
        <w:t xml:space="preserve">    </w:t>
      </w:r>
      <w:r>
        <w:rPr>
          <w:rStyle w:val="FunctionTok"/>
        </w:rPr>
        <w:t xml:space="preserve">sum</w:t>
      </w:r>
      <w:r>
        <w:rPr>
          <w:rStyle w:val="NormalTok"/>
        </w:rPr>
        <w:t xml:space="preserve">(PAID_AMOUNT) </w:t>
      </w:r>
      <w:r>
        <w:rPr>
          <w:rStyle w:val="KeywordTok"/>
        </w:rPr>
        <w:t xml:space="preserve">as</w:t>
      </w:r>
      <w:r>
        <w:rPr>
          <w:rStyle w:val="NormalTok"/>
        </w:rPr>
        <w:t xml:space="preserve"> </w:t>
      </w:r>
      <w:r>
        <w:rPr>
          <w:rStyle w:val="StringTok"/>
        </w:rPr>
        <w:t xml:space="preserve">'Total Paid'</w:t>
      </w:r>
      <w:r>
        <w:rPr>
          <w:rStyle w:val="NormalTok"/>
        </w:rPr>
        <w:t xml:space="preserv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CLAIM_TRANS_ID) </w:t>
      </w:r>
      <w:r>
        <w:rPr>
          <w:rStyle w:val="KeywordTok"/>
        </w:rPr>
        <w:t xml:space="preserve">as</w:t>
      </w:r>
      <w:r>
        <w:rPr>
          <w:rStyle w:val="NormalTok"/>
        </w:rPr>
        <w:t xml:space="preserve"> </w:t>
      </w:r>
      <w:r>
        <w:rPr>
          <w:rStyle w:val="StringTok"/>
        </w:rPr>
        <w:t xml:space="preserve">'Number of Claims'</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avg</w:t>
      </w:r>
      <w:r>
        <w:rPr>
          <w:rStyle w:val="NormalTok"/>
        </w:rPr>
        <w:t xml:space="preserve">(PAID_AMOUNT),</w:t>
      </w:r>
      <w:r>
        <w:rPr>
          <w:rStyle w:val="DecValTok"/>
        </w:rPr>
        <w:t xml:space="preserve">2</w:t>
      </w:r>
      <w:r>
        <w:rPr>
          <w:rStyle w:val="NormalTok"/>
        </w:rPr>
        <w:t xml:space="preserve">) </w:t>
      </w:r>
      <w:r>
        <w:rPr>
          <w:rStyle w:val="KeywordTok"/>
        </w:rPr>
        <w:t xml:space="preserve">as</w:t>
      </w:r>
      <w:r>
        <w:rPr>
          <w:rStyle w:val="NormalTok"/>
        </w:rPr>
        <w:t xml:space="preserve"> </w:t>
      </w:r>
      <w:r>
        <w:rPr>
          <w:rStyle w:val="StringTok"/>
        </w:rPr>
        <w:t xml:space="preserve">'Average Paid Per Claim'</w:t>
      </w:r>
      <w:r>
        <w:rPr>
          <w:rStyle w:val="NormalTok"/>
        </w:rPr>
        <w:t xml:space="preserv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MBR_ID) as</w:t>
      </w:r>
      <w:r>
        <w:rPr>
          <w:rStyle w:val="StringTok"/>
        </w:rPr>
        <w:t xml:space="preserve">'Number of Unique Members'</w:t>
      </w:r>
      <w:r>
        <w:br/>
      </w:r>
      <w:r>
        <w:rPr>
          <w:rStyle w:val="KeywordTok"/>
        </w:rPr>
        <w:t xml:space="preserve">from</w:t>
      </w:r>
      <w:r>
        <w:rPr>
          <w:rStyle w:val="NormalTok"/>
        </w:rPr>
        <w:t xml:space="preserve"> CLAIM_TRANS</w:t>
      </w:r>
      <w:r>
        <w:br/>
      </w:r>
      <w:r>
        <w:rPr>
          <w:rStyle w:val="KeywordTok"/>
        </w:rPr>
        <w:t xml:space="preserve">where</w:t>
      </w:r>
      <w:r>
        <w:rPr>
          <w:rStyle w:val="NormalTok"/>
        </w:rPr>
        <w:t xml:space="preserve"> PMT_DT </w:t>
      </w:r>
      <w:r>
        <w:rPr>
          <w:rStyle w:val="KeywordTok"/>
        </w:rPr>
        <w:t xml:space="preserve">between</w:t>
      </w:r>
      <w:r>
        <w:rPr>
          <w:rStyle w:val="NormalTok"/>
        </w:rPr>
        <w:t xml:space="preserve"> </w:t>
      </w:r>
      <w:r>
        <w:rPr>
          <w:rStyle w:val="StringTok"/>
        </w:rPr>
        <w:t xml:space="preserve">'2016-01-01'</w:t>
      </w:r>
      <w:r>
        <w:rPr>
          <w:rStyle w:val="NormalTok"/>
        </w:rPr>
        <w:t xml:space="preserve"> </w:t>
      </w:r>
      <w:r>
        <w:rPr>
          <w:rStyle w:val="KeywordTok"/>
        </w:rPr>
        <w:t xml:space="preserve">and</w:t>
      </w:r>
      <w:r>
        <w:rPr>
          <w:rStyle w:val="NormalTok"/>
        </w:rPr>
        <w:t xml:space="preserve"> </w:t>
      </w:r>
      <w:r>
        <w:rPr>
          <w:rStyle w:val="StringTok"/>
        </w:rPr>
        <w:t xml:space="preserve">'2016-03-31'</w:t>
      </w:r>
      <w:r>
        <w:br/>
      </w:r>
      <w:r>
        <w:rPr>
          <w:rStyle w:val="KeywordTok"/>
        </w:rPr>
        <w:t xml:space="preserve">group</w:t>
      </w:r>
      <w:r>
        <w:rPr>
          <w:rStyle w:val="NormalTok"/>
        </w:rPr>
        <w:t xml:space="preserve"> </w:t>
      </w:r>
      <w:r>
        <w:rPr>
          <w:rStyle w:val="KeywordTok"/>
        </w:rPr>
        <w:t xml:space="preserve">by</w:t>
      </w:r>
      <w:r>
        <w:rPr>
          <w:rStyle w:val="NormalTok"/>
        </w:rPr>
        <w:t xml:space="preserve"> CLAIM_TYPE_DESC</w:t>
      </w:r>
      <w:r>
        <w:br/>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sum</w:t>
      </w:r>
      <w:r>
        <w:rPr>
          <w:rStyle w:val="NormalTok"/>
        </w:rPr>
        <w:t xml:space="preserve">(PAID_AMOUNT) </w:t>
      </w:r>
      <w:r>
        <w:rPr>
          <w:rStyle w:val="KeywordTok"/>
        </w:rPr>
        <w:t xml:space="preserve">desc</w:t>
      </w:r>
    </w:p>
    <w:p>
      <w:pPr>
        <w:pStyle w:val="TableCaption"/>
      </w:pPr>
      <w:r>
        <w:t xml:space="preserve">9 records</w:t>
      </w:r>
    </w:p>
    <w:tbl>
      <w:tblPr>
        <w:tblStyle w:val="Table"/>
        <w:tblW w:type="pct" w:w="5000"/>
        <w:tblLook w:firstRow="1" w:lastRow="0" w:firstColumn="0" w:lastColumn="0" w:noHBand="0" w:noVBand="0" w:val="0020"/>
        <w:tblCaption w:val="9 records"/>
      </w:tblPr>
      <w:tblGrid>
        <w:gridCol w:w="2685"/>
        <w:gridCol w:w="757"/>
        <w:gridCol w:w="1170"/>
        <w:gridCol w:w="1584"/>
        <w:gridCol w:w="1721"/>
      </w:tblGrid>
      <w:tr>
        <w:trPr>
          <w:tblHeader w:val="true"/>
        </w:trPr>
        <w:tc>
          <w:tcPr/>
          <w:p>
            <w:pPr>
              <w:pStyle w:val="Compact"/>
              <w:jc w:val="left"/>
            </w:pPr>
            <w:r>
              <w:t xml:space="preserve">Claim Type</w:t>
            </w:r>
          </w:p>
        </w:tc>
        <w:tc>
          <w:tcPr/>
          <w:p>
            <w:pPr>
              <w:pStyle w:val="Compact"/>
              <w:jc w:val="right"/>
            </w:pPr>
            <w:r>
              <w:t xml:space="preserve">Total Paid</w:t>
            </w:r>
          </w:p>
        </w:tc>
        <w:tc>
          <w:tcPr/>
          <w:p>
            <w:pPr>
              <w:pStyle w:val="Compact"/>
              <w:jc w:val="right"/>
            </w:pPr>
            <w:r>
              <w:t xml:space="preserve">Number of Claims</w:t>
            </w:r>
          </w:p>
        </w:tc>
        <w:tc>
          <w:tcPr/>
          <w:p>
            <w:pPr>
              <w:pStyle w:val="Compact"/>
              <w:jc w:val="right"/>
            </w:pPr>
            <w:r>
              <w:t xml:space="preserve">Average Paid Per Claim</w:t>
            </w:r>
          </w:p>
        </w:tc>
        <w:tc>
          <w:tcPr/>
          <w:p>
            <w:pPr>
              <w:pStyle w:val="Compact"/>
              <w:jc w:val="right"/>
            </w:pPr>
            <w:r>
              <w:t xml:space="preserve">Number of Unique Members</w:t>
            </w:r>
          </w:p>
        </w:tc>
      </w:tr>
      <w:tr>
        <w:tc>
          <w:tcPr/>
          <w:p>
            <w:pPr>
              <w:pStyle w:val="Compact"/>
              <w:jc w:val="left"/>
            </w:pPr>
            <w:r>
              <w:t xml:space="preserve">INPATIENT</w:t>
            </w:r>
          </w:p>
        </w:tc>
        <w:tc>
          <w:tcPr/>
          <w:p>
            <w:pPr>
              <w:pStyle w:val="Compact"/>
              <w:jc w:val="right"/>
            </w:pPr>
            <w:r>
              <w:t xml:space="preserve">267952.25</w:t>
            </w:r>
          </w:p>
        </w:tc>
        <w:tc>
          <w:tcPr/>
          <w:p>
            <w:pPr>
              <w:pStyle w:val="Compact"/>
              <w:jc w:val="right"/>
            </w:pPr>
            <w:r>
              <w:t xml:space="preserve">2</w:t>
            </w:r>
          </w:p>
        </w:tc>
        <w:tc>
          <w:tcPr/>
          <w:p>
            <w:pPr>
              <w:pStyle w:val="Compact"/>
              <w:jc w:val="right"/>
            </w:pPr>
            <w:r>
              <w:t xml:space="preserve">11650.10</w:t>
            </w:r>
          </w:p>
        </w:tc>
        <w:tc>
          <w:tcPr/>
          <w:p>
            <w:pPr>
              <w:pStyle w:val="Compact"/>
              <w:jc w:val="right"/>
            </w:pPr>
            <w:r>
              <w:t xml:space="preserve">1</w:t>
            </w:r>
          </w:p>
        </w:tc>
      </w:tr>
      <w:tr>
        <w:tc>
          <w:tcPr/>
          <w:p>
            <w:pPr>
              <w:pStyle w:val="Compact"/>
              <w:jc w:val="left"/>
            </w:pPr>
            <w:r>
              <w:t xml:space="preserve">MANAGED CARE CAPITATION</w:t>
            </w:r>
          </w:p>
        </w:tc>
        <w:tc>
          <w:tcPr/>
          <w:p>
            <w:pPr>
              <w:pStyle w:val="Compact"/>
              <w:jc w:val="right"/>
            </w:pPr>
            <w:r>
              <w:t xml:space="preserve">21111.85</w:t>
            </w:r>
          </w:p>
        </w:tc>
        <w:tc>
          <w:tcPr/>
          <w:p>
            <w:pPr>
              <w:pStyle w:val="Compact"/>
              <w:jc w:val="right"/>
            </w:pPr>
            <w:r>
              <w:t xml:space="preserve">5</w:t>
            </w:r>
          </w:p>
        </w:tc>
        <w:tc>
          <w:tcPr/>
          <w:p>
            <w:pPr>
              <w:pStyle w:val="Compact"/>
              <w:jc w:val="right"/>
            </w:pPr>
            <w:r>
              <w:t xml:space="preserve">3015.98</w:t>
            </w:r>
          </w:p>
        </w:tc>
        <w:tc>
          <w:tcPr/>
          <w:p>
            <w:pPr>
              <w:pStyle w:val="Compact"/>
              <w:jc w:val="right"/>
            </w:pPr>
            <w:r>
              <w:t xml:space="preserve">3</w:t>
            </w:r>
          </w:p>
        </w:tc>
      </w:tr>
      <w:tr>
        <w:tc>
          <w:tcPr/>
          <w:p>
            <w:pPr>
              <w:pStyle w:val="Compact"/>
              <w:jc w:val="left"/>
            </w:pPr>
            <w:r>
              <w:t xml:space="preserve">PRACTITIONER</w:t>
            </w:r>
          </w:p>
        </w:tc>
        <w:tc>
          <w:tcPr/>
          <w:p>
            <w:pPr>
              <w:pStyle w:val="Compact"/>
              <w:jc w:val="right"/>
            </w:pPr>
            <w:r>
              <w:t xml:space="preserve">4869.33</w:t>
            </w:r>
          </w:p>
        </w:tc>
        <w:tc>
          <w:tcPr/>
          <w:p>
            <w:pPr>
              <w:pStyle w:val="Compact"/>
              <w:jc w:val="right"/>
            </w:pPr>
            <w:r>
              <w:t xml:space="preserve">10</w:t>
            </w:r>
          </w:p>
        </w:tc>
        <w:tc>
          <w:tcPr/>
          <w:p>
            <w:pPr>
              <w:pStyle w:val="Compact"/>
              <w:jc w:val="right"/>
            </w:pPr>
            <w:r>
              <w:t xml:space="preserve">105.86</w:t>
            </w:r>
          </w:p>
        </w:tc>
        <w:tc>
          <w:tcPr/>
          <w:p>
            <w:pPr>
              <w:pStyle w:val="Compact"/>
              <w:jc w:val="right"/>
            </w:pPr>
            <w:r>
              <w:t xml:space="preserve">4</w:t>
            </w:r>
          </w:p>
        </w:tc>
      </w:tr>
      <w:tr>
        <w:tc>
          <w:tcPr/>
          <w:p>
            <w:pPr>
              <w:pStyle w:val="Compact"/>
              <w:jc w:val="left"/>
            </w:pPr>
            <w:r>
              <w:t xml:space="preserve">RESIDENTIAL HEALTH CARE (NURSING HOME)</w:t>
            </w:r>
          </w:p>
        </w:tc>
        <w:tc>
          <w:tcPr/>
          <w:p>
            <w:pPr>
              <w:pStyle w:val="Compact"/>
              <w:jc w:val="right"/>
            </w:pPr>
            <w:r>
              <w:t xml:space="preserve">3700.57</w:t>
            </w:r>
          </w:p>
        </w:tc>
        <w:tc>
          <w:tcPr/>
          <w:p>
            <w:pPr>
              <w:pStyle w:val="Compact"/>
              <w:jc w:val="right"/>
            </w:pPr>
            <w:r>
              <w:t xml:space="preserve">7</w:t>
            </w:r>
          </w:p>
        </w:tc>
        <w:tc>
          <w:tcPr/>
          <w:p>
            <w:pPr>
              <w:pStyle w:val="Compact"/>
              <w:jc w:val="right"/>
            </w:pPr>
            <w:r>
              <w:t xml:space="preserve">119.37</w:t>
            </w:r>
          </w:p>
        </w:tc>
        <w:tc>
          <w:tcPr/>
          <w:p>
            <w:pPr>
              <w:pStyle w:val="Compact"/>
              <w:jc w:val="right"/>
            </w:pPr>
            <w:r>
              <w:t xml:space="preserve">1</w:t>
            </w:r>
          </w:p>
        </w:tc>
      </w:tr>
      <w:tr>
        <w:tc>
          <w:tcPr/>
          <w:p>
            <w:pPr>
              <w:pStyle w:val="Compact"/>
              <w:jc w:val="left"/>
            </w:pPr>
            <w:r>
              <w:t xml:space="preserve">CLINIC</w:t>
            </w:r>
          </w:p>
        </w:tc>
        <w:tc>
          <w:tcPr/>
          <w:p>
            <w:pPr>
              <w:pStyle w:val="Compact"/>
              <w:jc w:val="right"/>
            </w:pPr>
            <w:r>
              <w:t xml:space="preserve">2289.23</w:t>
            </w:r>
          </w:p>
        </w:tc>
        <w:tc>
          <w:tcPr/>
          <w:p>
            <w:pPr>
              <w:pStyle w:val="Compact"/>
              <w:jc w:val="right"/>
            </w:pPr>
            <w:r>
              <w:t xml:space="preserve">7</w:t>
            </w:r>
          </w:p>
        </w:tc>
        <w:tc>
          <w:tcPr/>
          <w:p>
            <w:pPr>
              <w:pStyle w:val="Compact"/>
              <w:jc w:val="right"/>
            </w:pPr>
            <w:r>
              <w:t xml:space="preserve">254.36</w:t>
            </w:r>
          </w:p>
        </w:tc>
        <w:tc>
          <w:tcPr/>
          <w:p>
            <w:pPr>
              <w:pStyle w:val="Compact"/>
              <w:jc w:val="right"/>
            </w:pPr>
            <w:r>
              <w:t xml:space="preserve">2</w:t>
            </w:r>
          </w:p>
        </w:tc>
      </w:tr>
      <w:tr>
        <w:tc>
          <w:tcPr/>
          <w:p>
            <w:pPr>
              <w:pStyle w:val="Compact"/>
              <w:jc w:val="left"/>
            </w:pPr>
            <w:r>
              <w:t xml:space="preserve">SUPPLY MEDICAL (DME)</w:t>
            </w:r>
          </w:p>
        </w:tc>
        <w:tc>
          <w:tcPr/>
          <w:p>
            <w:pPr>
              <w:pStyle w:val="Compact"/>
              <w:jc w:val="right"/>
            </w:pPr>
            <w:r>
              <w:t xml:space="preserve">1320.02</w:t>
            </w:r>
          </w:p>
        </w:tc>
        <w:tc>
          <w:tcPr/>
          <w:p>
            <w:pPr>
              <w:pStyle w:val="Compact"/>
              <w:jc w:val="right"/>
            </w:pPr>
            <w:r>
              <w:t xml:space="preserve">7</w:t>
            </w:r>
          </w:p>
        </w:tc>
        <w:tc>
          <w:tcPr/>
          <w:p>
            <w:pPr>
              <w:pStyle w:val="Compact"/>
              <w:jc w:val="right"/>
            </w:pPr>
            <w:r>
              <w:t xml:space="preserve">94.29</w:t>
            </w:r>
          </w:p>
        </w:tc>
        <w:tc>
          <w:tcPr/>
          <w:p>
            <w:pPr>
              <w:pStyle w:val="Compact"/>
              <w:jc w:val="right"/>
            </w:pPr>
            <w:r>
              <w:t xml:space="preserve">2</w:t>
            </w:r>
          </w:p>
        </w:tc>
      </w:tr>
      <w:tr>
        <w:tc>
          <w:tcPr/>
          <w:p>
            <w:pPr>
              <w:pStyle w:val="Compact"/>
              <w:jc w:val="left"/>
            </w:pPr>
            <w:r>
              <w:t xml:space="preserve">HOME HEALTH AGENCY - PERSONAL CARE</w:t>
            </w:r>
          </w:p>
        </w:tc>
        <w:tc>
          <w:tcPr/>
          <w:p>
            <w:pPr>
              <w:pStyle w:val="Compact"/>
              <w:jc w:val="right"/>
            </w:pPr>
            <w:r>
              <w:t xml:space="preserve">1049.56</w:t>
            </w:r>
          </w:p>
        </w:tc>
        <w:tc>
          <w:tcPr/>
          <w:p>
            <w:pPr>
              <w:pStyle w:val="Compact"/>
              <w:jc w:val="right"/>
            </w:pPr>
            <w:r>
              <w:t xml:space="preserve">4</w:t>
            </w:r>
          </w:p>
        </w:tc>
        <w:tc>
          <w:tcPr/>
          <w:p>
            <w:pPr>
              <w:pStyle w:val="Compact"/>
              <w:jc w:val="right"/>
            </w:pPr>
            <w:r>
              <w:t xml:space="preserve">209.91</w:t>
            </w:r>
          </w:p>
        </w:tc>
        <w:tc>
          <w:tcPr/>
          <w:p>
            <w:pPr>
              <w:pStyle w:val="Compact"/>
              <w:jc w:val="right"/>
            </w:pPr>
            <w:r>
              <w:t xml:space="preserve">2</w:t>
            </w:r>
          </w:p>
        </w:tc>
      </w:tr>
      <w:tr>
        <w:tc>
          <w:tcPr/>
          <w:p>
            <w:pPr>
              <w:pStyle w:val="Compact"/>
              <w:jc w:val="left"/>
            </w:pPr>
            <w:r>
              <w:t xml:space="preserve">TRANSPORTATION</w:t>
            </w:r>
          </w:p>
        </w:tc>
        <w:tc>
          <w:tcPr/>
          <w:p>
            <w:pPr>
              <w:pStyle w:val="Compact"/>
              <w:jc w:val="right"/>
            </w:pPr>
            <w:r>
              <w:t xml:space="preserve">632.58</w:t>
            </w:r>
          </w:p>
        </w:tc>
        <w:tc>
          <w:tcPr/>
          <w:p>
            <w:pPr>
              <w:pStyle w:val="Compact"/>
              <w:jc w:val="right"/>
            </w:pPr>
            <w:r>
              <w:t xml:space="preserve">5</w:t>
            </w:r>
          </w:p>
        </w:tc>
        <w:tc>
          <w:tcPr/>
          <w:p>
            <w:pPr>
              <w:pStyle w:val="Compact"/>
              <w:jc w:val="right"/>
            </w:pPr>
            <w:r>
              <w:t xml:space="preserve">79.07</w:t>
            </w:r>
          </w:p>
        </w:tc>
        <w:tc>
          <w:tcPr/>
          <w:p>
            <w:pPr>
              <w:pStyle w:val="Compact"/>
              <w:jc w:val="right"/>
            </w:pPr>
            <w:r>
              <w:t xml:space="preserve">3</w:t>
            </w:r>
          </w:p>
        </w:tc>
      </w:tr>
      <w:tr>
        <w:tc>
          <w:tcPr/>
          <w:p>
            <w:pPr>
              <w:pStyle w:val="Compact"/>
              <w:jc w:val="left"/>
            </w:pPr>
            <w:r>
              <w:t xml:space="preserve">LABORATORY</w:t>
            </w:r>
          </w:p>
        </w:tc>
        <w:tc>
          <w:tcPr/>
          <w:p>
            <w:pPr>
              <w:pStyle w:val="Compact"/>
              <w:jc w:val="right"/>
            </w:pPr>
            <w:r>
              <w:t xml:space="preserve">32.07</w:t>
            </w:r>
          </w:p>
        </w:tc>
        <w:tc>
          <w:tcPr/>
          <w:p>
            <w:pPr>
              <w:pStyle w:val="Compact"/>
              <w:jc w:val="right"/>
            </w:pPr>
            <w:r>
              <w:t xml:space="preserve">2</w:t>
            </w:r>
          </w:p>
        </w:tc>
        <w:tc>
          <w:tcPr/>
          <w:p>
            <w:pPr>
              <w:pStyle w:val="Compact"/>
              <w:jc w:val="right"/>
            </w:pPr>
            <w:r>
              <w:t xml:space="preserve">10.69</w:t>
            </w:r>
          </w:p>
        </w:tc>
        <w:tc>
          <w:tcPr/>
          <w:p>
            <w:pPr>
              <w:pStyle w:val="Compact"/>
              <w:jc w:val="right"/>
            </w:pPr>
            <w:r>
              <w:t xml:space="preserve">1</w:t>
            </w:r>
          </w:p>
        </w:tc>
      </w:tr>
    </w:tbl>
    <w:bookmarkEnd w:id="21"/>
    <w:bookmarkStart w:id="22" w:name="grouped-by-category-of-service"/>
    <w:p>
      <w:pPr>
        <w:pStyle w:val="Heading3"/>
      </w:pPr>
      <w:r>
        <w:t xml:space="preserve">Grouped By Category of Service</w:t>
      </w:r>
    </w:p>
    <w:p>
      <w:pPr>
        <w:pStyle w:val="FirstParagraph"/>
      </w:pPr>
      <w:r>
        <w:t xml:space="preserve">The code/table below calculate the total paid and average paid per claim for each category of service. Results are sorted by descending total paid, although this could just as easily be sorted by the descending average paid per claim.</w:t>
      </w:r>
    </w:p>
    <w:p>
      <w:pPr>
        <w:pStyle w:val="SourceCode"/>
      </w:pPr>
      <w:r>
        <w:rPr>
          <w:rStyle w:val="KeywordTok"/>
        </w:rPr>
        <w:t xml:space="preserve">select</w:t>
      </w:r>
      <w:r>
        <w:br/>
      </w:r>
      <w:r>
        <w:rPr>
          <w:rStyle w:val="NormalTok"/>
        </w:rPr>
        <w:t xml:space="preserve">    COS_DESC </w:t>
      </w:r>
      <w:r>
        <w:rPr>
          <w:rStyle w:val="KeywordTok"/>
        </w:rPr>
        <w:t xml:space="preserve">as</w:t>
      </w:r>
      <w:r>
        <w:rPr>
          <w:rStyle w:val="NormalTok"/>
        </w:rPr>
        <w:t xml:space="preserve"> </w:t>
      </w:r>
      <w:r>
        <w:rPr>
          <w:rStyle w:val="StringTok"/>
        </w:rPr>
        <w:t xml:space="preserve">'Category of Service'</w:t>
      </w:r>
      <w:r>
        <w:rPr>
          <w:rStyle w:val="NormalTok"/>
        </w:rPr>
        <w:t xml:space="preserve">,</w:t>
      </w:r>
      <w:r>
        <w:br/>
      </w:r>
      <w:r>
        <w:rPr>
          <w:rStyle w:val="NormalTok"/>
        </w:rPr>
        <w:t xml:space="preserve">    </w:t>
      </w:r>
      <w:r>
        <w:rPr>
          <w:rStyle w:val="FunctionTok"/>
        </w:rPr>
        <w:t xml:space="preserve">sum</w:t>
      </w:r>
      <w:r>
        <w:rPr>
          <w:rStyle w:val="NormalTok"/>
        </w:rPr>
        <w:t xml:space="preserve">(PAID_AMOUNT) </w:t>
      </w:r>
      <w:r>
        <w:rPr>
          <w:rStyle w:val="KeywordTok"/>
        </w:rPr>
        <w:t xml:space="preserve">as</w:t>
      </w:r>
      <w:r>
        <w:rPr>
          <w:rStyle w:val="NormalTok"/>
        </w:rPr>
        <w:t xml:space="preserve"> </w:t>
      </w:r>
      <w:r>
        <w:rPr>
          <w:rStyle w:val="StringTok"/>
        </w:rPr>
        <w:t xml:space="preserve">'Total Paid'</w:t>
      </w:r>
      <w:r>
        <w:rPr>
          <w:rStyle w:val="NormalTok"/>
        </w:rPr>
        <w:t xml:space="preserv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CLAIM_TRANS_ID) </w:t>
      </w:r>
      <w:r>
        <w:rPr>
          <w:rStyle w:val="KeywordTok"/>
        </w:rPr>
        <w:t xml:space="preserve">as</w:t>
      </w:r>
      <w:r>
        <w:rPr>
          <w:rStyle w:val="NormalTok"/>
        </w:rPr>
        <w:t xml:space="preserve"> </w:t>
      </w:r>
      <w:r>
        <w:rPr>
          <w:rStyle w:val="StringTok"/>
        </w:rPr>
        <w:t xml:space="preserve">'Number of Claims'</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avg</w:t>
      </w:r>
      <w:r>
        <w:rPr>
          <w:rStyle w:val="NormalTok"/>
        </w:rPr>
        <w:t xml:space="preserve">(PAID_AMOUNT),</w:t>
      </w:r>
      <w:r>
        <w:rPr>
          <w:rStyle w:val="DecValTok"/>
        </w:rPr>
        <w:t xml:space="preserve">2</w:t>
      </w:r>
      <w:r>
        <w:rPr>
          <w:rStyle w:val="NormalTok"/>
        </w:rPr>
        <w:t xml:space="preserve">) </w:t>
      </w:r>
      <w:r>
        <w:rPr>
          <w:rStyle w:val="KeywordTok"/>
        </w:rPr>
        <w:t xml:space="preserve">as</w:t>
      </w:r>
      <w:r>
        <w:rPr>
          <w:rStyle w:val="NormalTok"/>
        </w:rPr>
        <w:t xml:space="preserve"> </w:t>
      </w:r>
      <w:r>
        <w:rPr>
          <w:rStyle w:val="StringTok"/>
        </w:rPr>
        <w:t xml:space="preserve">'Average Paid Per Claim'</w:t>
      </w:r>
      <w:r>
        <w:rPr>
          <w:rStyle w:val="NormalTok"/>
        </w:rPr>
        <w:t xml:space="preserv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MBR_ID) as</w:t>
      </w:r>
      <w:r>
        <w:rPr>
          <w:rStyle w:val="StringTok"/>
        </w:rPr>
        <w:t xml:space="preserve">'Number of Unique Members'</w:t>
      </w:r>
      <w:r>
        <w:br/>
      </w:r>
      <w:r>
        <w:rPr>
          <w:rStyle w:val="KeywordTok"/>
        </w:rPr>
        <w:t xml:space="preserve">from</w:t>
      </w:r>
      <w:r>
        <w:rPr>
          <w:rStyle w:val="NormalTok"/>
        </w:rPr>
        <w:t xml:space="preserve"> CLAIM_TRANS</w:t>
      </w:r>
      <w:r>
        <w:br/>
      </w:r>
      <w:r>
        <w:rPr>
          <w:rStyle w:val="KeywordTok"/>
        </w:rPr>
        <w:t xml:space="preserve">where</w:t>
      </w:r>
      <w:r>
        <w:rPr>
          <w:rStyle w:val="NormalTok"/>
        </w:rPr>
        <w:t xml:space="preserve"> PMT_DT </w:t>
      </w:r>
      <w:r>
        <w:rPr>
          <w:rStyle w:val="KeywordTok"/>
        </w:rPr>
        <w:t xml:space="preserve">between</w:t>
      </w:r>
      <w:r>
        <w:rPr>
          <w:rStyle w:val="NormalTok"/>
        </w:rPr>
        <w:t xml:space="preserve"> </w:t>
      </w:r>
      <w:r>
        <w:rPr>
          <w:rStyle w:val="StringTok"/>
        </w:rPr>
        <w:t xml:space="preserve">'2016-01-01'</w:t>
      </w:r>
      <w:r>
        <w:rPr>
          <w:rStyle w:val="NormalTok"/>
        </w:rPr>
        <w:t xml:space="preserve"> </w:t>
      </w:r>
      <w:r>
        <w:rPr>
          <w:rStyle w:val="KeywordTok"/>
        </w:rPr>
        <w:t xml:space="preserve">and</w:t>
      </w:r>
      <w:r>
        <w:rPr>
          <w:rStyle w:val="NormalTok"/>
        </w:rPr>
        <w:t xml:space="preserve"> </w:t>
      </w:r>
      <w:r>
        <w:rPr>
          <w:rStyle w:val="StringTok"/>
        </w:rPr>
        <w:t xml:space="preserve">'2016-03-31'</w:t>
      </w:r>
      <w:r>
        <w:br/>
      </w:r>
      <w:r>
        <w:rPr>
          <w:rStyle w:val="KeywordTok"/>
        </w:rPr>
        <w:t xml:space="preserve">group</w:t>
      </w:r>
      <w:r>
        <w:rPr>
          <w:rStyle w:val="NormalTok"/>
        </w:rPr>
        <w:t xml:space="preserve"> </w:t>
      </w:r>
      <w:r>
        <w:rPr>
          <w:rStyle w:val="KeywordTok"/>
        </w:rPr>
        <w:t xml:space="preserve">by</w:t>
      </w:r>
      <w:r>
        <w:rPr>
          <w:rStyle w:val="NormalTok"/>
        </w:rPr>
        <w:t xml:space="preserve"> COS_DESC</w:t>
      </w:r>
      <w:r>
        <w:br/>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sum</w:t>
      </w:r>
      <w:r>
        <w:rPr>
          <w:rStyle w:val="NormalTok"/>
        </w:rPr>
        <w:t xml:space="preserve">(PAID_AMOUNT) </w:t>
      </w:r>
      <w:r>
        <w:rPr>
          <w:rStyle w:val="KeywordTok"/>
        </w:rPr>
        <w:t xml:space="preserve">desc</w:t>
      </w:r>
    </w:p>
    <w:p>
      <w:pPr>
        <w:pStyle w:val="TableCaption"/>
      </w:pPr>
      <w:r>
        <w:t xml:space="preserve">Displaying records 1 - 10</w:t>
      </w:r>
    </w:p>
    <w:tbl>
      <w:tblPr>
        <w:tblStyle w:val="Table"/>
        <w:tblW w:type="pct" w:w="5000"/>
        <w:tblLook w:firstRow="1" w:lastRow="0" w:firstColumn="0" w:lastColumn="0" w:noHBand="0" w:noVBand="0" w:val="0020"/>
        <w:tblCaption w:val="Displaying records 1 - 10"/>
      </w:tblPr>
      <w:tblGrid>
        <w:gridCol w:w="3180"/>
        <w:gridCol w:w="685"/>
        <w:gridCol w:w="1060"/>
        <w:gridCol w:w="1434"/>
        <w:gridCol w:w="1559"/>
      </w:tblGrid>
      <w:tr>
        <w:trPr>
          <w:tblHeader w:val="true"/>
        </w:trPr>
        <w:tc>
          <w:tcPr/>
          <w:p>
            <w:pPr>
              <w:pStyle w:val="Compact"/>
              <w:jc w:val="left"/>
            </w:pPr>
            <w:r>
              <w:t xml:space="preserve">Category of Service</w:t>
            </w:r>
          </w:p>
        </w:tc>
        <w:tc>
          <w:tcPr/>
          <w:p>
            <w:pPr>
              <w:pStyle w:val="Compact"/>
              <w:jc w:val="right"/>
            </w:pPr>
            <w:r>
              <w:t xml:space="preserve">Total Paid</w:t>
            </w:r>
          </w:p>
        </w:tc>
        <w:tc>
          <w:tcPr/>
          <w:p>
            <w:pPr>
              <w:pStyle w:val="Compact"/>
              <w:jc w:val="right"/>
            </w:pPr>
            <w:r>
              <w:t xml:space="preserve">Number of Claims</w:t>
            </w:r>
          </w:p>
        </w:tc>
        <w:tc>
          <w:tcPr/>
          <w:p>
            <w:pPr>
              <w:pStyle w:val="Compact"/>
              <w:jc w:val="right"/>
            </w:pPr>
            <w:r>
              <w:t xml:space="preserve">Average Paid Per Claim</w:t>
            </w:r>
          </w:p>
        </w:tc>
        <w:tc>
          <w:tcPr/>
          <w:p>
            <w:pPr>
              <w:pStyle w:val="Compact"/>
              <w:jc w:val="right"/>
            </w:pPr>
            <w:r>
              <w:t xml:space="preserve">Number of Unique Members</w:t>
            </w:r>
          </w:p>
        </w:tc>
      </w:tr>
      <w:tr>
        <w:tc>
          <w:tcPr/>
          <w:p>
            <w:pPr>
              <w:pStyle w:val="Compact"/>
              <w:jc w:val="left"/>
            </w:pPr>
            <w:r>
              <w:t xml:space="preserve">HOS SVC: INPATIENT</w:t>
            </w:r>
          </w:p>
        </w:tc>
        <w:tc>
          <w:tcPr/>
          <w:p>
            <w:pPr>
              <w:pStyle w:val="Compact"/>
              <w:jc w:val="right"/>
            </w:pPr>
            <w:r>
              <w:t xml:space="preserve">267952.25</w:t>
            </w:r>
          </w:p>
        </w:tc>
        <w:tc>
          <w:tcPr/>
          <w:p>
            <w:pPr>
              <w:pStyle w:val="Compact"/>
              <w:jc w:val="right"/>
            </w:pPr>
            <w:r>
              <w:t xml:space="preserve">2</w:t>
            </w:r>
          </w:p>
        </w:tc>
        <w:tc>
          <w:tcPr/>
          <w:p>
            <w:pPr>
              <w:pStyle w:val="Compact"/>
              <w:jc w:val="right"/>
            </w:pPr>
            <w:r>
              <w:t xml:space="preserve">11650.10</w:t>
            </w:r>
          </w:p>
        </w:tc>
        <w:tc>
          <w:tcPr/>
          <w:p>
            <w:pPr>
              <w:pStyle w:val="Compact"/>
              <w:jc w:val="right"/>
            </w:pPr>
            <w:r>
              <w:t xml:space="preserve">1</w:t>
            </w:r>
          </w:p>
        </w:tc>
      </w:tr>
      <w:tr>
        <w:tc>
          <w:tcPr/>
          <w:p>
            <w:pPr>
              <w:pStyle w:val="Compact"/>
              <w:jc w:val="left"/>
            </w:pPr>
            <w:r>
              <w:t xml:space="preserve">PCPS: CAPITATION PROVIDER</w:t>
            </w:r>
          </w:p>
        </w:tc>
        <w:tc>
          <w:tcPr/>
          <w:p>
            <w:pPr>
              <w:pStyle w:val="Compact"/>
              <w:jc w:val="right"/>
            </w:pPr>
            <w:r>
              <w:t xml:space="preserve">21111.85</w:t>
            </w:r>
          </w:p>
        </w:tc>
        <w:tc>
          <w:tcPr/>
          <w:p>
            <w:pPr>
              <w:pStyle w:val="Compact"/>
              <w:jc w:val="right"/>
            </w:pPr>
            <w:r>
              <w:t xml:space="preserve">5</w:t>
            </w:r>
          </w:p>
        </w:tc>
        <w:tc>
          <w:tcPr/>
          <w:p>
            <w:pPr>
              <w:pStyle w:val="Compact"/>
              <w:jc w:val="right"/>
            </w:pPr>
            <w:r>
              <w:t xml:space="preserve">3015.98</w:t>
            </w:r>
          </w:p>
        </w:tc>
        <w:tc>
          <w:tcPr/>
          <w:p>
            <w:pPr>
              <w:pStyle w:val="Compact"/>
              <w:jc w:val="right"/>
            </w:pPr>
            <w:r>
              <w:t xml:space="preserve">3</w:t>
            </w:r>
          </w:p>
        </w:tc>
      </w:tr>
      <w:tr>
        <w:tc>
          <w:tcPr/>
          <w:p>
            <w:pPr>
              <w:pStyle w:val="Compact"/>
              <w:jc w:val="left"/>
            </w:pPr>
            <w:r>
              <w:t xml:space="preserve">D&amp;TCS: DIAGNOSTIC &amp; TREATMENT CENTER SVCS (FSTNDG)</w:t>
            </w:r>
          </w:p>
        </w:tc>
        <w:tc>
          <w:tcPr/>
          <w:p>
            <w:pPr>
              <w:pStyle w:val="Compact"/>
              <w:jc w:val="right"/>
            </w:pPr>
            <w:r>
              <w:t xml:space="preserve">5071.32</w:t>
            </w:r>
          </w:p>
        </w:tc>
        <w:tc>
          <w:tcPr/>
          <w:p>
            <w:pPr>
              <w:pStyle w:val="Compact"/>
              <w:jc w:val="right"/>
            </w:pPr>
            <w:r>
              <w:t xml:space="preserve">10</w:t>
            </w:r>
          </w:p>
        </w:tc>
        <w:tc>
          <w:tcPr/>
          <w:p>
            <w:pPr>
              <w:pStyle w:val="Compact"/>
              <w:jc w:val="right"/>
            </w:pPr>
            <w:r>
              <w:t xml:space="preserve">144.89</w:t>
            </w:r>
          </w:p>
        </w:tc>
        <w:tc>
          <w:tcPr/>
          <w:p>
            <w:pPr>
              <w:pStyle w:val="Compact"/>
              <w:jc w:val="right"/>
            </w:pPr>
            <w:r>
              <w:t xml:space="preserve">2</w:t>
            </w:r>
          </w:p>
        </w:tc>
      </w:tr>
      <w:tr>
        <w:tc>
          <w:tcPr/>
          <w:p>
            <w:pPr>
              <w:pStyle w:val="Compact"/>
              <w:jc w:val="left"/>
            </w:pPr>
            <w:r>
              <w:t xml:space="preserve">PHYS SVC: PHYSICIAN SERVICES</w:t>
            </w:r>
          </w:p>
        </w:tc>
        <w:tc>
          <w:tcPr/>
          <w:p>
            <w:pPr>
              <w:pStyle w:val="Compact"/>
              <w:jc w:val="right"/>
            </w:pPr>
            <w:r>
              <w:t xml:space="preserve">4869.33</w:t>
            </w:r>
          </w:p>
        </w:tc>
        <w:tc>
          <w:tcPr/>
          <w:p>
            <w:pPr>
              <w:pStyle w:val="Compact"/>
              <w:jc w:val="right"/>
            </w:pPr>
            <w:r>
              <w:t xml:space="preserve">10</w:t>
            </w:r>
          </w:p>
        </w:tc>
        <w:tc>
          <w:tcPr/>
          <w:p>
            <w:pPr>
              <w:pStyle w:val="Compact"/>
              <w:jc w:val="right"/>
            </w:pPr>
            <w:r>
              <w:t xml:space="preserve">105.86</w:t>
            </w:r>
          </w:p>
        </w:tc>
        <w:tc>
          <w:tcPr/>
          <w:p>
            <w:pPr>
              <w:pStyle w:val="Compact"/>
              <w:jc w:val="right"/>
            </w:pPr>
            <w:r>
              <w:t xml:space="preserve">4</w:t>
            </w:r>
          </w:p>
        </w:tc>
      </w:tr>
      <w:tr>
        <w:tc>
          <w:tcPr/>
          <w:p>
            <w:pPr>
              <w:pStyle w:val="Compact"/>
              <w:jc w:val="left"/>
            </w:pPr>
            <w:r>
              <w:t xml:space="preserve">MADS: MEDICAL APPLIANCE, EQUIPMENT, SUPPLY DEALER</w:t>
            </w:r>
          </w:p>
        </w:tc>
        <w:tc>
          <w:tcPr/>
          <w:p>
            <w:pPr>
              <w:pStyle w:val="Compact"/>
              <w:jc w:val="right"/>
            </w:pPr>
            <w:r>
              <w:t xml:space="preserve">1320.02</w:t>
            </w:r>
          </w:p>
        </w:tc>
        <w:tc>
          <w:tcPr/>
          <w:p>
            <w:pPr>
              <w:pStyle w:val="Compact"/>
              <w:jc w:val="right"/>
            </w:pPr>
            <w:r>
              <w:t xml:space="preserve">7</w:t>
            </w:r>
          </w:p>
        </w:tc>
        <w:tc>
          <w:tcPr/>
          <w:p>
            <w:pPr>
              <w:pStyle w:val="Compact"/>
              <w:jc w:val="right"/>
            </w:pPr>
            <w:r>
              <w:t xml:space="preserve">94.29</w:t>
            </w:r>
          </w:p>
        </w:tc>
        <w:tc>
          <w:tcPr/>
          <w:p>
            <w:pPr>
              <w:pStyle w:val="Compact"/>
              <w:jc w:val="right"/>
            </w:pPr>
            <w:r>
              <w:t xml:space="preserve">2</w:t>
            </w:r>
          </w:p>
        </w:tc>
      </w:tr>
      <w:tr>
        <w:tc>
          <w:tcPr/>
          <w:p>
            <w:pPr>
              <w:pStyle w:val="Compact"/>
              <w:jc w:val="left"/>
            </w:pPr>
            <w:r>
              <w:t xml:space="preserve">HOS SVC: HOSPITAL BASE OUTPATIENT SERVICES</w:t>
            </w:r>
          </w:p>
        </w:tc>
        <w:tc>
          <w:tcPr/>
          <w:p>
            <w:pPr>
              <w:pStyle w:val="Compact"/>
              <w:jc w:val="right"/>
            </w:pPr>
            <w:r>
              <w:t xml:space="preserve">918.48</w:t>
            </w:r>
          </w:p>
        </w:tc>
        <w:tc>
          <w:tcPr/>
          <w:p>
            <w:pPr>
              <w:pStyle w:val="Compact"/>
              <w:jc w:val="right"/>
            </w:pPr>
            <w:r>
              <w:t xml:space="preserve">4</w:t>
            </w:r>
          </w:p>
        </w:tc>
        <w:tc>
          <w:tcPr/>
          <w:p>
            <w:pPr>
              <w:pStyle w:val="Compact"/>
              <w:jc w:val="right"/>
            </w:pPr>
            <w:r>
              <w:t xml:space="preserve">183.70</w:t>
            </w:r>
          </w:p>
        </w:tc>
        <w:tc>
          <w:tcPr/>
          <w:p>
            <w:pPr>
              <w:pStyle w:val="Compact"/>
              <w:jc w:val="right"/>
            </w:pPr>
            <w:r>
              <w:t xml:space="preserve">2</w:t>
            </w:r>
          </w:p>
        </w:tc>
      </w:tr>
      <w:tr>
        <w:tc>
          <w:tcPr/>
          <w:p>
            <w:pPr>
              <w:pStyle w:val="Compact"/>
              <w:jc w:val="left"/>
            </w:pPr>
            <w:r>
              <w:t xml:space="preserve">HHAS: CASE MANAGEMENT SERVICES</w:t>
            </w:r>
          </w:p>
        </w:tc>
        <w:tc>
          <w:tcPr/>
          <w:p>
            <w:pPr>
              <w:pStyle w:val="Compact"/>
              <w:jc w:val="right"/>
            </w:pPr>
            <w:r>
              <w:t xml:space="preserve">769.56</w:t>
            </w:r>
          </w:p>
        </w:tc>
        <w:tc>
          <w:tcPr/>
          <w:p>
            <w:pPr>
              <w:pStyle w:val="Compact"/>
              <w:jc w:val="right"/>
            </w:pPr>
            <w:r>
              <w:t xml:space="preserve">3</w:t>
            </w:r>
          </w:p>
        </w:tc>
        <w:tc>
          <w:tcPr/>
          <w:p>
            <w:pPr>
              <w:pStyle w:val="Compact"/>
              <w:jc w:val="right"/>
            </w:pPr>
            <w:r>
              <w:t xml:space="preserve">256.52</w:t>
            </w:r>
          </w:p>
        </w:tc>
        <w:tc>
          <w:tcPr/>
          <w:p>
            <w:pPr>
              <w:pStyle w:val="Compact"/>
              <w:jc w:val="right"/>
            </w:pPr>
            <w:r>
              <w:t xml:space="preserve">1</w:t>
            </w:r>
          </w:p>
        </w:tc>
      </w:tr>
      <w:tr>
        <w:tc>
          <w:tcPr/>
          <w:p>
            <w:pPr>
              <w:pStyle w:val="Compact"/>
              <w:jc w:val="left"/>
            </w:pPr>
            <w:r>
              <w:t xml:space="preserve">TRANS: DAY TREATMENT</w:t>
            </w:r>
          </w:p>
        </w:tc>
        <w:tc>
          <w:tcPr/>
          <w:p>
            <w:pPr>
              <w:pStyle w:val="Compact"/>
              <w:jc w:val="right"/>
            </w:pPr>
            <w:r>
              <w:t xml:space="preserve">380.48</w:t>
            </w:r>
          </w:p>
        </w:tc>
        <w:tc>
          <w:tcPr/>
          <w:p>
            <w:pPr>
              <w:pStyle w:val="Compact"/>
              <w:jc w:val="right"/>
            </w:pPr>
            <w:r>
              <w:t xml:space="preserve">1</w:t>
            </w:r>
          </w:p>
        </w:tc>
        <w:tc>
          <w:tcPr/>
          <w:p>
            <w:pPr>
              <w:pStyle w:val="Compact"/>
              <w:jc w:val="right"/>
            </w:pPr>
            <w:r>
              <w:t xml:space="preserve">380.48</w:t>
            </w:r>
          </w:p>
        </w:tc>
        <w:tc>
          <w:tcPr/>
          <w:p>
            <w:pPr>
              <w:pStyle w:val="Compact"/>
              <w:jc w:val="right"/>
            </w:pPr>
            <w:r>
              <w:t xml:space="preserve">1</w:t>
            </w:r>
          </w:p>
        </w:tc>
      </w:tr>
      <w:tr>
        <w:tc>
          <w:tcPr/>
          <w:p>
            <w:pPr>
              <w:pStyle w:val="Compact"/>
              <w:jc w:val="left"/>
            </w:pPr>
            <w:r>
              <w:t xml:space="preserve">GROUPS: CHAIN PHARMACY (NOT PAYABLE, NOT ON BILL)</w:t>
            </w:r>
          </w:p>
        </w:tc>
        <w:tc>
          <w:tcPr/>
          <w:p>
            <w:pPr>
              <w:pStyle w:val="Compact"/>
              <w:jc w:val="right"/>
            </w:pPr>
            <w:r>
              <w:t xml:space="preserve">280.00</w:t>
            </w:r>
          </w:p>
        </w:tc>
        <w:tc>
          <w:tcPr/>
          <w:p>
            <w:pPr>
              <w:pStyle w:val="Compact"/>
              <w:jc w:val="right"/>
            </w:pPr>
            <w:r>
              <w:t xml:space="preserve">1</w:t>
            </w:r>
          </w:p>
        </w:tc>
        <w:tc>
          <w:tcPr/>
          <w:p>
            <w:pPr>
              <w:pStyle w:val="Compact"/>
              <w:jc w:val="right"/>
            </w:pPr>
            <w:r>
              <w:t xml:space="preserve">140.00</w:t>
            </w:r>
          </w:p>
        </w:tc>
        <w:tc>
          <w:tcPr/>
          <w:p>
            <w:pPr>
              <w:pStyle w:val="Compact"/>
              <w:jc w:val="right"/>
            </w:pPr>
            <w:r>
              <w:t xml:space="preserve">1</w:t>
            </w:r>
          </w:p>
        </w:tc>
      </w:tr>
      <w:tr>
        <w:tc>
          <w:tcPr/>
          <w:p>
            <w:pPr>
              <w:pStyle w:val="Compact"/>
              <w:jc w:val="left"/>
            </w:pPr>
            <w:r>
              <w:t xml:space="preserve">TRANS: AMBULANCE</w:t>
            </w:r>
          </w:p>
        </w:tc>
        <w:tc>
          <w:tcPr/>
          <w:p>
            <w:pPr>
              <w:pStyle w:val="Compact"/>
              <w:jc w:val="right"/>
            </w:pPr>
            <w:r>
              <w:t xml:space="preserve">160.50</w:t>
            </w:r>
          </w:p>
        </w:tc>
        <w:tc>
          <w:tcPr/>
          <w:p>
            <w:pPr>
              <w:pStyle w:val="Compact"/>
              <w:jc w:val="right"/>
            </w:pPr>
            <w:r>
              <w:t xml:space="preserve">1</w:t>
            </w:r>
          </w:p>
        </w:tc>
        <w:tc>
          <w:tcPr/>
          <w:p>
            <w:pPr>
              <w:pStyle w:val="Compact"/>
              <w:jc w:val="right"/>
            </w:pPr>
            <w:r>
              <w:t xml:space="preserve">80.25</w:t>
            </w:r>
          </w:p>
        </w:tc>
        <w:tc>
          <w:tcPr/>
          <w:p>
            <w:pPr>
              <w:pStyle w:val="Compact"/>
              <w:jc w:val="right"/>
            </w:pPr>
            <w:r>
              <w:t xml:space="preserve">1</w:t>
            </w:r>
          </w:p>
        </w:tc>
      </w:tr>
    </w:tbl>
    <w:bookmarkEnd w:id="22"/>
    <w:bookmarkEnd w:id="23"/>
    <w:bookmarkStart w:id="24" w:name="Xf9b424fc29e96629cfa6e19cbd2419f24349319"/>
    <w:p>
      <w:pPr>
        <w:pStyle w:val="Heading2"/>
      </w:pPr>
      <w:r>
        <w:t xml:space="preserve">Grouped by Claim Type and Category of Service</w:t>
      </w:r>
    </w:p>
    <w:p>
      <w:pPr>
        <w:pStyle w:val="FirstParagraph"/>
      </w:pPr>
      <w:r>
        <w:t xml:space="preserve">The code/table below calculate the total paid and average paid per claim for each claim type and category of service. Results are sorted by descending total paid, although this could just as easily be sorted by the descending average paid per claim.</w:t>
      </w:r>
    </w:p>
    <w:p>
      <w:pPr>
        <w:pStyle w:val="SourceCode"/>
      </w:pPr>
      <w:r>
        <w:rPr>
          <w:rStyle w:val="KeywordTok"/>
        </w:rPr>
        <w:t xml:space="preserve">select</w:t>
      </w:r>
      <w:r>
        <w:br/>
      </w:r>
      <w:r>
        <w:rPr>
          <w:rStyle w:val="NormalTok"/>
        </w:rPr>
        <w:t xml:space="preserve">    CLAIM_TYPE_DESC </w:t>
      </w:r>
      <w:r>
        <w:rPr>
          <w:rStyle w:val="KeywordTok"/>
        </w:rPr>
        <w:t xml:space="preserve">as</w:t>
      </w:r>
      <w:r>
        <w:rPr>
          <w:rStyle w:val="NormalTok"/>
        </w:rPr>
        <w:t xml:space="preserve"> </w:t>
      </w:r>
      <w:r>
        <w:rPr>
          <w:rStyle w:val="StringTok"/>
        </w:rPr>
        <w:t xml:space="preserve">'Claim Type'</w:t>
      </w:r>
      <w:r>
        <w:rPr>
          <w:rStyle w:val="NormalTok"/>
        </w:rPr>
        <w:t xml:space="preserve">,</w:t>
      </w:r>
      <w:r>
        <w:br/>
      </w:r>
      <w:r>
        <w:rPr>
          <w:rStyle w:val="NormalTok"/>
        </w:rPr>
        <w:t xml:space="preserve">    COS_DESC </w:t>
      </w:r>
      <w:r>
        <w:rPr>
          <w:rStyle w:val="KeywordTok"/>
        </w:rPr>
        <w:t xml:space="preserve">as</w:t>
      </w:r>
      <w:r>
        <w:rPr>
          <w:rStyle w:val="NormalTok"/>
        </w:rPr>
        <w:t xml:space="preserve"> </w:t>
      </w:r>
      <w:r>
        <w:rPr>
          <w:rStyle w:val="StringTok"/>
        </w:rPr>
        <w:t xml:space="preserve">'Category of Service'</w:t>
      </w:r>
      <w:r>
        <w:rPr>
          <w:rStyle w:val="NormalTok"/>
        </w:rPr>
        <w:t xml:space="preserve">,</w:t>
      </w:r>
      <w:r>
        <w:br/>
      </w:r>
      <w:r>
        <w:rPr>
          <w:rStyle w:val="NormalTok"/>
        </w:rPr>
        <w:t xml:space="preserve">    </w:t>
      </w:r>
      <w:r>
        <w:rPr>
          <w:rStyle w:val="FunctionTok"/>
        </w:rPr>
        <w:t xml:space="preserve">sum</w:t>
      </w:r>
      <w:r>
        <w:rPr>
          <w:rStyle w:val="NormalTok"/>
        </w:rPr>
        <w:t xml:space="preserve">(PAID_AMOUNT) </w:t>
      </w:r>
      <w:r>
        <w:rPr>
          <w:rStyle w:val="KeywordTok"/>
        </w:rPr>
        <w:t xml:space="preserve">as</w:t>
      </w:r>
      <w:r>
        <w:rPr>
          <w:rStyle w:val="NormalTok"/>
        </w:rPr>
        <w:t xml:space="preserve"> </w:t>
      </w:r>
      <w:r>
        <w:rPr>
          <w:rStyle w:val="StringTok"/>
        </w:rPr>
        <w:t xml:space="preserve">'Total Paid'</w:t>
      </w:r>
      <w:r>
        <w:rPr>
          <w:rStyle w:val="NormalTok"/>
        </w:rPr>
        <w:t xml:space="preserv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CLAIM_TRANS_ID) </w:t>
      </w:r>
      <w:r>
        <w:rPr>
          <w:rStyle w:val="KeywordTok"/>
        </w:rPr>
        <w:t xml:space="preserve">as</w:t>
      </w:r>
      <w:r>
        <w:rPr>
          <w:rStyle w:val="NormalTok"/>
        </w:rPr>
        <w:t xml:space="preserve"> </w:t>
      </w:r>
      <w:r>
        <w:rPr>
          <w:rStyle w:val="StringTok"/>
        </w:rPr>
        <w:t xml:space="preserve">'Number of Claims'</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avg</w:t>
      </w:r>
      <w:r>
        <w:rPr>
          <w:rStyle w:val="NormalTok"/>
        </w:rPr>
        <w:t xml:space="preserve">(PAID_AMOUNT),</w:t>
      </w:r>
      <w:r>
        <w:rPr>
          <w:rStyle w:val="DecValTok"/>
        </w:rPr>
        <w:t xml:space="preserve">2</w:t>
      </w:r>
      <w:r>
        <w:rPr>
          <w:rStyle w:val="NormalTok"/>
        </w:rPr>
        <w:t xml:space="preserve">) </w:t>
      </w:r>
      <w:r>
        <w:rPr>
          <w:rStyle w:val="KeywordTok"/>
        </w:rPr>
        <w:t xml:space="preserve">as</w:t>
      </w:r>
      <w:r>
        <w:rPr>
          <w:rStyle w:val="NormalTok"/>
        </w:rPr>
        <w:t xml:space="preserve"> </w:t>
      </w:r>
      <w:r>
        <w:rPr>
          <w:rStyle w:val="StringTok"/>
        </w:rPr>
        <w:t xml:space="preserve">'Average Paid Per Claim'</w:t>
      </w:r>
      <w:r>
        <w:rPr>
          <w:rStyle w:val="NormalTok"/>
        </w:rPr>
        <w:t xml:space="preserv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MBR_ID) as</w:t>
      </w:r>
      <w:r>
        <w:rPr>
          <w:rStyle w:val="StringTok"/>
        </w:rPr>
        <w:t xml:space="preserve">'Number of Unique Members'</w:t>
      </w:r>
      <w:r>
        <w:br/>
      </w:r>
      <w:r>
        <w:rPr>
          <w:rStyle w:val="KeywordTok"/>
        </w:rPr>
        <w:t xml:space="preserve">from</w:t>
      </w:r>
      <w:r>
        <w:rPr>
          <w:rStyle w:val="NormalTok"/>
        </w:rPr>
        <w:t xml:space="preserve"> CLAIM_TRANS</w:t>
      </w:r>
      <w:r>
        <w:br/>
      </w:r>
      <w:r>
        <w:rPr>
          <w:rStyle w:val="KeywordTok"/>
        </w:rPr>
        <w:t xml:space="preserve">where</w:t>
      </w:r>
      <w:r>
        <w:rPr>
          <w:rStyle w:val="NormalTok"/>
        </w:rPr>
        <w:t xml:space="preserve"> PMT_DT </w:t>
      </w:r>
      <w:r>
        <w:rPr>
          <w:rStyle w:val="KeywordTok"/>
        </w:rPr>
        <w:t xml:space="preserve">between</w:t>
      </w:r>
      <w:r>
        <w:rPr>
          <w:rStyle w:val="NormalTok"/>
        </w:rPr>
        <w:t xml:space="preserve"> </w:t>
      </w:r>
      <w:r>
        <w:rPr>
          <w:rStyle w:val="StringTok"/>
        </w:rPr>
        <w:t xml:space="preserve">'2016-01-01'</w:t>
      </w:r>
      <w:r>
        <w:rPr>
          <w:rStyle w:val="NormalTok"/>
        </w:rPr>
        <w:t xml:space="preserve"> </w:t>
      </w:r>
      <w:r>
        <w:rPr>
          <w:rStyle w:val="KeywordTok"/>
        </w:rPr>
        <w:t xml:space="preserve">and</w:t>
      </w:r>
      <w:r>
        <w:rPr>
          <w:rStyle w:val="NormalTok"/>
        </w:rPr>
        <w:t xml:space="preserve"> </w:t>
      </w:r>
      <w:r>
        <w:rPr>
          <w:rStyle w:val="StringTok"/>
        </w:rPr>
        <w:t xml:space="preserve">'2016-03-31'</w:t>
      </w:r>
      <w:r>
        <w:br/>
      </w:r>
      <w:r>
        <w:rPr>
          <w:rStyle w:val="KeywordTok"/>
        </w:rPr>
        <w:t xml:space="preserve">group</w:t>
      </w:r>
      <w:r>
        <w:rPr>
          <w:rStyle w:val="NormalTok"/>
        </w:rPr>
        <w:t xml:space="preserve"> </w:t>
      </w:r>
      <w:r>
        <w:rPr>
          <w:rStyle w:val="KeywordTok"/>
        </w:rPr>
        <w:t xml:space="preserve">by</w:t>
      </w:r>
      <w:r>
        <w:rPr>
          <w:rStyle w:val="NormalTok"/>
        </w:rPr>
        <w:t xml:space="preserve"> CLAIM_TYPE_DESC, COS_DESC</w:t>
      </w:r>
      <w:r>
        <w:br/>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sum</w:t>
      </w:r>
      <w:r>
        <w:rPr>
          <w:rStyle w:val="NormalTok"/>
        </w:rPr>
        <w:t xml:space="preserve">(PAID_AMOUNT) </w:t>
      </w:r>
      <w:r>
        <w:rPr>
          <w:rStyle w:val="KeywordTok"/>
        </w:rPr>
        <w:t xml:space="preserve">desc</w:t>
      </w:r>
    </w:p>
    <w:p>
      <w:pPr>
        <w:pStyle w:val="TableCaption"/>
      </w:pPr>
      <w:r>
        <w:t xml:space="preserve">Displaying records 1 - 10</w:t>
      </w:r>
    </w:p>
    <w:tbl>
      <w:tblPr>
        <w:tblStyle w:val="Table"/>
        <w:tblW w:type="pct" w:w="5000"/>
        <w:tblLook w:firstRow="1" w:lastRow="0" w:firstColumn="0" w:lastColumn="0" w:noHBand="0" w:noVBand="0" w:val="0020"/>
        <w:tblCaption w:val="Displaying records 1 - 10"/>
      </w:tblPr>
      <w:tblGrid>
        <w:gridCol w:w="1860"/>
        <w:gridCol w:w="2433"/>
        <w:gridCol w:w="524"/>
        <w:gridCol w:w="811"/>
        <w:gridCol w:w="1097"/>
        <w:gridCol w:w="1192"/>
      </w:tblGrid>
      <w:tr>
        <w:trPr>
          <w:tblHeader w:val="true"/>
        </w:trPr>
        <w:tc>
          <w:tcPr/>
          <w:p>
            <w:pPr>
              <w:pStyle w:val="Compact"/>
              <w:jc w:val="left"/>
            </w:pPr>
            <w:r>
              <w:t xml:space="preserve">Claim Type</w:t>
            </w:r>
          </w:p>
        </w:tc>
        <w:tc>
          <w:tcPr/>
          <w:p>
            <w:pPr>
              <w:pStyle w:val="Compact"/>
              <w:jc w:val="left"/>
            </w:pPr>
            <w:r>
              <w:t xml:space="preserve">Category of Service</w:t>
            </w:r>
          </w:p>
        </w:tc>
        <w:tc>
          <w:tcPr/>
          <w:p>
            <w:pPr>
              <w:pStyle w:val="Compact"/>
              <w:jc w:val="right"/>
            </w:pPr>
            <w:r>
              <w:t xml:space="preserve">Total Paid</w:t>
            </w:r>
          </w:p>
        </w:tc>
        <w:tc>
          <w:tcPr/>
          <w:p>
            <w:pPr>
              <w:pStyle w:val="Compact"/>
              <w:jc w:val="right"/>
            </w:pPr>
            <w:r>
              <w:t xml:space="preserve">Number of Claims</w:t>
            </w:r>
          </w:p>
        </w:tc>
        <w:tc>
          <w:tcPr/>
          <w:p>
            <w:pPr>
              <w:pStyle w:val="Compact"/>
              <w:jc w:val="right"/>
            </w:pPr>
            <w:r>
              <w:t xml:space="preserve">Average Paid Per Claim</w:t>
            </w:r>
          </w:p>
        </w:tc>
        <w:tc>
          <w:tcPr/>
          <w:p>
            <w:pPr>
              <w:pStyle w:val="Compact"/>
              <w:jc w:val="right"/>
            </w:pPr>
            <w:r>
              <w:t xml:space="preserve">Number of Unique Members</w:t>
            </w:r>
          </w:p>
        </w:tc>
      </w:tr>
      <w:tr>
        <w:tc>
          <w:tcPr/>
          <w:p>
            <w:pPr>
              <w:pStyle w:val="Compact"/>
              <w:jc w:val="left"/>
            </w:pPr>
            <w:r>
              <w:t xml:space="preserve">INPATIENT</w:t>
            </w:r>
          </w:p>
        </w:tc>
        <w:tc>
          <w:tcPr/>
          <w:p>
            <w:pPr>
              <w:pStyle w:val="Compact"/>
              <w:jc w:val="left"/>
            </w:pPr>
            <w:r>
              <w:t xml:space="preserve">HOS SVC: INPATIENT</w:t>
            </w:r>
          </w:p>
        </w:tc>
        <w:tc>
          <w:tcPr/>
          <w:p>
            <w:pPr>
              <w:pStyle w:val="Compact"/>
              <w:jc w:val="right"/>
            </w:pPr>
            <w:r>
              <w:t xml:space="preserve">267952.25</w:t>
            </w:r>
          </w:p>
        </w:tc>
        <w:tc>
          <w:tcPr/>
          <w:p>
            <w:pPr>
              <w:pStyle w:val="Compact"/>
              <w:jc w:val="right"/>
            </w:pPr>
            <w:r>
              <w:t xml:space="preserve">2</w:t>
            </w:r>
          </w:p>
        </w:tc>
        <w:tc>
          <w:tcPr/>
          <w:p>
            <w:pPr>
              <w:pStyle w:val="Compact"/>
              <w:jc w:val="right"/>
            </w:pPr>
            <w:r>
              <w:t xml:space="preserve">11650.10</w:t>
            </w:r>
          </w:p>
        </w:tc>
        <w:tc>
          <w:tcPr/>
          <w:p>
            <w:pPr>
              <w:pStyle w:val="Compact"/>
              <w:jc w:val="right"/>
            </w:pPr>
            <w:r>
              <w:t xml:space="preserve">1</w:t>
            </w:r>
          </w:p>
        </w:tc>
      </w:tr>
      <w:tr>
        <w:tc>
          <w:tcPr/>
          <w:p>
            <w:pPr>
              <w:pStyle w:val="Compact"/>
              <w:jc w:val="left"/>
            </w:pPr>
            <w:r>
              <w:t xml:space="preserve">MANAGED CARE CAPITATION</w:t>
            </w:r>
          </w:p>
        </w:tc>
        <w:tc>
          <w:tcPr/>
          <w:p>
            <w:pPr>
              <w:pStyle w:val="Compact"/>
              <w:jc w:val="left"/>
            </w:pPr>
            <w:r>
              <w:t xml:space="preserve">PCPS: CAPITATION PROVIDER</w:t>
            </w:r>
          </w:p>
        </w:tc>
        <w:tc>
          <w:tcPr/>
          <w:p>
            <w:pPr>
              <w:pStyle w:val="Compact"/>
              <w:jc w:val="right"/>
            </w:pPr>
            <w:r>
              <w:t xml:space="preserve">21111.85</w:t>
            </w:r>
          </w:p>
        </w:tc>
        <w:tc>
          <w:tcPr/>
          <w:p>
            <w:pPr>
              <w:pStyle w:val="Compact"/>
              <w:jc w:val="right"/>
            </w:pPr>
            <w:r>
              <w:t xml:space="preserve">5</w:t>
            </w:r>
          </w:p>
        </w:tc>
        <w:tc>
          <w:tcPr/>
          <w:p>
            <w:pPr>
              <w:pStyle w:val="Compact"/>
              <w:jc w:val="right"/>
            </w:pPr>
            <w:r>
              <w:t xml:space="preserve">3015.98</w:t>
            </w:r>
          </w:p>
        </w:tc>
        <w:tc>
          <w:tcPr/>
          <w:p>
            <w:pPr>
              <w:pStyle w:val="Compact"/>
              <w:jc w:val="right"/>
            </w:pPr>
            <w:r>
              <w:t xml:space="preserve">3</w:t>
            </w:r>
          </w:p>
        </w:tc>
      </w:tr>
      <w:tr>
        <w:tc>
          <w:tcPr/>
          <w:p>
            <w:pPr>
              <w:pStyle w:val="Compact"/>
              <w:jc w:val="left"/>
            </w:pPr>
            <w:r>
              <w:t xml:space="preserve">PRACTITIONER</w:t>
            </w:r>
          </w:p>
        </w:tc>
        <w:tc>
          <w:tcPr/>
          <w:p>
            <w:pPr>
              <w:pStyle w:val="Compact"/>
              <w:jc w:val="left"/>
            </w:pPr>
            <w:r>
              <w:t xml:space="preserve">PHYS SVC: PHYSICIAN SERVICES</w:t>
            </w:r>
          </w:p>
        </w:tc>
        <w:tc>
          <w:tcPr/>
          <w:p>
            <w:pPr>
              <w:pStyle w:val="Compact"/>
              <w:jc w:val="right"/>
            </w:pPr>
            <w:r>
              <w:t xml:space="preserve">4869.33</w:t>
            </w:r>
          </w:p>
        </w:tc>
        <w:tc>
          <w:tcPr/>
          <w:p>
            <w:pPr>
              <w:pStyle w:val="Compact"/>
              <w:jc w:val="right"/>
            </w:pPr>
            <w:r>
              <w:t xml:space="preserve">10</w:t>
            </w:r>
          </w:p>
        </w:tc>
        <w:tc>
          <w:tcPr/>
          <w:p>
            <w:pPr>
              <w:pStyle w:val="Compact"/>
              <w:jc w:val="right"/>
            </w:pPr>
            <w:r>
              <w:t xml:space="preserve">105.86</w:t>
            </w:r>
          </w:p>
        </w:tc>
        <w:tc>
          <w:tcPr/>
          <w:p>
            <w:pPr>
              <w:pStyle w:val="Compact"/>
              <w:jc w:val="right"/>
            </w:pPr>
            <w:r>
              <w:t xml:space="preserve">4</w:t>
            </w:r>
          </w:p>
        </w:tc>
      </w:tr>
      <w:tr>
        <w:tc>
          <w:tcPr/>
          <w:p>
            <w:pPr>
              <w:pStyle w:val="Compact"/>
              <w:jc w:val="left"/>
            </w:pPr>
            <w:r>
              <w:t xml:space="preserve">RESIDENTIAL HEALTH CARE (NURSING HOME)</w:t>
            </w:r>
          </w:p>
        </w:tc>
        <w:tc>
          <w:tcPr/>
          <w:p>
            <w:pPr>
              <w:pStyle w:val="Compact"/>
              <w:jc w:val="left"/>
            </w:pPr>
            <w:r>
              <w:t xml:space="preserve">D&amp;TCS: DIAGNOSTIC &amp; TREATMENT CENTER SVCS (FSTNDG)</w:t>
            </w:r>
          </w:p>
        </w:tc>
        <w:tc>
          <w:tcPr/>
          <w:p>
            <w:pPr>
              <w:pStyle w:val="Compact"/>
              <w:jc w:val="right"/>
            </w:pPr>
            <w:r>
              <w:t xml:space="preserve">3700.57</w:t>
            </w:r>
          </w:p>
        </w:tc>
        <w:tc>
          <w:tcPr/>
          <w:p>
            <w:pPr>
              <w:pStyle w:val="Compact"/>
              <w:jc w:val="right"/>
            </w:pPr>
            <w:r>
              <w:t xml:space="preserve">7</w:t>
            </w:r>
          </w:p>
        </w:tc>
        <w:tc>
          <w:tcPr/>
          <w:p>
            <w:pPr>
              <w:pStyle w:val="Compact"/>
              <w:jc w:val="right"/>
            </w:pPr>
            <w:r>
              <w:t xml:space="preserve">119.37</w:t>
            </w:r>
          </w:p>
        </w:tc>
        <w:tc>
          <w:tcPr/>
          <w:p>
            <w:pPr>
              <w:pStyle w:val="Compact"/>
              <w:jc w:val="right"/>
            </w:pPr>
            <w:r>
              <w:t xml:space="preserve">1</w:t>
            </w:r>
          </w:p>
        </w:tc>
      </w:tr>
      <w:tr>
        <w:tc>
          <w:tcPr/>
          <w:p>
            <w:pPr>
              <w:pStyle w:val="Compact"/>
              <w:jc w:val="left"/>
            </w:pPr>
            <w:r>
              <w:t xml:space="preserve">CLINIC</w:t>
            </w:r>
          </w:p>
        </w:tc>
        <w:tc>
          <w:tcPr/>
          <w:p>
            <w:pPr>
              <w:pStyle w:val="Compact"/>
              <w:jc w:val="left"/>
            </w:pPr>
            <w:r>
              <w:t xml:space="preserve">D&amp;TCS: DIAGNOSTIC &amp; TREATMENT CENTER SVCS (FSTNDG)</w:t>
            </w:r>
          </w:p>
        </w:tc>
        <w:tc>
          <w:tcPr/>
          <w:p>
            <w:pPr>
              <w:pStyle w:val="Compact"/>
              <w:jc w:val="right"/>
            </w:pPr>
            <w:r>
              <w:t xml:space="preserve">1370.75</w:t>
            </w:r>
          </w:p>
        </w:tc>
        <w:tc>
          <w:tcPr/>
          <w:p>
            <w:pPr>
              <w:pStyle w:val="Compact"/>
              <w:jc w:val="right"/>
            </w:pPr>
            <w:r>
              <w:t xml:space="preserve">4</w:t>
            </w:r>
          </w:p>
        </w:tc>
        <w:tc>
          <w:tcPr/>
          <w:p>
            <w:pPr>
              <w:pStyle w:val="Compact"/>
              <w:jc w:val="right"/>
            </w:pPr>
            <w:r>
              <w:t xml:space="preserve">342.69</w:t>
            </w:r>
          </w:p>
        </w:tc>
        <w:tc>
          <w:tcPr/>
          <w:p>
            <w:pPr>
              <w:pStyle w:val="Compact"/>
              <w:jc w:val="right"/>
            </w:pPr>
            <w:r>
              <w:t xml:space="preserve">2</w:t>
            </w:r>
          </w:p>
        </w:tc>
      </w:tr>
      <w:tr>
        <w:tc>
          <w:tcPr/>
          <w:p>
            <w:pPr>
              <w:pStyle w:val="Compact"/>
              <w:jc w:val="left"/>
            </w:pPr>
            <w:r>
              <w:t xml:space="preserve">SUPPLY MEDICAL (DME)</w:t>
            </w:r>
          </w:p>
        </w:tc>
        <w:tc>
          <w:tcPr/>
          <w:p>
            <w:pPr>
              <w:pStyle w:val="Compact"/>
              <w:jc w:val="left"/>
            </w:pPr>
            <w:r>
              <w:t xml:space="preserve">MADS: MEDICAL APPLIANCE, EQUIPMENT, SUPPLY DEALER</w:t>
            </w:r>
          </w:p>
        </w:tc>
        <w:tc>
          <w:tcPr/>
          <w:p>
            <w:pPr>
              <w:pStyle w:val="Compact"/>
              <w:jc w:val="right"/>
            </w:pPr>
            <w:r>
              <w:t xml:space="preserve">1320.02</w:t>
            </w:r>
          </w:p>
        </w:tc>
        <w:tc>
          <w:tcPr/>
          <w:p>
            <w:pPr>
              <w:pStyle w:val="Compact"/>
              <w:jc w:val="right"/>
            </w:pPr>
            <w:r>
              <w:t xml:space="preserve">7</w:t>
            </w:r>
          </w:p>
        </w:tc>
        <w:tc>
          <w:tcPr/>
          <w:p>
            <w:pPr>
              <w:pStyle w:val="Compact"/>
              <w:jc w:val="right"/>
            </w:pPr>
            <w:r>
              <w:t xml:space="preserve">94.29</w:t>
            </w:r>
          </w:p>
        </w:tc>
        <w:tc>
          <w:tcPr/>
          <w:p>
            <w:pPr>
              <w:pStyle w:val="Compact"/>
              <w:jc w:val="right"/>
            </w:pPr>
            <w:r>
              <w:t xml:space="preserve">2</w:t>
            </w:r>
          </w:p>
        </w:tc>
      </w:tr>
      <w:tr>
        <w:tc>
          <w:tcPr/>
          <w:p>
            <w:pPr>
              <w:pStyle w:val="Compact"/>
              <w:jc w:val="left"/>
            </w:pPr>
            <w:r>
              <w:t xml:space="preserve">CLINIC</w:t>
            </w:r>
          </w:p>
        </w:tc>
        <w:tc>
          <w:tcPr/>
          <w:p>
            <w:pPr>
              <w:pStyle w:val="Compact"/>
              <w:jc w:val="left"/>
            </w:pPr>
            <w:r>
              <w:t xml:space="preserve">HOS SVC: HOSPITAL BASE OUTPATIENT SERVICES</w:t>
            </w:r>
          </w:p>
        </w:tc>
        <w:tc>
          <w:tcPr/>
          <w:p>
            <w:pPr>
              <w:pStyle w:val="Compact"/>
              <w:jc w:val="right"/>
            </w:pPr>
            <w:r>
              <w:t xml:space="preserve">918.48</w:t>
            </w:r>
          </w:p>
        </w:tc>
        <w:tc>
          <w:tcPr/>
          <w:p>
            <w:pPr>
              <w:pStyle w:val="Compact"/>
              <w:jc w:val="right"/>
            </w:pPr>
            <w:r>
              <w:t xml:space="preserve">4</w:t>
            </w:r>
          </w:p>
        </w:tc>
        <w:tc>
          <w:tcPr/>
          <w:p>
            <w:pPr>
              <w:pStyle w:val="Compact"/>
              <w:jc w:val="right"/>
            </w:pPr>
            <w:r>
              <w:t xml:space="preserve">183.70</w:t>
            </w:r>
          </w:p>
        </w:tc>
        <w:tc>
          <w:tcPr/>
          <w:p>
            <w:pPr>
              <w:pStyle w:val="Compact"/>
              <w:jc w:val="right"/>
            </w:pPr>
            <w:r>
              <w:t xml:space="preserve">2</w:t>
            </w:r>
          </w:p>
        </w:tc>
      </w:tr>
      <w:tr>
        <w:tc>
          <w:tcPr/>
          <w:p>
            <w:pPr>
              <w:pStyle w:val="Compact"/>
              <w:jc w:val="left"/>
            </w:pPr>
            <w:r>
              <w:t xml:space="preserve">HOME HEALTH AGENCY - PERSONAL CARE</w:t>
            </w:r>
          </w:p>
        </w:tc>
        <w:tc>
          <w:tcPr/>
          <w:p>
            <w:pPr>
              <w:pStyle w:val="Compact"/>
              <w:jc w:val="left"/>
            </w:pPr>
            <w:r>
              <w:t xml:space="preserve">HHAS: CASE MANAGEMENT SERVICES</w:t>
            </w:r>
          </w:p>
        </w:tc>
        <w:tc>
          <w:tcPr/>
          <w:p>
            <w:pPr>
              <w:pStyle w:val="Compact"/>
              <w:jc w:val="right"/>
            </w:pPr>
            <w:r>
              <w:t xml:space="preserve">769.56</w:t>
            </w:r>
          </w:p>
        </w:tc>
        <w:tc>
          <w:tcPr/>
          <w:p>
            <w:pPr>
              <w:pStyle w:val="Compact"/>
              <w:jc w:val="right"/>
            </w:pPr>
            <w:r>
              <w:t xml:space="preserve">3</w:t>
            </w:r>
          </w:p>
        </w:tc>
        <w:tc>
          <w:tcPr/>
          <w:p>
            <w:pPr>
              <w:pStyle w:val="Compact"/>
              <w:jc w:val="right"/>
            </w:pPr>
            <w:r>
              <w:t xml:space="preserve">256.52</w:t>
            </w:r>
          </w:p>
        </w:tc>
        <w:tc>
          <w:tcPr/>
          <w:p>
            <w:pPr>
              <w:pStyle w:val="Compact"/>
              <w:jc w:val="right"/>
            </w:pPr>
            <w:r>
              <w:t xml:space="preserve">1</w:t>
            </w:r>
          </w:p>
        </w:tc>
      </w:tr>
      <w:tr>
        <w:tc>
          <w:tcPr/>
          <w:p>
            <w:pPr>
              <w:pStyle w:val="Compact"/>
              <w:jc w:val="left"/>
            </w:pPr>
            <w:r>
              <w:t xml:space="preserve">TRANSPORTATION</w:t>
            </w:r>
          </w:p>
        </w:tc>
        <w:tc>
          <w:tcPr/>
          <w:p>
            <w:pPr>
              <w:pStyle w:val="Compact"/>
              <w:jc w:val="left"/>
            </w:pPr>
            <w:r>
              <w:t xml:space="preserve">TRANS: DAY TREATMENT</w:t>
            </w:r>
          </w:p>
        </w:tc>
        <w:tc>
          <w:tcPr/>
          <w:p>
            <w:pPr>
              <w:pStyle w:val="Compact"/>
              <w:jc w:val="right"/>
            </w:pPr>
            <w:r>
              <w:t xml:space="preserve">380.48</w:t>
            </w:r>
          </w:p>
        </w:tc>
        <w:tc>
          <w:tcPr/>
          <w:p>
            <w:pPr>
              <w:pStyle w:val="Compact"/>
              <w:jc w:val="right"/>
            </w:pPr>
            <w:r>
              <w:t xml:space="preserve">1</w:t>
            </w:r>
          </w:p>
        </w:tc>
        <w:tc>
          <w:tcPr/>
          <w:p>
            <w:pPr>
              <w:pStyle w:val="Compact"/>
              <w:jc w:val="right"/>
            </w:pPr>
            <w:r>
              <w:t xml:space="preserve">380.48</w:t>
            </w:r>
          </w:p>
        </w:tc>
        <w:tc>
          <w:tcPr/>
          <w:p>
            <w:pPr>
              <w:pStyle w:val="Compact"/>
              <w:jc w:val="right"/>
            </w:pPr>
            <w:r>
              <w:t xml:space="preserve">1</w:t>
            </w:r>
          </w:p>
        </w:tc>
      </w:tr>
      <w:tr>
        <w:tc>
          <w:tcPr/>
          <w:p>
            <w:pPr>
              <w:pStyle w:val="Compact"/>
              <w:jc w:val="left"/>
            </w:pPr>
            <w:r>
              <w:t xml:space="preserve">HOME HEALTH AGENCY - PERSONAL CARE</w:t>
            </w:r>
          </w:p>
        </w:tc>
        <w:tc>
          <w:tcPr/>
          <w:p>
            <w:pPr>
              <w:pStyle w:val="Compact"/>
              <w:jc w:val="left"/>
            </w:pPr>
            <w:r>
              <w:t xml:space="preserve">GROUPS: CHAIN PHARMACY (NOT PAYABLE, NOT ON BILL)</w:t>
            </w:r>
          </w:p>
        </w:tc>
        <w:tc>
          <w:tcPr/>
          <w:p>
            <w:pPr>
              <w:pStyle w:val="Compact"/>
              <w:jc w:val="right"/>
            </w:pPr>
            <w:r>
              <w:t xml:space="preserve">280.00</w:t>
            </w:r>
          </w:p>
        </w:tc>
        <w:tc>
          <w:tcPr/>
          <w:p>
            <w:pPr>
              <w:pStyle w:val="Compact"/>
              <w:jc w:val="right"/>
            </w:pPr>
            <w:r>
              <w:t xml:space="preserve">1</w:t>
            </w:r>
          </w:p>
        </w:tc>
        <w:tc>
          <w:tcPr/>
          <w:p>
            <w:pPr>
              <w:pStyle w:val="Compact"/>
              <w:jc w:val="right"/>
            </w:pPr>
            <w:r>
              <w:t xml:space="preserve">140.00</w:t>
            </w:r>
          </w:p>
        </w:tc>
        <w:tc>
          <w:tcPr/>
          <w:p>
            <w:pPr>
              <w:pStyle w:val="Compact"/>
              <w:jc w:val="right"/>
            </w:pPr>
            <w:r>
              <w:t xml:space="preserve">1</w:t>
            </w:r>
          </w:p>
        </w:tc>
      </w:tr>
    </w:tbl>
    <w:bookmarkEnd w:id="24"/>
    <w:bookmarkEnd w:id="25"/>
    <w:bookmarkStart w:id="28" w:name="research-question-2"/>
    <w:p>
      <w:pPr>
        <w:pStyle w:val="Heading1"/>
      </w:pPr>
      <w:r>
        <w:t xml:space="preserve">Research Question 2:</w:t>
      </w:r>
    </w:p>
    <w:p>
      <w:pPr>
        <w:pStyle w:val="FirstParagraph"/>
      </w:pPr>
      <w:r>
        <w:t xml:space="preserve">The question, as defined by the test:</w:t>
      </w:r>
    </w:p>
    <w:p>
      <w:pPr>
        <w:pStyle w:val="BlockText"/>
      </w:pPr>
      <w:r>
        <w:t xml:space="preserve">For Research Question 2, you are being asked to determine what the question is based on the SQL below. Please fill in the Question and all the bullets below. This is a</w:t>
      </w:r>
      <w:r>
        <w:t xml:space="preserve"> </w:t>
      </w:r>
      <w:r>
        <w:t xml:space="preserve">‘</w:t>
      </w:r>
      <w:r>
        <w:t xml:space="preserve">reverse engineering</w:t>
      </w:r>
      <w:r>
        <w:t xml:space="preserve">’</w:t>
      </w:r>
      <w:r>
        <w:t xml:space="preserve"> </w:t>
      </w:r>
      <w:r>
        <w:t xml:space="preserve">exercise.</w:t>
      </w:r>
    </w:p>
    <w:bookmarkStart w:id="26" w:name="sql-1"/>
    <w:p>
      <w:pPr>
        <w:pStyle w:val="Heading2"/>
      </w:pPr>
      <w:r>
        <w:t xml:space="preserve">SQL</w:t>
      </w:r>
    </w:p>
    <w:p>
      <w:pPr>
        <w:pStyle w:val="FirstParagraph"/>
      </w:pPr>
      <w:r>
        <w:t xml:space="preserve">This was provided by the test. I was not able to run this query with the information I have in the provided data set.</w:t>
      </w:r>
    </w:p>
    <w:p>
      <w:pPr>
        <w:pStyle w:val="BodyText"/>
      </w:pPr>
      <w:r>
        <w:t xml:space="preserve">I don’t like the way this query is structured. The join clause includes filtering criteria not needed for the actual join. It would be easy to skim this query for the where clause and not notice the filter criteria defined in the join clause. In a small query like this, it is a minor detail. In a longer/more complex query it can easily lead to misunderstandings and misuse of a previously written query.</w:t>
      </w:r>
    </w:p>
    <w:p>
      <w:pPr>
        <w:pStyle w:val="SourceCode"/>
      </w:pPr>
      <w:r>
        <w:rPr>
          <w:rStyle w:val="KeywordTok"/>
        </w:rPr>
        <w:t xml:space="preserve">SELECT</w:t>
      </w:r>
      <w:r>
        <w:br/>
      </w:r>
      <w:r>
        <w:rPr>
          <w:rStyle w:val="NormalTok"/>
        </w:rPr>
        <w:t xml:space="preserve">    CLAIM_TABLE.MBR_ID,</w:t>
      </w:r>
      <w:r>
        <w:br/>
      </w:r>
      <w:r>
        <w:rPr>
          <w:rStyle w:val="NormalTok"/>
        </w:rPr>
        <w:t xml:space="preserve">    CLAIM_TABLE.BILL_NPI,</w:t>
      </w:r>
      <w:r>
        <w:br/>
      </w:r>
      <w:r>
        <w:rPr>
          <w:rStyle w:val="NormalTok"/>
        </w:rPr>
        <w:t xml:space="preserve">    PROV_TABLE.NPI_NAME,</w:t>
      </w:r>
      <w:r>
        <w:br/>
      </w:r>
      <w:r>
        <w:rPr>
          <w:rStyle w:val="NormalTok"/>
        </w:rPr>
        <w:t xml:space="preserve">    </w:t>
      </w:r>
      <w:r>
        <w:rPr>
          <w:rStyle w:val="FunctionTok"/>
        </w:rPr>
        <w:t xml:space="preserve">COUNT</w:t>
      </w:r>
      <w:r>
        <w:rPr>
          <w:rStyle w:val="NormalTok"/>
        </w:rPr>
        <w:t xml:space="preserve"> (</w:t>
      </w:r>
      <w:r>
        <w:rPr>
          <w:rStyle w:val="KeywordTok"/>
        </w:rPr>
        <w:t xml:space="preserve">DISTINCT</w:t>
      </w:r>
      <w:r>
        <w:rPr>
          <w:rStyle w:val="NormalTok"/>
        </w:rPr>
        <w:t xml:space="preserve"> CLAIM_TABLE.ADMIT_DATE)</w:t>
      </w:r>
      <w:r>
        <w:br/>
      </w:r>
      <w:r>
        <w:rPr>
          <w:rStyle w:val="KeywordTok"/>
        </w:rPr>
        <w:t xml:space="preserve">FROM</w:t>
      </w:r>
      <w:r>
        <w:br/>
      </w:r>
      <w:r>
        <w:rPr>
          <w:rStyle w:val="NormalTok"/>
        </w:rPr>
        <w:t xml:space="preserve">   CLAIM_TABLE</w:t>
      </w:r>
      <w:r>
        <w:br/>
      </w:r>
      <w:r>
        <w:rPr>
          <w:rStyle w:val="KeywordTok"/>
        </w:rPr>
        <w:t xml:space="preserve">JOIN</w:t>
      </w:r>
      <w:r>
        <w:br/>
      </w:r>
      <w:r>
        <w:rPr>
          <w:rStyle w:val="NormalTok"/>
        </w:rPr>
        <w:t xml:space="preserve">    PROV_TABLE</w:t>
      </w:r>
      <w:r>
        <w:br/>
      </w:r>
      <w:r>
        <w:rPr>
          <w:rStyle w:val="NormalTok"/>
        </w:rPr>
        <w:t xml:space="preserve">    </w:t>
      </w:r>
      <w:r>
        <w:rPr>
          <w:rStyle w:val="KeywordTok"/>
        </w:rPr>
        <w:t xml:space="preserve">ON</w:t>
      </w:r>
      <w:r>
        <w:rPr>
          <w:rStyle w:val="NormalTok"/>
        </w:rPr>
        <w:t xml:space="preserve"> CLAIM_TABLE.BILL_NPI </w:t>
      </w:r>
      <w:r>
        <w:rPr>
          <w:rStyle w:val="OperatorTok"/>
        </w:rPr>
        <w:t xml:space="preserve">=</w:t>
      </w:r>
      <w:r>
        <w:rPr>
          <w:rStyle w:val="NormalTok"/>
        </w:rPr>
        <w:t xml:space="preserve"> PROV_TABLE.NPI</w:t>
      </w:r>
      <w:r>
        <w:br/>
      </w:r>
      <w:r>
        <w:rPr>
          <w:rStyle w:val="KeywordTok"/>
        </w:rPr>
        <w:t xml:space="preserve">WHERE</w:t>
      </w:r>
      <w:r>
        <w:br/>
      </w:r>
      <w:r>
        <w:rPr>
          <w:rStyle w:val="NormalTok"/>
        </w:rPr>
        <w:t xml:space="preserve">       CLAIM_TABLE.ADMIT_DATE </w:t>
      </w:r>
      <w:r>
        <w:rPr>
          <w:rStyle w:val="KeywordTok"/>
        </w:rPr>
        <w:t xml:space="preserve">BETWEEN</w:t>
      </w:r>
      <w:r>
        <w:rPr>
          <w:rStyle w:val="NormalTok"/>
        </w:rPr>
        <w:t xml:space="preserve"> </w:t>
      </w:r>
      <w:r>
        <w:rPr>
          <w:rStyle w:val="FunctionTok"/>
        </w:rPr>
        <w:t xml:space="preserve">TO_DATE</w:t>
      </w:r>
      <w:r>
        <w:rPr>
          <w:rStyle w:val="NormalTok"/>
        </w:rPr>
        <w:t xml:space="preserve">(</w:t>
      </w:r>
      <w:r>
        <w:rPr>
          <w:rStyle w:val="StringTok"/>
        </w:rPr>
        <w:t xml:space="preserve">'01-JUL-2015'</w:t>
      </w:r>
      <w:r>
        <w:rPr>
          <w:rStyle w:val="NormalTok"/>
        </w:rPr>
        <w:t xml:space="preserve">,</w:t>
      </w:r>
      <w:r>
        <w:rPr>
          <w:rStyle w:val="StringTok"/>
        </w:rPr>
        <w:t xml:space="preserve">'DD-MON-YYYY'</w:t>
      </w:r>
      <w:r>
        <w:rPr>
          <w:rStyle w:val="NormalTok"/>
        </w:rPr>
        <w:t xml:space="preserve">) </w:t>
      </w:r>
      <w:r>
        <w:rPr>
          <w:rStyle w:val="KeywordTok"/>
        </w:rPr>
        <w:t xml:space="preserve">AND</w:t>
      </w:r>
      <w:r>
        <w:rPr>
          <w:rStyle w:val="NormalTok"/>
        </w:rPr>
        <w:t xml:space="preserve"> </w:t>
      </w:r>
      <w:r>
        <w:rPr>
          <w:rStyle w:val="FunctionTok"/>
        </w:rPr>
        <w:t xml:space="preserve">TO_DATE</w:t>
      </w:r>
      <w:r>
        <w:rPr>
          <w:rStyle w:val="NormalTok"/>
        </w:rPr>
        <w:t xml:space="preserve">(</w:t>
      </w:r>
      <w:r>
        <w:rPr>
          <w:rStyle w:val="StringTok"/>
        </w:rPr>
        <w:t xml:space="preserve">'30-JUN-2016'</w:t>
      </w:r>
      <w:r>
        <w:rPr>
          <w:rStyle w:val="NormalTok"/>
        </w:rPr>
        <w:t xml:space="preserve">,</w:t>
      </w:r>
      <w:r>
        <w:rPr>
          <w:rStyle w:val="StringTok"/>
        </w:rPr>
        <w:t xml:space="preserve">'DD-MON-YYYY'</w:t>
      </w:r>
      <w:r>
        <w:rPr>
          <w:rStyle w:val="NormalTok"/>
        </w:rPr>
        <w:t xml:space="preserve">)</w:t>
      </w:r>
      <w:r>
        <w:br/>
      </w:r>
      <w:r>
        <w:rPr>
          <w:rStyle w:val="NormalTok"/>
        </w:rPr>
        <w:t xml:space="preserve">    </w:t>
      </w:r>
      <w:r>
        <w:rPr>
          <w:rStyle w:val="KeywordTok"/>
        </w:rPr>
        <w:t xml:space="preserve">AND</w:t>
      </w:r>
      <w:r>
        <w:br/>
      </w:r>
      <w:r>
        <w:rPr>
          <w:rStyle w:val="NormalTok"/>
        </w:rPr>
        <w:t xml:space="preserve">       CLAIM_TABLE.CLAIM_TYPE_DESC </w:t>
      </w:r>
      <w:r>
        <w:rPr>
          <w:rStyle w:val="OperatorTok"/>
        </w:rPr>
        <w:t xml:space="preserve">=</w:t>
      </w:r>
      <w:r>
        <w:rPr>
          <w:rStyle w:val="NormalTok"/>
        </w:rPr>
        <w:t xml:space="preserve"> </w:t>
      </w:r>
      <w:r>
        <w:rPr>
          <w:rStyle w:val="StringTok"/>
        </w:rPr>
        <w:t xml:space="preserve">'INPATIENT'</w:t>
      </w:r>
      <w:r>
        <w:br/>
      </w:r>
      <w:r>
        <w:rPr>
          <w:rStyle w:val="NormalTok"/>
        </w:rPr>
        <w:t xml:space="preserve">    </w:t>
      </w:r>
      <w:r>
        <w:rPr>
          <w:rStyle w:val="KeywordTok"/>
        </w:rPr>
        <w:t xml:space="preserve">AND</w:t>
      </w:r>
      <w:r>
        <w:rPr>
          <w:rStyle w:val="NormalTok"/>
        </w:rPr>
        <w:t xml:space="preserve"> </w:t>
      </w:r>
      <w:r>
        <w:br/>
      </w:r>
      <w:r>
        <w:rPr>
          <w:rStyle w:val="NormalTok"/>
        </w:rPr>
        <w:t xml:space="preserve">       CLAIM_TABLE.MBR_AGE_ON_DOS </w:t>
      </w:r>
      <w:r>
        <w:rPr>
          <w:rStyle w:val="KeywordTok"/>
        </w:rPr>
        <w:t xml:space="preserve">BETWEEN</w:t>
      </w:r>
      <w:r>
        <w:rPr>
          <w:rStyle w:val="NormalTok"/>
        </w:rPr>
        <w:t xml:space="preserve"> </w:t>
      </w:r>
      <w:r>
        <w:rPr>
          <w:rStyle w:val="DecValTok"/>
        </w:rPr>
        <w:t xml:space="preserve">18</w:t>
      </w:r>
      <w:r>
        <w:rPr>
          <w:rStyle w:val="NormalTok"/>
        </w:rPr>
        <w:t xml:space="preserve"> </w:t>
      </w:r>
      <w:r>
        <w:rPr>
          <w:rStyle w:val="KeywordTok"/>
        </w:rPr>
        <w:t xml:space="preserve">AND</w:t>
      </w:r>
      <w:r>
        <w:rPr>
          <w:rStyle w:val="NormalTok"/>
        </w:rPr>
        <w:t xml:space="preserve"> </w:t>
      </w:r>
      <w:r>
        <w:rPr>
          <w:rStyle w:val="DecValTok"/>
        </w:rPr>
        <w:t xml:space="preserve">64</w:t>
      </w:r>
      <w:r>
        <w:br/>
      </w:r>
      <w:r>
        <w:rPr>
          <w:rStyle w:val="KeywordTok"/>
        </w:rPr>
        <w:t xml:space="preserve">GROUP</w:t>
      </w:r>
      <w:r>
        <w:rPr>
          <w:rStyle w:val="NormalTok"/>
        </w:rPr>
        <w:t xml:space="preserve"> </w:t>
      </w:r>
      <w:r>
        <w:rPr>
          <w:rStyle w:val="KeywordTok"/>
        </w:rPr>
        <w:t xml:space="preserve">BY</w:t>
      </w:r>
      <w:r>
        <w:rPr>
          <w:rStyle w:val="NormalTok"/>
        </w:rPr>
        <w:t xml:space="preserve"> CLAIM_TABLE.MBR_ID, CLAIM_TABLE.BILL_NPI, PROV_TABLE.NPI_NAME</w:t>
      </w:r>
      <w:r>
        <w:br/>
      </w:r>
      <w:r>
        <w:rPr>
          <w:rStyle w:val="KeywordTok"/>
        </w:rPr>
        <w:t xml:space="preserve">HAVING</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CLAIM_TABLE.ADMIT_DATE)  </w:t>
      </w:r>
      <w:r>
        <w:rPr>
          <w:rStyle w:val="OperatorTok"/>
        </w:rPr>
        <w:t xml:space="preserve">&gt;</w:t>
      </w:r>
      <w:r>
        <w:rPr>
          <w:rStyle w:val="NormalTok"/>
        </w:rPr>
        <w:t xml:space="preserve"> </w:t>
      </w:r>
      <w:r>
        <w:rPr>
          <w:rStyle w:val="DecValTok"/>
        </w:rPr>
        <w:t xml:space="preserve">3</w:t>
      </w:r>
      <w:r>
        <w:rPr>
          <w:rStyle w:val="NormalTok"/>
        </w:rPr>
        <w:t xml:space="preserve">;</w:t>
      </w:r>
    </w:p>
    <w:bookmarkEnd w:id="26"/>
    <w:bookmarkStart w:id="27" w:name="discussion-1"/>
    <w:p>
      <w:pPr>
        <w:pStyle w:val="Heading2"/>
      </w:pPr>
      <w:r>
        <w:t xml:space="preserve">Discussion</w:t>
      </w:r>
    </w:p>
    <w:p>
      <w:pPr>
        <w:numPr>
          <w:ilvl w:val="0"/>
          <w:numId w:val="1007"/>
        </w:numPr>
        <w:pStyle w:val="Compact"/>
      </w:pPr>
      <w:r>
        <w:t xml:space="preserve">What are the:</w:t>
      </w:r>
    </w:p>
    <w:p>
      <w:pPr>
        <w:numPr>
          <w:ilvl w:val="1"/>
          <w:numId w:val="1008"/>
        </w:numPr>
        <w:pStyle w:val="Compact"/>
      </w:pPr>
      <w:r>
        <w:t xml:space="preserve">Questions: The question here appears to be a list of patients with more than three inpatient admissions at the same hospital between July 2015 and June 2016.</w:t>
      </w:r>
    </w:p>
    <w:p>
      <w:pPr>
        <w:numPr>
          <w:ilvl w:val="1"/>
          <w:numId w:val="1008"/>
        </w:numPr>
        <w:pStyle w:val="Compact"/>
      </w:pPr>
      <w:r>
        <w:t xml:space="preserve">Assumptions:</w:t>
      </w:r>
    </w:p>
    <w:p>
      <w:pPr>
        <w:numPr>
          <w:ilvl w:val="2"/>
          <w:numId w:val="1009"/>
        </w:numPr>
        <w:pStyle w:val="Compact"/>
      </w:pPr>
      <w:r>
        <w:t xml:space="preserve">For inpatient records,</w:t>
      </w:r>
      <w:r>
        <w:t xml:space="preserve"> </w:t>
      </w:r>
      <w:r>
        <w:rPr>
          <w:rStyle w:val="VerbatimChar"/>
        </w:rPr>
        <w:t xml:space="preserve">BILL_NPI</w:t>
      </w:r>
      <w:r>
        <w:t xml:space="preserve"> </w:t>
      </w:r>
      <w:r>
        <w:t xml:space="preserve">is a hospital. For example NPI</w:t>
      </w:r>
      <w:r>
        <w:t xml:space="preserve"> </w:t>
      </w:r>
      <w:r>
        <w:rPr>
          <w:rStyle w:val="VerbatimChar"/>
        </w:rPr>
        <w:t xml:space="preserve">1548374549</w:t>
      </w:r>
      <w:r>
        <w:t xml:space="preserve"> </w:t>
      </w:r>
      <w:r>
        <w:t xml:space="preserve">is New York Presbyterian in Brooklyn.</w:t>
      </w:r>
    </w:p>
    <w:p>
      <w:pPr>
        <w:numPr>
          <w:ilvl w:val="1"/>
          <w:numId w:val="1008"/>
        </w:numPr>
        <w:pStyle w:val="Compact"/>
      </w:pPr>
      <w:r>
        <w:t xml:space="preserve">Definitions:</w:t>
      </w:r>
    </w:p>
    <w:p>
      <w:pPr>
        <w:numPr>
          <w:ilvl w:val="2"/>
          <w:numId w:val="1010"/>
        </w:numPr>
        <w:pStyle w:val="Compact"/>
      </w:pPr>
      <w:r>
        <w:t xml:space="preserve">This report does not use the standard New York State fiscal year as I remember it. Without understanding the use case of the report, I cannot comment further, but I would want to better understand why that date range was chosen. And the reason may be very good.</w:t>
      </w:r>
    </w:p>
    <w:p>
      <w:pPr>
        <w:numPr>
          <w:ilvl w:val="2"/>
          <w:numId w:val="1010"/>
        </w:numPr>
        <w:pStyle w:val="Compact"/>
      </w:pPr>
      <w:r>
        <w:t xml:space="preserve">This report is based on the begin date of the inpatient stay, not the discharge date, which is not how DOH OQPS counts episodes of inpatient care. But, there may be a good reason for this and/or a standard I am not familiar with.</w:t>
      </w:r>
    </w:p>
    <w:p>
      <w:pPr>
        <w:numPr>
          <w:ilvl w:val="0"/>
          <w:numId w:val="1007"/>
        </w:numPr>
        <w:pStyle w:val="Compact"/>
      </w:pPr>
      <w:r>
        <w:t xml:space="preserve">What is the Expected Output:</w:t>
      </w:r>
    </w:p>
    <w:p>
      <w:pPr>
        <w:numPr>
          <w:ilvl w:val="1"/>
          <w:numId w:val="1011"/>
        </w:numPr>
        <w:pStyle w:val="Compact"/>
      </w:pPr>
      <w:r>
        <w:t xml:space="preserve">The output of this query will be a list of patients, hospitals and the count of inpatient stays the member has had at that hospital in the given time frame.</w:t>
      </w:r>
    </w:p>
    <w:p>
      <w:pPr>
        <w:numPr>
          <w:ilvl w:val="0"/>
          <w:numId w:val="1007"/>
        </w:numPr>
        <w:pStyle w:val="Compact"/>
      </w:pPr>
      <w:r>
        <w:t xml:space="preserve">What are our Filters/Criteria:</w:t>
      </w:r>
    </w:p>
    <w:p>
      <w:pPr>
        <w:numPr>
          <w:ilvl w:val="1"/>
          <w:numId w:val="1012"/>
        </w:numPr>
        <w:pStyle w:val="Compact"/>
      </w:pPr>
      <w:r>
        <w:t xml:space="preserve">Inpatient claims only.</w:t>
      </w:r>
    </w:p>
    <w:p>
      <w:pPr>
        <w:numPr>
          <w:ilvl w:val="1"/>
          <w:numId w:val="1012"/>
        </w:numPr>
        <w:pStyle w:val="Compact"/>
      </w:pPr>
      <w:r>
        <w:t xml:space="preserve">Inpatient episode must have started between the beginning of July, 2015 and the end of June, 2016.</w:t>
      </w:r>
    </w:p>
    <w:p>
      <w:pPr>
        <w:numPr>
          <w:ilvl w:val="1"/>
          <w:numId w:val="1012"/>
        </w:numPr>
        <w:pStyle w:val="Compact"/>
      </w:pPr>
      <w:r>
        <w:t xml:space="preserve">Only includes adults, 18 to 64. This excludes most Medicare members, but not all.</w:t>
      </w:r>
    </w:p>
    <w:p>
      <w:pPr>
        <w:numPr>
          <w:ilvl w:val="1"/>
          <w:numId w:val="1012"/>
        </w:numPr>
        <w:pStyle w:val="Compact"/>
      </w:pPr>
      <w:r>
        <w:t xml:space="preserve">Only includes patients with more than three inpatient stays at the same hospital.</w:t>
      </w:r>
    </w:p>
    <w:p>
      <w:pPr>
        <w:numPr>
          <w:ilvl w:val="0"/>
          <w:numId w:val="1007"/>
        </w:numPr>
        <w:pStyle w:val="Compact"/>
      </w:pPr>
      <w:r>
        <w:t xml:space="preserve">Analysis Approach:</w:t>
      </w:r>
    </w:p>
    <w:p>
      <w:pPr>
        <w:numPr>
          <w:ilvl w:val="1"/>
          <w:numId w:val="1013"/>
        </w:numPr>
        <w:pStyle w:val="Compact"/>
      </w:pPr>
      <w:r>
        <w:t xml:space="preserve">I would first want to better understand the use case of this report. There are several things which stick out to me, but I don’t want to judge them without first knowing why this report is wanted and how it would be used.</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Questions</dc:title>
  <dc:creator>Andy Choens</dc:creator>
  <cp:keywords/>
  <dcterms:created xsi:type="dcterms:W3CDTF">2022-11-17T00:29:44Z</dcterms:created>
  <dcterms:modified xsi:type="dcterms:W3CDTF">2022-11-17T00:29:44Z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11/16/22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