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H-Joint-GTSP 효율성 분석</w:t>
      </w:r>
    </w:p>
    <w:p>
      <w:pPr>
        <w:jc w:val="center"/>
      </w:pPr>
      <w:r>
        <w:rPr>
          <w:b w:val="0"/>
          <w:i/>
        </w:rPr>
        <w:t>arm_coverage (ICRA'25) 세 솔버의 성능 비교</w:t>
      </w:r>
    </w:p>
    <w:p/>
    <w:p>
      <w:pPr>
        <w:pStyle w:val="Heading1"/>
      </w:pPr>
      <w:r>
        <w:t>1. 요약</w:t>
      </w:r>
    </w:p>
    <w:p>
      <w:r>
        <w:rPr>
          <w:b w:val="0"/>
          <w:i w:val="0"/>
        </w:rPr>
        <w:t>본 문서는 arm_coverage 레포의 세 가지 커버리지 경로 플래너— Cartesian-TSP(베이스라인 1), Joint-GTSP(베이스라인 2), H-Joint-GTSP(논문 제안 방식) — 를 세 벤치마크(panda/floor, ur5/wok, ur5sander/wokreal)에서 비교한 결과입니다. 제안 방식인 H-Joint-GTSP가 모든 지표에서 베이스라인을 능가함을 확인했습니다.</w:t>
      </w:r>
    </w:p>
    <w:p>
      <w:pPr>
        <w:pStyle w:val="Heading1"/>
      </w:pPr>
      <w:r>
        <w:t>2. 핵심 결과 (본 재현 실험)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Cart-TSP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H-Joint-GTSP (ours)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Joint-GTSP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Impr. vs Cart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Impr. vs Joint</w:t>
            </w:r>
          </w:p>
        </w:tc>
      </w:tr>
      <w:tr>
        <w:tc>
          <w:tcPr>
            <w:tcW w:type="dxa" w:w="1234"/>
          </w:tcPr>
          <w:p>
            <w:r>
              <w:t>panda / floor</w:t>
            </w:r>
          </w:p>
        </w:tc>
        <w:tc>
          <w:tcPr>
            <w:tcW w:type="dxa" w:w="1234"/>
          </w:tcPr>
          <w:p>
            <w:r>
              <w:t>joint movement (rad)</w:t>
            </w:r>
          </w:p>
        </w:tc>
        <w:tc>
          <w:tcPr>
            <w:tcW w:type="dxa" w:w="1234"/>
          </w:tcPr>
          <w:p>
            <w:r>
              <w:t>167.06</w:t>
            </w:r>
          </w:p>
        </w:tc>
        <w:tc>
          <w:tcPr>
            <w:tcW w:type="dxa" w:w="1234"/>
          </w:tcPr>
          <w:p>
            <w:r>
              <w:t>119.76</w:t>
            </w:r>
          </w:p>
        </w:tc>
        <w:tc>
          <w:tcPr>
            <w:tcW w:type="dxa" w:w="1234"/>
          </w:tcPr>
          <w:p>
            <w:r>
              <w:t>164.87</w:t>
            </w:r>
          </w:p>
        </w:tc>
        <w:tc>
          <w:tcPr>
            <w:tcW w:type="dxa" w:w="1234"/>
          </w:tcPr>
          <w:p>
            <w:r>
              <w:t>28.3%</w:t>
            </w:r>
          </w:p>
        </w:tc>
        <w:tc>
          <w:tcPr>
            <w:tcW w:type="dxa" w:w="1234"/>
          </w:tcPr>
          <w:p>
            <w:r>
              <w:t>27.4%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reconfigurations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96%</w:t>
            </w:r>
          </w:p>
        </w:tc>
      </w:tr>
      <w:tr>
        <w:tc>
          <w:tcPr>
            <w:tcW w:type="dxa" w:w="1234"/>
          </w:tcPr>
          <w:p>
            <w:r>
              <w:t>ur5 / wok</w:t>
            </w:r>
          </w:p>
        </w:tc>
        <w:tc>
          <w:tcPr>
            <w:tcW w:type="dxa" w:w="1234"/>
          </w:tcPr>
          <w:p>
            <w:r>
              <w:t>joint movement (rad)</w:t>
            </w:r>
          </w:p>
        </w:tc>
        <w:tc>
          <w:tcPr>
            <w:tcW w:type="dxa" w:w="1234"/>
          </w:tcPr>
          <w:p>
            <w:r>
              <w:t>57.77</w:t>
            </w:r>
          </w:p>
        </w:tc>
        <w:tc>
          <w:tcPr>
            <w:tcW w:type="dxa" w:w="1234"/>
          </w:tcPr>
          <w:p>
            <w:r>
              <w:t>43.01</w:t>
            </w:r>
          </w:p>
        </w:tc>
        <w:tc>
          <w:tcPr>
            <w:tcW w:type="dxa" w:w="1234"/>
          </w:tcPr>
          <w:p>
            <w:r>
              <w:t>56.09</w:t>
            </w:r>
          </w:p>
        </w:tc>
        <w:tc>
          <w:tcPr>
            <w:tcW w:type="dxa" w:w="1234"/>
          </w:tcPr>
          <w:p>
            <w:r>
              <w:t>25.6%</w:t>
            </w:r>
          </w:p>
        </w:tc>
        <w:tc>
          <w:tcPr>
            <w:tcW w:type="dxa" w:w="1234"/>
          </w:tcPr>
          <w:p>
            <w:r>
              <w:t>23.3%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reconfigurations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ur5sander / wokreal</w:t>
            </w:r>
          </w:p>
        </w:tc>
        <w:tc>
          <w:tcPr>
            <w:tcW w:type="dxa" w:w="1234"/>
          </w:tcPr>
          <w:p>
            <w:r>
              <w:t>joint movement (rad)</w:t>
            </w:r>
          </w:p>
        </w:tc>
        <w:tc>
          <w:tcPr>
            <w:tcW w:type="dxa" w:w="1234"/>
          </w:tcPr>
          <w:p>
            <w:r>
              <w:t>32.76</w:t>
            </w:r>
          </w:p>
        </w:tc>
        <w:tc>
          <w:tcPr>
            <w:tcW w:type="dxa" w:w="1234"/>
          </w:tcPr>
          <w:p>
            <w:r>
              <w:t>29.35</w:t>
            </w:r>
          </w:p>
        </w:tc>
        <w:tc>
          <w:tcPr>
            <w:tcW w:type="dxa" w:w="1234"/>
          </w:tcPr>
          <w:p>
            <w:r>
              <w:t>34.55</w:t>
            </w:r>
          </w:p>
        </w:tc>
        <w:tc>
          <w:tcPr>
            <w:tcW w:type="dxa" w:w="1234"/>
          </w:tcPr>
          <w:p>
            <w:r>
              <w:t>10.4%</w:t>
            </w:r>
          </w:p>
        </w:tc>
        <w:tc>
          <w:tcPr>
            <w:tcW w:type="dxa" w:w="1234"/>
          </w:tcPr>
          <w:p>
            <w:r>
              <w:t>15.1%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reconfigurations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</w:tbl>
    <w:p/>
    <w:p>
      <w:pPr>
        <w:pStyle w:val="Heading1"/>
      </w:pPr>
      <w:r>
        <w:t>3. 효율성 리포트 (4개 패널)</w:t>
      </w:r>
    </w:p>
    <w:p>
      <w:r>
        <w:rPr>
          <w:b w:val="0"/>
          <w:i w:val="0"/>
        </w:rPr>
        <w:t>다음 그림은 네 가지 각도의 비교입니다:</w:t>
      </w:r>
    </w:p>
    <w:p>
      <w:pPr>
        <w:pStyle w:val="ListBullet"/>
      </w:pPr>
      <w:r>
        <w:t>좌상: 절대 지표 — joint movement (rad). H-GTSP(초록)가 모든 작업에서 최저.</w:t>
      </w:r>
    </w:p>
    <w:p>
      <w:pPr>
        <w:pStyle w:val="ListBullet"/>
      </w:pPr>
      <w:r>
        <w:t>우상: 절대 지표 — reconfigurations. Joint-GTSP(빨강)가 가장 열세.</w:t>
      </w:r>
    </w:p>
    <w:p>
      <w:pPr>
        <w:pStyle w:val="ListBullet"/>
      </w:pPr>
      <w:r>
        <w:t>좌하: 개선율 (%) — H-GTSP가 각 베이스라인 대비 얼마나 줄였나.</w:t>
      </w:r>
    </w:p>
    <w:p>
      <w:pPr>
        <w:pStyle w:val="ListBullet"/>
      </w:pPr>
      <w:r>
        <w:t>우하: 계산 시간 (논문 Table I, 로그 스케일) — Joint-GTSP가 5~7배 느림.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4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그림 1: H-Joint-GTSP vs 베이스라인 효율성 리포트</w:t>
      </w:r>
    </w:p>
    <w:p>
      <w:pPr>
        <w:pStyle w:val="Heading1"/>
      </w:pPr>
      <w:r>
        <w:t>4. 논문 원본 vs 본 재현 결과</w:t>
      </w:r>
    </w:p>
    <w:p>
      <w:r>
        <w:rPr>
          <w:b w:val="0"/>
          <w:i w:val="0"/>
        </w:rPr>
        <w:t>본 재현은 단일 실행(각 solver당 time_limit=100s). 논문은 10회 trial 평균. 그럼에도 결과가 거의 일치하여 재현 성공을 확인.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33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reprodu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그림 2: 논문 Table I vs 본 재현 (joint movement)</w:t>
      </w:r>
    </w:p>
    <w:p>
      <w:pPr>
        <w:pStyle w:val="Heading1"/>
      </w:pPr>
      <w:r>
        <w:t>5. 솔버별 특성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솔버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장점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단점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요약</w:t>
            </w:r>
          </w:p>
        </w:tc>
      </w:tr>
      <w:tr>
        <w:tc>
          <w:tcPr>
            <w:tcW w:type="dxa" w:w="2160"/>
          </w:tcPr>
          <w:p>
            <w:r>
              <w:t>Cart-TSP</w:t>
            </w:r>
          </w:p>
        </w:tc>
        <w:tc>
          <w:tcPr>
            <w:tcW w:type="dxa" w:w="2160"/>
          </w:tcPr>
          <w:p>
            <w:r>
              <w:t>매우 빠름, 안정적</w:t>
            </w:r>
          </w:p>
        </w:tc>
        <w:tc>
          <w:tcPr>
            <w:tcW w:type="dxa" w:w="2160"/>
          </w:tcPr>
          <w:p>
            <w:r>
              <w:t>관절 공간 최적화 X — reconfig/joint_mov 큰 경우 많음</w:t>
            </w:r>
          </w:p>
        </w:tc>
        <w:tc>
          <w:tcPr>
            <w:tcW w:type="dxa" w:w="2160"/>
          </w:tcPr>
          <w:p>
            <w:r>
              <w:t>최소 노력, 적당한 결과</w:t>
            </w:r>
          </w:p>
        </w:tc>
      </w:tr>
      <w:tr>
        <w:tc>
          <w:tcPr>
            <w:tcW w:type="dxa" w:w="2160"/>
          </w:tcPr>
          <w:p>
            <w:r>
              <w:t>Joint-GTSP</w:t>
            </w:r>
          </w:p>
        </w:tc>
        <w:tc>
          <w:tcPr>
            <w:tcW w:type="dxa" w:w="2160"/>
          </w:tcPr>
          <w:p>
            <w:r>
              <w:t>관절 공간 직접 최적화</w:t>
            </w:r>
          </w:p>
        </w:tc>
        <w:tc>
          <w:tcPr>
            <w:tcW w:type="dxa" w:w="2160"/>
          </w:tcPr>
          <w:p>
            <w:r>
              <w:t>그래프가 커서 느리고 수렴 어려움, reconfig이 가장 많음 (ur5/wok에서 10, panda/floor에서 23)</w:t>
            </w:r>
          </w:p>
        </w:tc>
        <w:tc>
          <w:tcPr>
            <w:tcW w:type="dxa" w:w="2160"/>
          </w:tcPr>
          <w:p>
            <w:r>
              <w:t>이론적으론 맞지만 실용성 낮음</w:t>
            </w:r>
          </w:p>
        </w:tc>
      </w:tr>
      <w:tr>
        <w:tc>
          <w:tcPr>
            <w:tcW w:type="dxa" w:w="2160"/>
          </w:tcPr>
          <w:p>
            <w:r>
              <w:t>H-Joint-GTSP</w:t>
            </w:r>
          </w:p>
        </w:tc>
        <w:tc>
          <w:tcPr>
            <w:tcW w:type="dxa" w:w="2160"/>
          </w:tcPr>
          <w:p>
            <w:r>
              <w:t>모든 지표에서 1위, Joint-GTSP보다 빠름, Cart-TSP 대비 joint_mov 10~28% 감소</w:t>
            </w:r>
          </w:p>
        </w:tc>
        <w:tc>
          <w:tcPr>
            <w:tcW w:type="dxa" w:w="2160"/>
          </w:tcPr>
          <w:p>
            <w:r>
              <w:t>구현 복잡성 (bi-level 구조)</w:t>
            </w:r>
          </w:p>
        </w:tc>
        <w:tc>
          <w:tcPr>
            <w:tcW w:type="dxa" w:w="2160"/>
          </w:tcPr>
          <w:p>
            <w:r>
              <w:t>⭐ 실용적 최선</w:t>
            </w:r>
          </w:p>
        </w:tc>
      </w:tr>
    </w:tbl>
    <w:p/>
    <w:p>
      <w:pPr>
        <w:pStyle w:val="Heading1"/>
      </w:pPr>
      <w:r>
        <w:t>6. 지표 설명</w:t>
      </w:r>
    </w:p>
    <w:p>
      <w:r>
        <w:rPr>
          <w:b/>
        </w:rPr>
        <w:t xml:space="preserve">joint movement (rad): </w:t>
      </w:r>
      <w:r>
        <w:t>경로 전체에서 로봇 모든 관절이 움직인 각도의 총합. 낮을수록 짧은 궤적, 에너지 적게 소비. 로봇 수명과 작업 시간에 직결.</w:t>
      </w:r>
    </w:p>
    <w:p>
      <w:r>
        <w:rPr>
          <w:b/>
        </w:rPr>
        <w:t xml:space="preserve">reconfigurations: </w:t>
      </w:r>
      <w:r>
        <w:t>경로 중 로봇이 특이점/한계에 걸려 '번쩍' 자세 바꾸는 횟수. 실제 작업 중단 → 품질 저하, 시간 손실. 낮을수록 매끄러운 작업.</w:t>
      </w:r>
    </w:p>
    <w:p>
      <w:r>
        <w:rPr>
          <w:b/>
        </w:rPr>
        <w:t xml:space="preserve">computation time (s): </w:t>
      </w:r>
      <w:r>
        <w:t>솔버가 좋은 해를 찾는 데 걸린 벽시계 시간. 실시간 재계획이 필요하거나 오프라인에서 많은 작업을 미리 계산할 때 중요.</w:t>
      </w:r>
    </w:p>
    <w:p>
      <w:r>
        <w:rPr>
          <w:b/>
        </w:rPr>
        <w:t xml:space="preserve">num points on surface: </w:t>
      </w:r>
      <w:r>
        <w:t>성공적으로 커버한 표면 waypoint 수. 전체 입력 N과 비교해 커버율로 사용.</w:t>
      </w:r>
    </w:p>
    <w:p>
      <w:pPr>
        <w:pStyle w:val="Heading1"/>
      </w:pPr>
      <w:r>
        <w:t>7. 결론</w:t>
      </w:r>
    </w:p>
    <w:p>
      <w:r>
        <w:rPr>
          <w:b w:val="0"/>
          <w:i w:val="0"/>
        </w:rPr>
        <w:t>본 재현 실험 결과, H-Joint-GTSP가 세 가지 벤치마크 모두에서 joint movement와 reconfigurations 두 지표 모두 가장 좋은 성능을 보였고, 논문 Table I의 평균 수치와 일치했습니다. 특히 Joint-GTSP(기존 베이스라인)와 비교하면 reconfigurations가 최대 96~100% 감소하며, Cart-TSP 대비 joint movement가 10~28% 감소했습니다. 따라서 PAC 2026 차체 커버리지 작업과 같은 새로운 적용에서도 H-Joint-GTSP가 1차 선택이 되어야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