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F137" w14:textId="1D51ED5A" w:rsidR="005B7DEA" w:rsidRDefault="007711CE" w:rsidP="007711CE">
      <w:r>
        <w:rPr>
          <w:rFonts w:hint="eastAsia"/>
        </w:rPr>
        <w:t xml:space="preserve">&lt;물고기 </w:t>
      </w:r>
      <w:r>
        <w:t xml:space="preserve">feeding machine </w:t>
      </w:r>
      <w:r>
        <w:rPr>
          <w:rFonts w:hint="eastAsia"/>
        </w:rPr>
        <w:t>제작</w:t>
      </w:r>
      <w:r>
        <w:t>&gt;</w:t>
      </w:r>
    </w:p>
    <w:p w14:paraId="6B0B69FD" w14:textId="0CCE6D4A" w:rsidR="007711CE" w:rsidRDefault="007711CE" w:rsidP="007711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물고기에게 줄 먹이의 </w:t>
      </w:r>
      <w:r>
        <w:t>g</w:t>
      </w:r>
      <w:r>
        <w:rPr>
          <w:rFonts w:hint="eastAsia"/>
        </w:rPr>
        <w:t>수를 입력 받고,</w:t>
      </w:r>
      <w:r>
        <w:t xml:space="preserve"> </w:t>
      </w:r>
      <w:r>
        <w:rPr>
          <w:rFonts w:hint="eastAsia"/>
        </w:rPr>
        <w:t xml:space="preserve">그 </w:t>
      </w:r>
      <w:r>
        <w:t>weight</w:t>
      </w:r>
      <w:r>
        <w:rPr>
          <w:rFonts w:hint="eastAsia"/>
        </w:rPr>
        <w:t>에 맞춰 서보 모터를 동작시키기.</w:t>
      </w:r>
    </w:p>
    <w:p w14:paraId="664370D8" w14:textId="43E2EDCA" w:rsidR="007711CE" w:rsidRDefault="007711CE" w:rsidP="007711CE">
      <w:pPr>
        <w:pStyle w:val="a3"/>
        <w:numPr>
          <w:ilvl w:val="0"/>
          <w:numId w:val="3"/>
        </w:numPr>
        <w:ind w:leftChars="0"/>
      </w:pPr>
      <w:r>
        <w:t>1</w:t>
      </w:r>
      <w:r>
        <w:rPr>
          <w:rFonts w:hint="eastAsia"/>
        </w:rPr>
        <w:t xml:space="preserve">번 서보 모터를 왔다 갔다 할 때 약 </w:t>
      </w:r>
      <w:r w:rsidR="004A3EA4">
        <w:t>0.</w:t>
      </w:r>
      <w:r>
        <w:t>1</w:t>
      </w:r>
      <w:r w:rsidR="00A46D99">
        <w:t>0</w:t>
      </w:r>
      <w:r w:rsidR="006438C2">
        <w:t>3</w:t>
      </w:r>
      <w:r>
        <w:t>g</w:t>
      </w:r>
      <w:r>
        <w:rPr>
          <w:rFonts w:hint="eastAsia"/>
        </w:rPr>
        <w:t>의 사료가 공급되는 것을 실험으로 알 수 있었다.</w:t>
      </w:r>
      <w:r>
        <w:t xml:space="preserve"> (20</w:t>
      </w:r>
      <w:r>
        <w:rPr>
          <w:rFonts w:hint="eastAsia"/>
        </w:rPr>
        <w:t xml:space="preserve">번 왔다 갔다 했을 때 약 </w:t>
      </w:r>
      <w:r>
        <w:t>2</w:t>
      </w:r>
      <w:r w:rsidR="004A3EA4">
        <w:t>.</w:t>
      </w:r>
      <w:r w:rsidR="006438C2">
        <w:t>0</w:t>
      </w:r>
      <w:r>
        <w:t>6g</w:t>
      </w:r>
      <w:r>
        <w:rPr>
          <w:rFonts w:hint="eastAsia"/>
        </w:rPr>
        <w:t>이 공급</w:t>
      </w:r>
      <w:r>
        <w:t>)</w:t>
      </w:r>
    </w:p>
    <w:p w14:paraId="1A078586" w14:textId="73C93AEB" w:rsidR="007711CE" w:rsidRDefault="007711CE" w:rsidP="007711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공급할 먹이의 </w:t>
      </w:r>
      <w:r>
        <w:t>g</w:t>
      </w:r>
      <w:r>
        <w:rPr>
          <w:rFonts w:hint="eastAsia"/>
        </w:rPr>
        <w:t xml:space="preserve">수를 </w:t>
      </w:r>
      <w:r w:rsidR="004A3EA4">
        <w:t>0.</w:t>
      </w:r>
      <w:r>
        <w:t>1</w:t>
      </w:r>
      <w:r w:rsidR="00A46D99">
        <w:t>0</w:t>
      </w:r>
      <w:r w:rsidR="006438C2">
        <w:t>3</w:t>
      </w:r>
      <w:r>
        <w:rPr>
          <w:rFonts w:hint="eastAsia"/>
        </w:rPr>
        <w:t>으로 나눠서 공급한다.</w:t>
      </w:r>
    </w:p>
    <w:p w14:paraId="42CD62C7" w14:textId="7CC276EE" w:rsidR="007711CE" w:rsidRDefault="007711CE" w:rsidP="007711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입력할 먹이의 </w:t>
      </w:r>
      <w:r>
        <w:t>g</w:t>
      </w:r>
      <w:r>
        <w:rPr>
          <w:rFonts w:hint="eastAsia"/>
        </w:rPr>
        <w:t>수 정하기</w:t>
      </w:r>
    </w:p>
    <w:p w14:paraId="0DC4F34E" w14:textId="5EC1AAD7" w:rsidR="007711CE" w:rsidRDefault="007711CE" w:rsidP="007711CE">
      <w:pPr>
        <w:pStyle w:val="a3"/>
        <w:numPr>
          <w:ilvl w:val="0"/>
          <w:numId w:val="3"/>
        </w:numPr>
        <w:ind w:leftChars="0"/>
      </w:pPr>
      <w:r>
        <w:t>Farmed fish typically are fed 1-5% of their body weight per day</w:t>
      </w:r>
      <w:r>
        <w:rPr>
          <w:rFonts w:hint="eastAsia"/>
        </w:rPr>
        <w:t>라고 나와있었으며,</w:t>
      </w:r>
      <w:r>
        <w:t xml:space="preserve"> </w:t>
      </w:r>
      <w:r>
        <w:rPr>
          <w:rFonts w:hint="eastAsia"/>
        </w:rPr>
        <w:t xml:space="preserve">물고기의 평균 무게는 약 </w:t>
      </w:r>
      <w:r>
        <w:t>200g</w:t>
      </w:r>
      <w:r>
        <w:rPr>
          <w:rFonts w:hint="eastAsia"/>
        </w:rPr>
        <w:t>으로 추정된다고 한다.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물고기의 먹이는 하루에 </w:t>
      </w:r>
      <w:r>
        <w:t>3-4</w:t>
      </w:r>
      <w:r>
        <w:rPr>
          <w:rFonts w:hint="eastAsia"/>
        </w:rPr>
        <w:t xml:space="preserve">회로 나누어서 주는 게 낫다고 하기 때문에 </w:t>
      </w:r>
      <w:r w:rsidR="00A46D99">
        <w:t>3</w:t>
      </w:r>
      <w:r>
        <w:rPr>
          <w:rFonts w:hint="eastAsia"/>
        </w:rPr>
        <w:t>회에 나눠서 준다고 가정한다.</w:t>
      </w:r>
    </w:p>
    <w:p w14:paraId="4B5977BB" w14:textId="30816F4E" w:rsidR="007711CE" w:rsidRDefault="007711CE" w:rsidP="007711CE">
      <w:pPr>
        <w:pStyle w:val="a3"/>
        <w:ind w:leftChars="0" w:left="1120"/>
      </w:pPr>
      <w:r w:rsidRPr="007711CE">
        <w:t>https://www.farmafrica.org/downloads/kmap/fish-farming-booklet.pdf</w:t>
      </w:r>
      <w:r>
        <w:t xml:space="preserve"> &lt;- </w:t>
      </w:r>
      <w:r>
        <w:rPr>
          <w:rFonts w:hint="eastAsia"/>
        </w:rPr>
        <w:t>f</w:t>
      </w:r>
      <w:r>
        <w:t>armed fish</w:t>
      </w:r>
      <w:r>
        <w:rPr>
          <w:rFonts w:hint="eastAsia"/>
        </w:rPr>
        <w:t>의 평균 무게(</w:t>
      </w:r>
      <w:r>
        <w:t>200</w:t>
      </w:r>
      <w:r>
        <w:rPr>
          <w:rFonts w:hint="eastAsia"/>
        </w:rPr>
        <w:t>g</w:t>
      </w:r>
      <w:r>
        <w:t>)</w:t>
      </w:r>
    </w:p>
    <w:p w14:paraId="1CF298C8" w14:textId="317F3526" w:rsidR="007711CE" w:rsidRDefault="009C2417" w:rsidP="007711CE">
      <w:pPr>
        <w:pStyle w:val="a3"/>
        <w:ind w:leftChars="0" w:left="1120"/>
      </w:pPr>
      <w:hyperlink r:id="rId5" w:history="1">
        <w:r w:rsidR="007711CE" w:rsidRPr="00977A19">
          <w:rPr>
            <w:rStyle w:val="a4"/>
          </w:rPr>
          <w:t>https://www.google.com/search?q=fish+feeding+weight&amp;oq=fish&amp;aqs=chrome.0.69i59j69i57j0i433i512j46i131i199i433i465i512j0i131i433i512j46i131i433i512j46i433i512j0i512j0i131i433i512j0i512.2811j0j7&amp;sourceid=chrome&amp;ie=UTF-8</w:t>
        </w:r>
      </w:hyperlink>
      <w:r w:rsidR="007711CE">
        <w:t xml:space="preserve"> (</w:t>
      </w:r>
      <w:r w:rsidR="007711CE">
        <w:rPr>
          <w:rFonts w:hint="eastAsia"/>
        </w:rPr>
        <w:t xml:space="preserve">무게의 </w:t>
      </w:r>
      <w:r w:rsidR="007711CE">
        <w:t>1-5%</w:t>
      </w:r>
      <w:r w:rsidR="007711CE">
        <w:rPr>
          <w:rFonts w:hint="eastAsia"/>
        </w:rPr>
        <w:t>정도를 섭취</w:t>
      </w:r>
      <w:r w:rsidR="007711CE">
        <w:t>)</w:t>
      </w:r>
    </w:p>
    <w:p w14:paraId="3075B0D1" w14:textId="62D2D66E" w:rsidR="00CD7932" w:rsidRDefault="007711CE" w:rsidP="00CD79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따라서 우리 조에서는 </w:t>
      </w:r>
      <w:r w:rsidR="004A3EA4">
        <w:t>1</w:t>
      </w:r>
      <w:r>
        <w:t>g</w:t>
      </w:r>
      <w:r>
        <w:rPr>
          <w:rFonts w:hint="eastAsia"/>
        </w:rPr>
        <w:t>을 기준으로</w:t>
      </w:r>
      <w:r w:rsidR="00CD7932">
        <w:rPr>
          <w:rFonts w:hint="eastAsia"/>
        </w:rPr>
        <w:t xml:space="preserve"> 입력 무게를 정했다.</w:t>
      </w:r>
      <w:r w:rsidR="00CD7932">
        <w:t xml:space="preserve"> </w:t>
      </w:r>
      <w:r w:rsidR="00CD7932">
        <w:rPr>
          <w:rFonts w:hint="eastAsia"/>
        </w:rPr>
        <w:t xml:space="preserve">입력 무게에 따른 실제 무게와 오차는 </w:t>
      </w:r>
      <w:r w:rsidR="00554575">
        <w:rPr>
          <w:rFonts w:hint="eastAsia"/>
        </w:rPr>
        <w:t>엑셀과 같다.</w:t>
      </w:r>
    </w:p>
    <w:p w14:paraId="4E875FDF" w14:textId="46B9A609" w:rsidR="00CD7932" w:rsidRDefault="00554575" w:rsidP="005545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그러나 </w:t>
      </w:r>
      <w:r w:rsidR="00A46D99">
        <w:rPr>
          <w:rFonts w:hint="eastAsia"/>
        </w:rPr>
        <w:t xml:space="preserve">마찰과 공차 때문에 먹이가 조금 껴서 시간이 지날수록 나오는 먹이의 양이 줄어드는 것을 확인했다 </w:t>
      </w:r>
      <w:r w:rsidR="00A46D99">
        <w:t xml:space="preserve">-&gt; </w:t>
      </w:r>
      <w:r w:rsidR="00A46D99">
        <w:rPr>
          <w:rFonts w:hint="eastAsia"/>
        </w:rPr>
        <w:t>은박을 씌워 마찰과 공차를 줄였다.</w:t>
      </w:r>
    </w:p>
    <w:p w14:paraId="5B237B56" w14:textId="53EF0DD9" w:rsidR="00A46D99" w:rsidRDefault="00A46D99" w:rsidP="00A46D99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4F31AF9" wp14:editId="5FD276B4">
            <wp:extent cx="5731510" cy="3187065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414C" w14:textId="65A913C9" w:rsidR="00A46D99" w:rsidRDefault="00A46D99" w:rsidP="00A46D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은박을</w:t>
      </w:r>
      <w:r>
        <w:t xml:space="preserve"> </w:t>
      </w:r>
      <w:r>
        <w:rPr>
          <w:rFonts w:hint="eastAsia"/>
        </w:rPr>
        <w:t>씌운 경우 무게가 일정한 것을 확인했고,</w:t>
      </w:r>
      <w:r>
        <w:t xml:space="preserve"> </w:t>
      </w:r>
      <w:r>
        <w:rPr>
          <w:rFonts w:hint="eastAsia"/>
        </w:rPr>
        <w:t>이를 이용해 물고기에게 일정량의 먹이를 줄 수 있다.</w:t>
      </w:r>
    </w:p>
    <w:p w14:paraId="2268F5BD" w14:textId="3EEAD1D6" w:rsidR="00A46D99" w:rsidRDefault="00A46D99" w:rsidP="00A46D99"/>
    <w:p w14:paraId="5180C300" w14:textId="5B21BE5F" w:rsidR="00A46D99" w:rsidRDefault="00A46D99" w:rsidP="00A46D99">
      <w:pPr>
        <w:rPr>
          <w:rFonts w:hint="eastAsia"/>
        </w:rPr>
      </w:pPr>
      <w:r>
        <w:rPr>
          <w:rFonts w:hint="eastAsia"/>
        </w:rPr>
        <w:t xml:space="preserve">모델링은 </w:t>
      </w:r>
      <w:r>
        <w:t>catia</w:t>
      </w:r>
      <w:r>
        <w:rPr>
          <w:rFonts w:hint="eastAsia"/>
        </w:rPr>
        <w:t>로 진행했으며,</w:t>
      </w:r>
      <w:r>
        <w:t xml:space="preserve"> </w:t>
      </w:r>
      <w:r>
        <w:rPr>
          <w:rFonts w:hint="eastAsia"/>
        </w:rPr>
        <w:t xml:space="preserve">원래는 서보 모터를 왔다 갔다 하는 시간으로 나오는 양을 </w:t>
      </w:r>
      <w:r>
        <w:t>fitting</w:t>
      </w:r>
      <w:r>
        <w:rPr>
          <w:rFonts w:hint="eastAsia"/>
        </w:rPr>
        <w:t>해서 먹이의 양을 조절하려 했지만</w:t>
      </w:r>
      <w:r>
        <w:t xml:space="preserve"> </w:t>
      </w:r>
      <w:r>
        <w:rPr>
          <w:rFonts w:hint="eastAsia"/>
        </w:rPr>
        <w:t>제어가 쉽지 않을 것 같아 왔다 갔다 하는 시간은 고정하고 왔다 갔다 하는 횟수로 먹이의 양을 조절했다.</w:t>
      </w:r>
      <w:r>
        <w:t xml:space="preserve"> </w:t>
      </w:r>
      <w:r>
        <w:rPr>
          <w:rFonts w:hint="eastAsia"/>
        </w:rPr>
        <w:t xml:space="preserve">한 번 왔다 갔다 하는 데에 약 </w:t>
      </w:r>
      <w:r>
        <w:t>0.14g</w:t>
      </w:r>
      <w:r>
        <w:rPr>
          <w:rFonts w:hint="eastAsia"/>
        </w:rPr>
        <w:t xml:space="preserve">이 공급되는데 먹이의 양은 </w:t>
      </w:r>
      <w:r>
        <w:t>1g</w:t>
      </w:r>
      <w:r>
        <w:rPr>
          <w:rFonts w:hint="eastAsia"/>
        </w:rPr>
        <w:t>단위</w:t>
      </w:r>
      <w:r w:rsidR="009C2417">
        <w:rPr>
          <w:rFonts w:hint="eastAsia"/>
        </w:rPr>
        <w:t xml:space="preserve">이니 오차가 </w:t>
      </w:r>
      <w:r w:rsidR="009C2417">
        <w:t>0.14g</w:t>
      </w:r>
      <w:r w:rsidR="009C2417">
        <w:rPr>
          <w:rFonts w:hint="eastAsia"/>
        </w:rPr>
        <w:t>미만이라 많은 오차가 나지는 않는다.</w:t>
      </w:r>
    </w:p>
    <w:sectPr w:rsidR="00A46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368"/>
    <w:multiLevelType w:val="hybridMultilevel"/>
    <w:tmpl w:val="F1968814"/>
    <w:lvl w:ilvl="0" w:tplc="06B25742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C43391D"/>
    <w:multiLevelType w:val="hybridMultilevel"/>
    <w:tmpl w:val="C0808508"/>
    <w:lvl w:ilvl="0" w:tplc="8132C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265666"/>
    <w:multiLevelType w:val="hybridMultilevel"/>
    <w:tmpl w:val="700025A8"/>
    <w:lvl w:ilvl="0" w:tplc="1F2071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6878742">
    <w:abstractNumId w:val="2"/>
  </w:num>
  <w:num w:numId="2" w16cid:durableId="1816022666">
    <w:abstractNumId w:val="1"/>
  </w:num>
  <w:num w:numId="3" w16cid:durableId="196654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CE"/>
    <w:rsid w:val="004A3EA4"/>
    <w:rsid w:val="00554575"/>
    <w:rsid w:val="006438C2"/>
    <w:rsid w:val="007711CE"/>
    <w:rsid w:val="009C2417"/>
    <w:rsid w:val="00A46D99"/>
    <w:rsid w:val="00C11918"/>
    <w:rsid w:val="00C75720"/>
    <w:rsid w:val="00CD7932"/>
    <w:rsid w:val="00D4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9676"/>
  <w15:chartTrackingRefBased/>
  <w15:docId w15:val="{D1200CD2-0835-4024-AF2B-1DBEC26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1CE"/>
    <w:pPr>
      <w:ind w:leftChars="400" w:left="800"/>
    </w:pPr>
  </w:style>
  <w:style w:type="character" w:styleId="a4">
    <w:name w:val="Hyperlink"/>
    <w:basedOn w:val="a0"/>
    <w:uiPriority w:val="99"/>
    <w:unhideWhenUsed/>
    <w:rsid w:val="007711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1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search?q=fish+feeding+weight&amp;oq=fish&amp;aqs=chrome.0.69i59j69i57j0i433i512j46i131i199i433i465i512j0i131i433i512j46i131i433i512j46i433i512j0i512j0i131i433i512j0i512.2811j0j7&amp;sourceid=chrome&amp;ie=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김연주(***9***013)</dc:creator>
  <cp:keywords/>
  <dc:description/>
  <cp:lastModifiedBy>김연주(***9***013)</cp:lastModifiedBy>
  <cp:revision>2</cp:revision>
  <dcterms:created xsi:type="dcterms:W3CDTF">2022-05-25T07:09:00Z</dcterms:created>
  <dcterms:modified xsi:type="dcterms:W3CDTF">2022-05-27T02:33:00Z</dcterms:modified>
</cp:coreProperties>
</file>