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A6E" w14:textId="77777777" w:rsidR="006D7EBF" w:rsidRDefault="006D7EBF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6D7EBF" w:rsidRPr="00F97D8B" w14:paraId="1FD0B7A4" w14:textId="77777777">
        <w:trPr>
          <w:trHeight w:val="9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6D16" w14:textId="0E5C5EFF" w:rsidR="006D7EBF" w:rsidRPr="00C71633" w:rsidRDefault="00C71633" w:rsidP="00C71633">
            <w:pPr>
              <w:pStyle w:val="a8"/>
              <w:numPr>
                <w:ilvl w:val="0"/>
                <w:numId w:val="6"/>
              </w:numPr>
              <w:spacing w:before="200" w:line="240" w:lineRule="auto"/>
              <w:ind w:leftChars="0"/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 w:hint="eastAsia"/>
                <w:sz w:val="24"/>
                <w:szCs w:val="24"/>
                <w:shd w:val="pct15" w:color="auto" w:fill="FFFFFF"/>
                <w:lang w:val="en-US"/>
              </w:rPr>
              <w:t xml:space="preserve">2) </w:t>
            </w:r>
            <w:r w:rsidRPr="00C71633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Multicloud Deployment of AI Workflows Using FaaS and Storage Services</w:t>
            </w:r>
          </w:p>
        </w:tc>
      </w:tr>
      <w:tr w:rsidR="006D7EBF" w:rsidRPr="00F97D8B" w14:paraId="13484A4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CF78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ED9C" w14:textId="6879271A" w:rsidR="006D7EBF" w:rsidRPr="00E0419F" w:rsidRDefault="0042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16FD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D. Chahal, S. C. Palepu, R. Singhal</w:t>
            </w:r>
          </w:p>
        </w:tc>
      </w:tr>
      <w:tr w:rsidR="006D7EBF" w:rsidRPr="00F97D8B" w14:paraId="1B23AC3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0A2B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52E" w14:textId="74C29DFA" w:rsidR="006D7EBF" w:rsidRPr="00E0419F" w:rsidRDefault="0042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53324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HiPS '22</w:t>
            </w:r>
            <w:r w:rsidR="00353324" w:rsidRPr="00353324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  <w:lang w:val="en-US"/>
              </w:rPr>
              <w:t xml:space="preserve"> (</w:t>
            </w:r>
            <w:r w:rsidR="00353324" w:rsidRPr="00353324">
              <w:rPr>
                <w:rFonts w:ascii="Segoe UI" w:hAnsi="Segoe UI" w:cs="Segoe UI"/>
                <w:sz w:val="21"/>
                <w:szCs w:val="21"/>
                <w:shd w:val="clear" w:color="auto" w:fill="F9F9FE"/>
                <w:lang w:val="en-US"/>
              </w:rPr>
              <w:t>2nd Workshop on High Performance Serverless Computing</w:t>
            </w:r>
            <w:r w:rsidR="00353324" w:rsidRPr="00353324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  <w:lang w:val="en-US"/>
              </w:rPr>
              <w:t>)</w:t>
            </w:r>
          </w:p>
        </w:tc>
      </w:tr>
      <w:tr w:rsidR="006D7EBF" w14:paraId="118D53C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B743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한줄 요약</w:t>
            </w:r>
          </w:p>
        </w:tc>
      </w:tr>
      <w:tr w:rsidR="006D7EBF" w14:paraId="6C9C5E9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A1BD" w14:textId="77777777" w:rsidR="00825825" w:rsidRDefault="00A36272">
            <w:pPr>
              <w:widowControl w:val="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75D44D0A" w14:textId="3939AE8E" w:rsidR="006D7EBF" w:rsidRPr="009A5C43" w:rsidRDefault="009A5C43">
            <w:pPr>
              <w:widowControl w:val="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: </w:t>
            </w:r>
            <w:r w:rsidR="00F97D8B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</w:rPr>
              <w:t xml:space="preserve">FaaS(Functio-as-a-Service)와 클라우드 스토리지 서비스를 사용하여 AI 추론 워크플로우를 멀티클라우드 환경에 배포하는 과정에 대한 실증적 연구를 제시함. </w:t>
            </w:r>
          </w:p>
        </w:tc>
      </w:tr>
      <w:tr w:rsidR="006D7EBF" w14:paraId="334D851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68C1" w14:textId="77777777" w:rsidR="006D7EBF" w:rsidRDefault="00A3627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</w:p>
        </w:tc>
      </w:tr>
      <w:tr w:rsidR="006D7EBF" w14:paraId="381D565B" w14:textId="77777777" w:rsidTr="00BC40F7">
        <w:trPr>
          <w:trHeight w:val="164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80C9" w14:textId="77777777" w:rsidR="00825825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3FF86A93" w14:textId="04EA13C5" w:rsidR="002F1773" w:rsidRPr="00825825" w:rsidRDefault="002F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: </w:t>
            </w:r>
            <w:r w:rsidR="00B1272E">
              <w:rPr>
                <w:rFonts w:ascii="Segoe UI" w:hAnsi="Segoe UI" w:cs="Segoe UI"/>
                <w:sz w:val="21"/>
                <w:szCs w:val="21"/>
                <w:shd w:val="clear" w:color="auto" w:fill="F9F9FE"/>
              </w:rPr>
              <w:t xml:space="preserve">다중 클라우드 환경에서 AI 워크플로우를 효율적으로 배포하기 위해 FaaS 플랫폼과 스토리지 서비스를 결합하는 방법을 연구하고, 비용과 성능을 분석하며, 다중 클라우드 배포의 장점을 제시하고 비용 모델을 제안하는 내용을 </w:t>
            </w:r>
            <w:r w:rsidR="0083438E">
              <w:rPr>
                <w:rFonts w:ascii="Segoe UI" w:hAnsi="Segoe UI" w:cs="Segoe UI" w:hint="eastAsia"/>
                <w:sz w:val="21"/>
                <w:szCs w:val="21"/>
                <w:shd w:val="clear" w:color="auto" w:fill="F9F9FE"/>
              </w:rPr>
              <w:t>다룸.</w:t>
            </w:r>
          </w:p>
        </w:tc>
      </w:tr>
      <w:tr w:rsidR="006D7EBF" w14:paraId="411F195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970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강점/약점</w:t>
            </w:r>
          </w:p>
        </w:tc>
      </w:tr>
      <w:tr w:rsidR="006D7EBF" w14:paraId="25EF92DA" w14:textId="77777777" w:rsidTr="00F6509D">
        <w:trPr>
          <w:trHeight w:val="186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7944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내용</w:t>
            </w:r>
          </w:p>
          <w:p w14:paraId="3A7B30F9" w14:textId="77777777" w:rsidR="00A00833" w:rsidRPr="00A00833" w:rsidRDefault="00825825" w:rsidP="00A00833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</w:rPr>
            </w:pPr>
            <w:r w:rsidRPr="00A00833">
              <w:rPr>
                <w:rFonts w:asciiTheme="majorEastAsia" w:eastAsiaTheme="majorEastAsia" w:hAnsiTheme="majorEastAsia" w:hint="eastAsia"/>
              </w:rPr>
              <w:t>강점</w:t>
            </w:r>
          </w:p>
          <w:p w14:paraId="260117C6" w14:textId="6C20CB07" w:rsidR="00825825" w:rsidRPr="00E560E5" w:rsidRDefault="00DB4FA5" w:rsidP="00A00833">
            <w:pPr>
              <w:pStyle w:val="a8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Segoe UI" w:hint="eastAsia"/>
                <w:sz w:val="21"/>
                <w:szCs w:val="21"/>
                <w:lang w:val="en-US"/>
              </w:rPr>
              <w:t>멀티클라우드 환경의 최적화: 이 논문은 멀티클라우드 환경에서 AI 워크플로우를 효율적으로 배포하는 방법을 제시함으로써, 다양한 클라우드 서비스 간의 최적화된 리소스 활용 방안을 탐색함.</w:t>
            </w:r>
          </w:p>
          <w:p w14:paraId="4119CB98" w14:textId="5F64ECF8" w:rsidR="00E560E5" w:rsidRPr="00A00833" w:rsidRDefault="00E560E5" w:rsidP="00A00833">
            <w:pPr>
              <w:pStyle w:val="a8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Segoe UI" w:hint="eastAsia"/>
                <w:sz w:val="21"/>
                <w:szCs w:val="21"/>
                <w:lang w:val="en-US"/>
              </w:rPr>
              <w:t xml:space="preserve">비용 효율성: </w:t>
            </w:r>
            <w:r w:rsidR="00BC40F7">
              <w:rPr>
                <w:rFonts w:asciiTheme="majorEastAsia" w:eastAsiaTheme="majorEastAsia" w:hAnsiTheme="majorEastAsia" w:cs="Segoe UI" w:hint="eastAsia"/>
                <w:sz w:val="21"/>
                <w:szCs w:val="21"/>
                <w:lang w:val="en-US"/>
              </w:rPr>
              <w:t>FaaS와 클라우드 스토리지 서비스를 활용하여 AI 워크플로우를 배포함으로써, 비용 효율성을 높이는 방법을 제시함. 특히, 데이터 전송 비용 절감에 초점을 맞추어 클라우드 기반 AI 애플리케이션의 전반적인 비용을 최적화할 수 있음.</w:t>
            </w:r>
          </w:p>
          <w:p w14:paraId="403ECF68" w14:textId="77777777" w:rsidR="00825825" w:rsidRPr="00A00833" w:rsidRDefault="00825825" w:rsidP="00A00833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</w:rPr>
            </w:pPr>
            <w:r w:rsidRPr="00A00833">
              <w:rPr>
                <w:rFonts w:asciiTheme="majorEastAsia" w:eastAsiaTheme="majorEastAsia" w:hAnsiTheme="majorEastAsia" w:hint="eastAsia"/>
              </w:rPr>
              <w:t>약점</w:t>
            </w:r>
          </w:p>
          <w:p w14:paraId="78E43AF6" w14:textId="75A458D2" w:rsidR="00825825" w:rsidRPr="00A00833" w:rsidRDefault="001D14A8" w:rsidP="00A00833">
            <w:pPr>
              <w:pStyle w:val="a8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멀티클라우드 복잡성: </w:t>
            </w:r>
            <w:r w:rsidR="00F72D00">
              <w:rPr>
                <w:rFonts w:asciiTheme="majorEastAsia" w:eastAsiaTheme="majorEastAsia" w:hAnsiTheme="majorEastAsia" w:hint="eastAsia"/>
              </w:rPr>
              <w:t xml:space="preserve">멀티클라우드 환경은 다양한 클라우드 서비스 제공업체의 API와 서비스 특성을 이해하고 통합해야 하는 복잡성을 내포하고 있음. 이 논문에서 제시한 방법이 이러한 복잡성을 완전히 해결하지 못할 수 </w:t>
            </w:r>
            <w:r w:rsidR="00F72D00">
              <w:rPr>
                <w:rFonts w:asciiTheme="majorEastAsia" w:eastAsiaTheme="majorEastAsia" w:hAnsiTheme="majorEastAsia" w:hint="eastAsia"/>
              </w:rPr>
              <w:lastRenderedPageBreak/>
              <w:t>있음.</w:t>
            </w:r>
          </w:p>
          <w:p w14:paraId="611CB8EF" w14:textId="27A7A39D" w:rsidR="00825825" w:rsidRPr="00825825" w:rsidRDefault="001D14A8" w:rsidP="00A00833">
            <w:pPr>
              <w:pStyle w:val="a8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asciiTheme="majorEastAsia" w:eastAsiaTheme="majorEastAsia" w:hAnsiTheme="majorEastAsia" w:hint="eastAsia"/>
              </w:rPr>
              <w:t xml:space="preserve">일반화의 한계: </w:t>
            </w:r>
            <w:r w:rsidR="00C46A7A">
              <w:rPr>
                <w:rFonts w:asciiTheme="majorEastAsia" w:eastAsiaTheme="majorEastAsia" w:hAnsiTheme="majorEastAsia" w:hint="eastAsia"/>
              </w:rPr>
              <w:t>특정 FaaS와 스토리지 서비스에 초점을 맞춘 연구 결과는 다른 클라우드 서비스 제공업체의 서비스에 적용할 때 일반화하는 데 한계가 있을 수 있음.</w:t>
            </w:r>
          </w:p>
        </w:tc>
      </w:tr>
      <w:tr w:rsidR="006D7EBF" w14:paraId="4C98FEB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697E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Minor Comments</w:t>
            </w:r>
          </w:p>
        </w:tc>
      </w:tr>
      <w:tr w:rsidR="006D7EBF" w14:paraId="2868F910" w14:textId="77777777">
        <w:trPr>
          <w:trHeight w:val="380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2F8A" w14:textId="77777777" w:rsidR="006D7EBF" w:rsidRDefault="00A36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오타 / 논리 부족 / 용어 미흡</w:t>
            </w:r>
          </w:p>
          <w:p w14:paraId="247144CC" w14:textId="685B0181" w:rsidR="00F6509D" w:rsidRPr="00825825" w:rsidRDefault="00F65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: 논문을 검토하는 과정에서 위와 같은 부분은 없었음.</w:t>
            </w:r>
          </w:p>
        </w:tc>
      </w:tr>
    </w:tbl>
    <w:p w14:paraId="5E27A211" w14:textId="77777777" w:rsidR="006D7EBF" w:rsidRDefault="006D7EBF"/>
    <w:sectPr w:rsidR="006D7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82B0" w14:textId="77777777" w:rsidR="00FE5A06" w:rsidRDefault="00FE5A06" w:rsidP="00E0419F">
      <w:pPr>
        <w:spacing w:line="240" w:lineRule="auto"/>
      </w:pPr>
      <w:r>
        <w:separator/>
      </w:r>
    </w:p>
  </w:endnote>
  <w:endnote w:type="continuationSeparator" w:id="0">
    <w:p w14:paraId="3C925E7E" w14:textId="77777777" w:rsidR="00FE5A06" w:rsidRDefault="00FE5A06" w:rsidP="00E04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38D1" w14:textId="77777777" w:rsidR="00FE5A06" w:rsidRDefault="00FE5A06" w:rsidP="00E0419F">
      <w:pPr>
        <w:spacing w:line="240" w:lineRule="auto"/>
      </w:pPr>
      <w:r>
        <w:separator/>
      </w:r>
    </w:p>
  </w:footnote>
  <w:footnote w:type="continuationSeparator" w:id="0">
    <w:p w14:paraId="47D52529" w14:textId="77777777" w:rsidR="00FE5A06" w:rsidRDefault="00FE5A06" w:rsidP="00E04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178"/>
    <w:multiLevelType w:val="hybridMultilevel"/>
    <w:tmpl w:val="57B4FEF4"/>
    <w:lvl w:ilvl="0" w:tplc="72D01B44">
      <w:start w:val="2"/>
      <w:numFmt w:val="decimal"/>
      <w:lvlText w:val="%1-"/>
      <w:lvlJc w:val="left"/>
      <w:pPr>
        <w:ind w:left="112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4CE5C54"/>
    <w:multiLevelType w:val="hybridMultilevel"/>
    <w:tmpl w:val="8658660E"/>
    <w:lvl w:ilvl="0" w:tplc="8508FD2E">
      <w:start w:val="2020"/>
      <w:numFmt w:val="bullet"/>
      <w:lvlText w:val="-"/>
      <w:lvlJc w:val="left"/>
      <w:pPr>
        <w:ind w:left="1120" w:hanging="360"/>
      </w:pPr>
      <w:rPr>
        <w:rFonts w:ascii="한컴 고딕" w:eastAsia="한컴 고딕" w:hAnsi="한컴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CCA2FBB"/>
    <w:multiLevelType w:val="hybridMultilevel"/>
    <w:tmpl w:val="FB92C350"/>
    <w:lvl w:ilvl="0" w:tplc="739A37E0">
      <w:start w:val="1"/>
      <w:numFmt w:val="decimal"/>
      <w:lvlText w:val="%1-"/>
      <w:lvlJc w:val="left"/>
      <w:pPr>
        <w:ind w:left="1080" w:hanging="360"/>
      </w:pPr>
      <w:rPr>
        <w:rFonts w:ascii="Segoe UI" w:hAnsi="Segoe UI" w:cs="Segoe UI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5BA171CE"/>
    <w:multiLevelType w:val="hybridMultilevel"/>
    <w:tmpl w:val="F86AB4C4"/>
    <w:lvl w:ilvl="0" w:tplc="D6225144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CC274D"/>
    <w:multiLevelType w:val="multilevel"/>
    <w:tmpl w:val="CF2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27D58"/>
    <w:multiLevelType w:val="multilevel"/>
    <w:tmpl w:val="C8ECB8EE"/>
    <w:lvl w:ilvl="0">
      <w:start w:val="1"/>
      <w:numFmt w:val="decimal"/>
      <w:lvlText w:val="%1-"/>
      <w:lvlJc w:val="left"/>
      <w:pPr>
        <w:ind w:left="432" w:hanging="432"/>
      </w:pPr>
      <w:rPr>
        <w:rFonts w:ascii="Segoe UI" w:hAnsi="Segoe UI" w:cs="Segoe UI" w:hint="eastAsia"/>
        <w:sz w:val="24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ascii="Segoe UI" w:hAnsi="Segoe UI" w:cs="Segoe UI" w:hint="eastAsia"/>
        <w:sz w:val="24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ascii="Segoe UI" w:hAnsi="Segoe UI" w:cs="Segoe UI" w:hint="eastAsia"/>
        <w:sz w:val="24"/>
      </w:rPr>
    </w:lvl>
    <w:lvl w:ilvl="3">
      <w:start w:val="1"/>
      <w:numFmt w:val="decimal"/>
      <w:lvlText w:val="%1-%2)%3.%4."/>
      <w:lvlJc w:val="left"/>
      <w:pPr>
        <w:ind w:left="1440" w:hanging="1440"/>
      </w:pPr>
      <w:rPr>
        <w:rFonts w:ascii="Segoe UI" w:hAnsi="Segoe UI" w:cs="Segoe UI" w:hint="eastAsia"/>
        <w:sz w:val="24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ascii="Segoe UI" w:hAnsi="Segoe UI" w:cs="Segoe UI" w:hint="eastAsia"/>
        <w:sz w:val="24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ascii="Segoe UI" w:hAnsi="Segoe UI" w:cs="Segoe UI" w:hint="eastAsia"/>
        <w:sz w:val="24"/>
      </w:rPr>
    </w:lvl>
    <w:lvl w:ilvl="6">
      <w:start w:val="1"/>
      <w:numFmt w:val="decimal"/>
      <w:lvlText w:val="%1-%2)%3.%4.%5.%6.%7."/>
      <w:lvlJc w:val="left"/>
      <w:pPr>
        <w:ind w:left="2160" w:hanging="2160"/>
      </w:pPr>
      <w:rPr>
        <w:rFonts w:ascii="Segoe UI" w:hAnsi="Segoe UI" w:cs="Segoe UI" w:hint="eastAsia"/>
        <w:sz w:val="24"/>
      </w:rPr>
    </w:lvl>
    <w:lvl w:ilvl="7">
      <w:start w:val="1"/>
      <w:numFmt w:val="decimal"/>
      <w:lvlText w:val="%1-%2)%3.%4.%5.%6.%7.%8."/>
      <w:lvlJc w:val="left"/>
      <w:pPr>
        <w:ind w:left="2520" w:hanging="2520"/>
      </w:pPr>
      <w:rPr>
        <w:rFonts w:ascii="Segoe UI" w:hAnsi="Segoe UI" w:cs="Segoe UI" w:hint="eastAsia"/>
        <w:sz w:val="24"/>
      </w:rPr>
    </w:lvl>
    <w:lvl w:ilvl="8">
      <w:start w:val="1"/>
      <w:numFmt w:val="decimal"/>
      <w:lvlText w:val="%1-%2)%3.%4.%5.%6.%7.%8.%9."/>
      <w:lvlJc w:val="left"/>
      <w:pPr>
        <w:ind w:left="2520" w:hanging="2520"/>
      </w:pPr>
      <w:rPr>
        <w:rFonts w:ascii="Segoe UI" w:hAnsi="Segoe UI" w:cs="Segoe UI" w:hint="eastAsia"/>
        <w:sz w:val="24"/>
      </w:rPr>
    </w:lvl>
  </w:abstractNum>
  <w:abstractNum w:abstractNumId="6" w15:restartNumberingAfterBreak="0">
    <w:nsid w:val="742D2525"/>
    <w:multiLevelType w:val="hybridMultilevel"/>
    <w:tmpl w:val="63B21000"/>
    <w:lvl w:ilvl="0" w:tplc="39F49C5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6D474A3"/>
    <w:multiLevelType w:val="hybridMultilevel"/>
    <w:tmpl w:val="04EC370C"/>
    <w:lvl w:ilvl="0" w:tplc="4A3C4832">
      <w:start w:val="2"/>
      <w:numFmt w:val="decimal"/>
      <w:lvlText w:val="%1-"/>
      <w:lvlJc w:val="left"/>
      <w:pPr>
        <w:ind w:left="7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BF"/>
    <w:rsid w:val="0000452A"/>
    <w:rsid w:val="0006394F"/>
    <w:rsid w:val="001D14A8"/>
    <w:rsid w:val="00202181"/>
    <w:rsid w:val="002F1773"/>
    <w:rsid w:val="00353324"/>
    <w:rsid w:val="004216FD"/>
    <w:rsid w:val="005E7731"/>
    <w:rsid w:val="006D7EBF"/>
    <w:rsid w:val="00825825"/>
    <w:rsid w:val="0083438E"/>
    <w:rsid w:val="009A5C43"/>
    <w:rsid w:val="00A00833"/>
    <w:rsid w:val="00A36272"/>
    <w:rsid w:val="00B1272E"/>
    <w:rsid w:val="00BC40F7"/>
    <w:rsid w:val="00C46A7A"/>
    <w:rsid w:val="00C71633"/>
    <w:rsid w:val="00C744CF"/>
    <w:rsid w:val="00DB4FA5"/>
    <w:rsid w:val="00E0419F"/>
    <w:rsid w:val="00E560E5"/>
    <w:rsid w:val="00F6509D"/>
    <w:rsid w:val="00F72D00"/>
    <w:rsid w:val="00F97D8B"/>
    <w:rsid w:val="00F97E40"/>
    <w:rsid w:val="00FE4E85"/>
    <w:rsid w:val="00F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1DE1"/>
  <w15:docId w15:val="{F8AE8252-6CB3-401E-85FF-2E44317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E04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419F"/>
  </w:style>
  <w:style w:type="paragraph" w:styleId="a7">
    <w:name w:val="footer"/>
    <w:basedOn w:val="a"/>
    <w:link w:val="Char0"/>
    <w:uiPriority w:val="99"/>
    <w:unhideWhenUsed/>
    <w:rsid w:val="00E04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419F"/>
  </w:style>
  <w:style w:type="paragraph" w:styleId="a8">
    <w:name w:val="List Paragraph"/>
    <w:basedOn w:val="a"/>
    <w:uiPriority w:val="34"/>
    <w:qFormat/>
    <w:rsid w:val="008258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HAEYOON KOO</cp:lastModifiedBy>
  <cp:revision>25</cp:revision>
  <dcterms:created xsi:type="dcterms:W3CDTF">2024-04-01T08:37:00Z</dcterms:created>
  <dcterms:modified xsi:type="dcterms:W3CDTF">2024-04-01T09:50:00Z</dcterms:modified>
</cp:coreProperties>
</file>