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8BF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0"/>
          <w:szCs w:val="20"/>
        </w:rPr>
      </w:pPr>
    </w:p>
    <w:tbl>
      <w:tblPr>
        <w:tblStyle w:val="a"/>
        <w:tblW w:w="8920" w:type="dxa"/>
        <w:tblInd w:w="82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540"/>
      </w:tblGrid>
      <w:tr w:rsidR="00202F04" w14:paraId="1DC76C0D" w14:textId="77777777">
        <w:trPr>
          <w:trHeight w:val="680"/>
        </w:trPr>
        <w:tc>
          <w:tcPr>
            <w:tcW w:w="4380" w:type="dxa"/>
          </w:tcPr>
          <w:p w14:paraId="449ABAAE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Uczelnia, wydział i kierunek</w:t>
            </w:r>
          </w:p>
        </w:tc>
        <w:tc>
          <w:tcPr>
            <w:tcW w:w="4540" w:type="dxa"/>
          </w:tcPr>
          <w:p w14:paraId="7EF87C59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 w:right="1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Politechnika Białostocka, Wydział Informatyki, Informatyka</w:t>
            </w:r>
          </w:p>
        </w:tc>
      </w:tr>
      <w:tr w:rsidR="00202F04" w14:paraId="5260CDCF" w14:textId="77777777">
        <w:trPr>
          <w:trHeight w:val="380"/>
        </w:trPr>
        <w:tc>
          <w:tcPr>
            <w:tcW w:w="4380" w:type="dxa"/>
          </w:tcPr>
          <w:p w14:paraId="0689032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Rok i semestr:</w:t>
            </w:r>
          </w:p>
        </w:tc>
        <w:tc>
          <w:tcPr>
            <w:tcW w:w="4540" w:type="dxa"/>
          </w:tcPr>
          <w:p w14:paraId="514B57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II rok IV semestr</w:t>
            </w:r>
          </w:p>
        </w:tc>
      </w:tr>
      <w:tr w:rsidR="00202F04" w14:paraId="119FD10E" w14:textId="77777777">
        <w:trPr>
          <w:trHeight w:val="400"/>
        </w:trPr>
        <w:tc>
          <w:tcPr>
            <w:tcW w:w="4380" w:type="dxa"/>
          </w:tcPr>
          <w:p w14:paraId="66C457D0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Prowadzący:</w:t>
            </w:r>
          </w:p>
        </w:tc>
        <w:tc>
          <w:tcPr>
            <w:tcW w:w="4540" w:type="dxa"/>
          </w:tcPr>
          <w:p w14:paraId="1569A9B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Dr inż. Czajkowski Marcin</w:t>
            </w:r>
          </w:p>
        </w:tc>
      </w:tr>
      <w:tr w:rsidR="00202F04" w14:paraId="3962058B" w14:textId="77777777">
        <w:trPr>
          <w:trHeight w:val="379"/>
        </w:trPr>
        <w:tc>
          <w:tcPr>
            <w:tcW w:w="4380" w:type="dxa"/>
          </w:tcPr>
          <w:p w14:paraId="3B23D330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 przekazania:</w:t>
            </w:r>
          </w:p>
        </w:tc>
        <w:tc>
          <w:tcPr>
            <w:tcW w:w="4540" w:type="dxa"/>
          </w:tcPr>
          <w:p w14:paraId="6869AEC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22.04.2026</w:t>
            </w:r>
          </w:p>
        </w:tc>
      </w:tr>
    </w:tbl>
    <w:p w14:paraId="007B80C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0"/>
          <w:szCs w:val="20"/>
        </w:rPr>
        <w:sectPr w:rsidR="00202F04">
          <w:headerReference w:type="default" r:id="rId7"/>
          <w:footerReference w:type="default" r:id="rId8"/>
          <w:pgSz w:w="11920" w:h="16840"/>
          <w:pgMar w:top="1340" w:right="1417" w:bottom="900" w:left="1417" w:header="714" w:footer="704" w:gutter="0"/>
          <w:pgNumType w:start="1"/>
          <w:cols w:space="708"/>
        </w:sectPr>
      </w:pPr>
    </w:p>
    <w:p w14:paraId="1D077576" w14:textId="77777777" w:rsidR="00202F04" w:rsidRDefault="00000000">
      <w:pPr>
        <w:pStyle w:val="Tytu"/>
        <w:spacing w:before="0" w:line="360" w:lineRule="auto"/>
        <w:ind w:left="2160"/>
        <w:rPr>
          <w:color w:val="7030A0"/>
        </w:rPr>
      </w:pPr>
      <w:proofErr w:type="spellStart"/>
      <w:r>
        <w:rPr>
          <w:color w:val="7030A0"/>
        </w:rPr>
        <w:t>MangaFan</w:t>
      </w:r>
      <w:proofErr w:type="spellEnd"/>
    </w:p>
    <w:p w14:paraId="4231E152" w14:textId="77777777" w:rsidR="00202F04" w:rsidRDefault="00000000">
      <w:pPr>
        <w:spacing w:line="360" w:lineRule="auto"/>
        <w:jc w:val="center"/>
        <w:rPr>
          <w:smallCaps/>
          <w:color w:val="5A5A5A"/>
        </w:rPr>
      </w:pPr>
      <w:r>
        <w:rPr>
          <w:smallCaps/>
          <w:color w:val="5A5A5A"/>
        </w:rPr>
        <w:t xml:space="preserve">Platforma </w:t>
      </w:r>
      <w:proofErr w:type="spellStart"/>
      <w:r>
        <w:rPr>
          <w:smallCaps/>
          <w:color w:val="5A5A5A"/>
        </w:rPr>
        <w:t>fanowskich</w:t>
      </w:r>
      <w:proofErr w:type="spellEnd"/>
      <w:r>
        <w:rPr>
          <w:smallCaps/>
          <w:color w:val="5A5A5A"/>
        </w:rPr>
        <w:t xml:space="preserve"> </w:t>
      </w:r>
      <w:proofErr w:type="spellStart"/>
      <w:r>
        <w:rPr>
          <w:smallCaps/>
          <w:color w:val="5A5A5A"/>
        </w:rPr>
        <w:t>dopowieści</w:t>
      </w:r>
      <w:proofErr w:type="spellEnd"/>
      <w:r>
        <w:rPr>
          <w:smallCaps/>
          <w:color w:val="5A5A5A"/>
        </w:rPr>
        <w:t xml:space="preserve"> do mangi</w:t>
      </w:r>
    </w:p>
    <w:p w14:paraId="0E9DE7A3" w14:textId="77777777" w:rsidR="00202F04" w:rsidRDefault="00202F04">
      <w:pPr>
        <w:spacing w:line="360" w:lineRule="auto"/>
        <w:jc w:val="center"/>
      </w:pPr>
    </w:p>
    <w:p w14:paraId="5ACC161B" w14:textId="77777777" w:rsidR="00202F04" w:rsidRDefault="00000000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Spis treści</w:t>
      </w:r>
    </w:p>
    <w:sdt>
      <w:sdtPr>
        <w:id w:val="-2138109002"/>
        <w:docPartObj>
          <w:docPartGallery w:val="Table of Contents"/>
          <w:docPartUnique/>
        </w:docPartObj>
      </w:sdtPr>
      <w:sdtContent>
        <w:p w14:paraId="6278E4FF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jvrairwy3qk7">
            <w:r>
              <w:rPr>
                <w:color w:val="000000"/>
              </w:rPr>
              <w:t>1.</w:t>
            </w:r>
            <w:r>
              <w:rPr>
                <w:color w:val="000000"/>
              </w:rPr>
              <w:tab/>
              <w:t>Treść zadania projektowego</w:t>
            </w:r>
            <w:r>
              <w:rPr>
                <w:color w:val="000000"/>
              </w:rPr>
              <w:tab/>
              <w:t>1</w:t>
            </w:r>
          </w:hyperlink>
        </w:p>
        <w:p w14:paraId="52F5E6A6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u5nau3t1vfm">
            <w:r>
              <w:rPr>
                <w:color w:val="000000"/>
              </w:rPr>
              <w:t>2.</w:t>
            </w:r>
            <w:r>
              <w:rPr>
                <w:color w:val="000000"/>
              </w:rPr>
              <w:tab/>
              <w:t>Cel budowania systemu, jego zakres oraz kontekst</w:t>
            </w:r>
            <w:r>
              <w:rPr>
                <w:color w:val="000000"/>
              </w:rPr>
              <w:tab/>
              <w:t>2</w:t>
            </w:r>
          </w:hyperlink>
        </w:p>
        <w:p w14:paraId="3E9E4A3E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ifwb1rsjb7r">
            <w:r>
              <w:rPr>
                <w:color w:val="000000"/>
              </w:rPr>
              <w:t>3.</w:t>
            </w:r>
            <w:r>
              <w:rPr>
                <w:color w:val="000000"/>
              </w:rPr>
              <w:tab/>
              <w:t>Słownik</w:t>
            </w:r>
            <w:r>
              <w:rPr>
                <w:color w:val="000000"/>
              </w:rPr>
              <w:tab/>
              <w:t>5</w:t>
            </w:r>
          </w:hyperlink>
        </w:p>
        <w:p w14:paraId="5993017E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igfdhufqibt4">
            <w:r>
              <w:rPr>
                <w:color w:val="000000"/>
              </w:rPr>
              <w:t>4. Perspektywa Przypadków Użycia</w:t>
            </w:r>
            <w:r>
              <w:rPr>
                <w:color w:val="000000"/>
              </w:rPr>
              <w:tab/>
              <w:t>7</w:t>
            </w:r>
          </w:hyperlink>
        </w:p>
        <w:p w14:paraId="77AD17DC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3peusv298vrd">
            <w:r>
              <w:rPr>
                <w:color w:val="000000"/>
              </w:rPr>
              <w:t>5. Perspektywa Projektowa</w:t>
            </w:r>
            <w:r>
              <w:rPr>
                <w:color w:val="000000"/>
              </w:rPr>
              <w:tab/>
              <w:t>21</w:t>
            </w:r>
          </w:hyperlink>
        </w:p>
        <w:p w14:paraId="46795200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nu5eecck9oh">
            <w:r>
              <w:rPr>
                <w:color w:val="000000"/>
              </w:rPr>
              <w:t>6. Wymagania niefunkcjonalne</w:t>
            </w:r>
            <w:r>
              <w:rPr>
                <w:color w:val="000000"/>
              </w:rPr>
              <w:tab/>
              <w:t>39</w:t>
            </w:r>
          </w:hyperlink>
        </w:p>
        <w:p w14:paraId="374BA63D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t0m26qd58xk8">
            <w:r>
              <w:rPr>
                <w:color w:val="000000"/>
              </w:rPr>
              <w:t>7. Propozycje technologii</w:t>
            </w:r>
            <w:r>
              <w:rPr>
                <w:color w:val="000000"/>
              </w:rPr>
              <w:tab/>
              <w:t>41</w:t>
            </w:r>
          </w:hyperlink>
        </w:p>
        <w:p w14:paraId="6C353CA3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cou0u6k9vxye">
            <w:r>
              <w:rPr>
                <w:color w:val="000000"/>
              </w:rPr>
              <w:t>8. Propozycja planu pracy</w:t>
            </w:r>
            <w:r>
              <w:rPr>
                <w:color w:val="000000"/>
              </w:rPr>
              <w:tab/>
              <w:t>41</w:t>
            </w:r>
          </w:hyperlink>
        </w:p>
        <w:p w14:paraId="5164282F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ktqiovz8f420">
            <w:r>
              <w:rPr>
                <w:color w:val="000000"/>
              </w:rPr>
              <w:t>9. Analiza rynku projektu</w:t>
            </w:r>
            <w:r>
              <w:rPr>
                <w:color w:val="000000"/>
              </w:rPr>
              <w:tab/>
              <w:t>42</w:t>
            </w:r>
          </w:hyperlink>
        </w:p>
        <w:p w14:paraId="0A666D5E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vv14d3muyr6q">
            <w:r>
              <w:rPr>
                <w:color w:val="000000"/>
              </w:rPr>
              <w:t>10. Kosztorys</w:t>
            </w:r>
            <w:r>
              <w:rPr>
                <w:color w:val="000000"/>
              </w:rPr>
              <w:tab/>
              <w:t>43</w:t>
            </w:r>
          </w:hyperlink>
        </w:p>
        <w:p w14:paraId="167E5DE8" w14:textId="77777777" w:rsidR="00202F04" w:rsidRDefault="00000000">
          <w:r>
            <w:fldChar w:fldCharType="end"/>
          </w:r>
        </w:p>
      </w:sdtContent>
    </w:sdt>
    <w:p w14:paraId="08E54DF3" w14:textId="77777777" w:rsidR="00202F04" w:rsidRDefault="00000000">
      <w:pPr>
        <w:pStyle w:val="Nagwek2"/>
        <w:numPr>
          <w:ilvl w:val="0"/>
          <w:numId w:val="37"/>
        </w:numPr>
      </w:pPr>
      <w:bookmarkStart w:id="0" w:name="e7kx93g2ou5o" w:colFirst="0" w:colLast="0"/>
      <w:bookmarkStart w:id="1" w:name="_jvrairwy3qk7" w:colFirst="0" w:colLast="0"/>
      <w:bookmarkEnd w:id="0"/>
      <w:bookmarkEnd w:id="1"/>
      <w:r>
        <w:t>Treść zadania projektowego</w:t>
      </w:r>
    </w:p>
    <w:p w14:paraId="5FEC0D6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type w:val="continuous"/>
          <w:pgSz w:w="11920" w:h="16840"/>
          <w:pgMar w:top="1340" w:right="1417" w:bottom="900" w:left="1417" w:header="714" w:footer="704" w:gutter="0"/>
          <w:cols w:space="708"/>
        </w:sectPr>
      </w:pP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platforma internetowa stworzona z myślą o fanach mangi, którzy chcieliby tworzyć własne treści powiązane z istniejącymi, popularnymi seriami mangowymi. Kultura japońska zyskuje coraz większą popularność na całym świecie, a fani często sami tworzą własne historie i ilustracje - problem w tym, że do tej pory nie było jednego miejsca, które by to wszystko zbierało i dawało możliwość kontaktu z oryginalnymi twórcami.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łączy w sobie cechy portalu społecznościowego, bazy treści </w:t>
      </w:r>
      <w:proofErr w:type="spellStart"/>
      <w:r>
        <w:rPr>
          <w:color w:val="000000"/>
          <w:sz w:val="24"/>
          <w:szCs w:val="24"/>
        </w:rPr>
        <w:t>fanowskich</w:t>
      </w:r>
      <w:proofErr w:type="spellEnd"/>
      <w:r>
        <w:rPr>
          <w:color w:val="000000"/>
          <w:sz w:val="24"/>
          <w:szCs w:val="24"/>
        </w:rPr>
        <w:t xml:space="preserve"> i narzędzia do </w:t>
      </w:r>
      <w:bookmarkStart w:id="2" w:name="mbcsgn88yyw" w:colFirst="0" w:colLast="0"/>
      <w:bookmarkEnd w:id="2"/>
      <w:r>
        <w:rPr>
          <w:color w:val="000000"/>
          <w:sz w:val="24"/>
          <w:szCs w:val="24"/>
        </w:rPr>
        <w:t xml:space="preserve">współpracy z profesjonalnymi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7DCA6BF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Każda seria mangowa ma swoją osobną stronę z opisem fabuły, listą postaci i sekcją z </w:t>
      </w:r>
      <w:proofErr w:type="spellStart"/>
      <w:r>
        <w:rPr>
          <w:color w:val="000000"/>
          <w:sz w:val="24"/>
          <w:szCs w:val="24"/>
        </w:rPr>
        <w:t>dopowieściami</w:t>
      </w:r>
      <w:proofErr w:type="spellEnd"/>
      <w:r>
        <w:rPr>
          <w:color w:val="000000"/>
          <w:sz w:val="24"/>
          <w:szCs w:val="24"/>
        </w:rPr>
        <w:t xml:space="preserve"> fanów. Zarejestrowany użytkownik może tworzyć i publikować własne treści przypisane do konkretnej serii -historie poboczne, 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 postaci, </w:t>
      </w:r>
      <w:proofErr w:type="spellStart"/>
      <w:r>
        <w:rPr>
          <w:color w:val="000000"/>
          <w:sz w:val="24"/>
          <w:szCs w:val="24"/>
        </w:rPr>
        <w:t>fillery</w:t>
      </w:r>
      <w:proofErr w:type="spellEnd"/>
      <w:r>
        <w:rPr>
          <w:color w:val="000000"/>
          <w:sz w:val="24"/>
          <w:szCs w:val="24"/>
        </w:rPr>
        <w:t xml:space="preserve">, alternatywne zakończenia, fan-art czy </w:t>
      </w:r>
      <w:proofErr w:type="spellStart"/>
      <w:r>
        <w:rPr>
          <w:color w:val="000000"/>
          <w:sz w:val="24"/>
          <w:szCs w:val="24"/>
        </w:rPr>
        <w:t>crossovery</w:t>
      </w:r>
      <w:proofErr w:type="spellEnd"/>
      <w:r>
        <w:rPr>
          <w:color w:val="000000"/>
          <w:sz w:val="24"/>
          <w:szCs w:val="24"/>
        </w:rPr>
        <w:t>. Każda praca przechodzi przez moderację, a po publikacji jest oceniana przez społeczność.</w:t>
      </w:r>
    </w:p>
    <w:p w14:paraId="599C331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Wyróżniającą funkcją platformy jest możliwość oficjalnej współpracy między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 xml:space="preserve"> a fanami. Twórca oryginalnej serii ze zweryfikowanym kontem może przeglądać prace fanów i wysłać wybranemu twórcy ofertę współpracy z opisem zlecenia, wynagrodzeniem i terminem. Po zaakceptowaniu obie strony dostają wspólny panel projektowy z czatem i wymianą plików. Ukończona praca może zostać opublikowana jako oficjalnie zatwierdzona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>.</w:t>
      </w:r>
    </w:p>
    <w:p w14:paraId="58604C0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43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W systemie wyróżniono czterech aktorów: użytkownika (fan/twórca </w:t>
      </w:r>
      <w:proofErr w:type="spellStart"/>
      <w:r>
        <w:rPr>
          <w:color w:val="000000"/>
          <w:sz w:val="24"/>
          <w:szCs w:val="24"/>
        </w:rPr>
        <w:t>fanowski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(twórca oryginalny z kontem zweryfikowanym), moderatora (kontrola jakości treści) oraz administratora (zarządzanie platformą, kontami, konkursami i statystykami).</w:t>
      </w:r>
    </w:p>
    <w:p w14:paraId="0151602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16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Treści klasyfikowane są według typu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fan-art,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>), gatunku mangi (</w:t>
      </w:r>
      <w:proofErr w:type="spellStart"/>
      <w:r>
        <w:rPr>
          <w:color w:val="000000"/>
          <w:sz w:val="24"/>
          <w:szCs w:val="24"/>
        </w:rPr>
        <w:t>shōnen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shōjo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seinen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josei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kodomo</w:t>
      </w:r>
      <w:proofErr w:type="spellEnd"/>
      <w:r>
        <w:rPr>
          <w:color w:val="000000"/>
          <w:sz w:val="24"/>
          <w:szCs w:val="24"/>
        </w:rPr>
        <w:t xml:space="preserve">) oraz objętości (krótka, średnia, długa forma). Platforma oferuje też system </w:t>
      </w:r>
      <w:proofErr w:type="spellStart"/>
      <w:r>
        <w:rPr>
          <w:color w:val="000000"/>
          <w:sz w:val="24"/>
          <w:szCs w:val="24"/>
        </w:rPr>
        <w:t>monetyzacji</w:t>
      </w:r>
      <w:proofErr w:type="spellEnd"/>
      <w:r>
        <w:rPr>
          <w:color w:val="000000"/>
          <w:sz w:val="24"/>
          <w:szCs w:val="24"/>
        </w:rPr>
        <w:t xml:space="preserve">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 cykliczne konkursy, rankingi twórców i system powiadomień.</w:t>
      </w:r>
    </w:p>
    <w:p w14:paraId="29E2166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14:paraId="61813DC9" w14:textId="77777777" w:rsidR="00202F04" w:rsidRDefault="00000000">
      <w:pPr>
        <w:pStyle w:val="Nagwek2"/>
        <w:numPr>
          <w:ilvl w:val="0"/>
          <w:numId w:val="37"/>
        </w:numPr>
      </w:pPr>
      <w:bookmarkStart w:id="3" w:name="_du5nau3t1vfm" w:colFirst="0" w:colLast="0"/>
      <w:bookmarkEnd w:id="3"/>
      <w:r>
        <w:t>Cel budowania systemu, jego zakres oraz kontekst</w:t>
      </w:r>
      <w:bookmarkStart w:id="4" w:name="whokeigt48q9" w:colFirst="0" w:colLast="0"/>
      <w:bookmarkEnd w:id="4"/>
    </w:p>
    <w:p w14:paraId="362C365A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Cel systemu</w:t>
      </w:r>
    </w:p>
    <w:p w14:paraId="592DF34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Głównym celem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jest stworzenie jednego miejsca w </w:t>
      </w:r>
      <w:proofErr w:type="spellStart"/>
      <w:r>
        <w:rPr>
          <w:color w:val="000000"/>
          <w:sz w:val="24"/>
          <w:szCs w:val="24"/>
        </w:rPr>
        <w:t>internecie</w:t>
      </w:r>
      <w:proofErr w:type="spellEnd"/>
      <w:r>
        <w:rPr>
          <w:color w:val="000000"/>
          <w:sz w:val="24"/>
          <w:szCs w:val="24"/>
        </w:rPr>
        <w:t xml:space="preserve">, gdzie fani mangi mogą tworzyć i publikować własne treści powiązane z istniejącymi seriami, a jednocześnie mieć szansę na kontakt i współpracę z oryginalnymi twórcami. Aktualnie takie coś po prostu </w:t>
      </w:r>
      <w:bookmarkStart w:id="5" w:name="5z27gmc0pw09" w:colFirst="0" w:colLast="0"/>
      <w:bookmarkEnd w:id="5"/>
      <w:r>
        <w:rPr>
          <w:color w:val="000000"/>
          <w:sz w:val="24"/>
          <w:szCs w:val="24"/>
        </w:rPr>
        <w:t xml:space="preserve">nie istnieje - są serwisy do publikowania fan </w:t>
      </w:r>
      <w:proofErr w:type="spellStart"/>
      <w:r>
        <w:rPr>
          <w:color w:val="000000"/>
          <w:sz w:val="24"/>
          <w:szCs w:val="24"/>
        </w:rPr>
        <w:t>fiction</w:t>
      </w:r>
      <w:proofErr w:type="spellEnd"/>
      <w:r>
        <w:rPr>
          <w:color w:val="000000"/>
          <w:sz w:val="24"/>
          <w:szCs w:val="24"/>
        </w:rPr>
        <w:t xml:space="preserve">, są serwisy do wrzucania grafik, ale żaden nie łączy tego w całość i nie daje możliwości oficjalnej współpracy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52DA1FA4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Poza tym platforma ma za zadanie:</w:t>
      </w:r>
    </w:p>
    <w:p w14:paraId="14FCA94D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71"/>
        <w:rPr>
          <w:color w:val="000000"/>
        </w:rPr>
      </w:pPr>
      <w:r>
        <w:rPr>
          <w:color w:val="000000"/>
          <w:sz w:val="24"/>
          <w:szCs w:val="24"/>
        </w:rPr>
        <w:t>dać fanom przestrzeń, gdzie mogą rozwijać się twórczo w ramach ulubionych serii, a nie tylko biernie je czytać,</w:t>
      </w:r>
    </w:p>
    <w:p w14:paraId="3BF7B6D4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209"/>
        <w:rPr>
          <w:color w:val="000000"/>
        </w:rPr>
      </w:pPr>
      <w:r>
        <w:rPr>
          <w:color w:val="000000"/>
          <w:sz w:val="24"/>
          <w:szCs w:val="24"/>
        </w:rPr>
        <w:t xml:space="preserve">ułatwić </w:t>
      </w:r>
      <w:proofErr w:type="spellStart"/>
      <w:r>
        <w:rPr>
          <w:color w:val="000000"/>
          <w:sz w:val="24"/>
          <w:szCs w:val="24"/>
        </w:rPr>
        <w:t>mangakom</w:t>
      </w:r>
      <w:proofErr w:type="spellEnd"/>
      <w:r>
        <w:rPr>
          <w:color w:val="000000"/>
          <w:sz w:val="24"/>
          <w:szCs w:val="24"/>
        </w:rPr>
        <w:t xml:space="preserve"> znajdowanie utalentowanych ludzi, z którymi mogliby współpracować, bez przeszukiwania dziesiątek różnych stron i forów,</w:t>
      </w:r>
    </w:p>
    <w:p w14:paraId="292DC446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64"/>
        <w:rPr>
          <w:color w:val="000000"/>
        </w:rPr>
      </w:pPr>
      <w:r>
        <w:rPr>
          <w:color w:val="000000"/>
          <w:sz w:val="24"/>
          <w:szCs w:val="24"/>
        </w:rPr>
        <w:t>zbudować społeczność, w której ludzie wzajemnie się oceniają, komentują prace i motywują do tworzenia lepszych rzeczy,</w:t>
      </w:r>
    </w:p>
    <w:p w14:paraId="5BCF826D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7"/>
        <w:rPr>
          <w:color w:val="000000"/>
        </w:rPr>
      </w:pPr>
      <w:r>
        <w:rPr>
          <w:color w:val="000000"/>
          <w:sz w:val="24"/>
          <w:szCs w:val="24"/>
        </w:rPr>
        <w:lastRenderedPageBreak/>
        <w:t xml:space="preserve">dać najlepszym twórcom możliwość zarabiania na swoich pracach przez system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</w:t>
      </w:r>
    </w:p>
    <w:p w14:paraId="42CB7700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04"/>
        <w:jc w:val="both"/>
        <w:rPr>
          <w:color w:val="000000"/>
        </w:rPr>
      </w:pPr>
      <w:r>
        <w:rPr>
          <w:color w:val="000000"/>
          <w:sz w:val="24"/>
          <w:szCs w:val="24"/>
        </w:rPr>
        <w:t>zbierać dane o tym, co się dzieje na platformie (ile osób się rejestruje, które serie są popularne, jakie treści się najlepiej sprawdzają), żeby na tej podstawie podejmować decyzje o dalszym rozwoju serwisu.</w:t>
      </w:r>
    </w:p>
    <w:p w14:paraId="12A107F4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Zakres systemu</w:t>
      </w:r>
    </w:p>
    <w:p w14:paraId="46BAE4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bookmarkStart w:id="6" w:name="pqh6z1ufx82v" w:colFirst="0" w:colLast="0"/>
      <w:bookmarkEnd w:id="6"/>
      <w:r>
        <w:rPr>
          <w:color w:val="000000"/>
          <w:sz w:val="24"/>
          <w:szCs w:val="24"/>
        </w:rPr>
        <w:t>System jest podzielony na kilka modułów, z których każdy odpowiada za inny fragment funkcjonalności:</w:t>
      </w:r>
    </w:p>
    <w:p w14:paraId="0ACA7F7E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37"/>
        <w:rPr>
          <w:color w:val="000000"/>
        </w:rPr>
      </w:pPr>
      <w:r>
        <w:rPr>
          <w:color w:val="000000"/>
          <w:sz w:val="24"/>
          <w:szCs w:val="24"/>
        </w:rPr>
        <w:t xml:space="preserve">rejestracja i logowanie - zakładanie konta, weryfikacja maila, logowanie, edycja profilu, a w przypadku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 xml:space="preserve"> również weryfikacja konta przez administratora,</w:t>
      </w:r>
    </w:p>
    <w:p w14:paraId="1589B8ED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50"/>
        <w:rPr>
          <w:color w:val="000000"/>
        </w:rPr>
      </w:pPr>
      <w:r>
        <w:rPr>
          <w:color w:val="000000"/>
          <w:sz w:val="24"/>
          <w:szCs w:val="24"/>
        </w:rPr>
        <w:t xml:space="preserve">katalog serii mangowych - przeglądanie, wyszukiwanie i filtrowanie serii, każda z dedykowaną stroną z opisem, postaciami i </w:t>
      </w:r>
      <w:proofErr w:type="spellStart"/>
      <w:r>
        <w:rPr>
          <w:color w:val="000000"/>
          <w:sz w:val="24"/>
          <w:szCs w:val="24"/>
        </w:rPr>
        <w:t>dopowieściami</w:t>
      </w:r>
      <w:proofErr w:type="spellEnd"/>
      <w:r>
        <w:rPr>
          <w:color w:val="000000"/>
          <w:sz w:val="24"/>
          <w:szCs w:val="24"/>
        </w:rPr>
        <w:t xml:space="preserve"> fanów,</w:t>
      </w:r>
    </w:p>
    <w:p w14:paraId="5F881FC2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03"/>
        <w:jc w:val="both"/>
        <w:rPr>
          <w:color w:val="000000"/>
        </w:rPr>
      </w:pPr>
      <w:r>
        <w:rPr>
          <w:color w:val="000000"/>
          <w:sz w:val="24"/>
          <w:szCs w:val="24"/>
        </w:rPr>
        <w:t xml:space="preserve">tworzenie i publikacja treści - edytor do pisania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, wybór typu i kategorii, dodawanie </w:t>
      </w:r>
      <w:proofErr w:type="spellStart"/>
      <w:r>
        <w:rPr>
          <w:color w:val="000000"/>
          <w:sz w:val="24"/>
          <w:szCs w:val="24"/>
        </w:rPr>
        <w:t>tagów</w:t>
      </w:r>
      <w:proofErr w:type="spellEnd"/>
      <w:r>
        <w:rPr>
          <w:color w:val="000000"/>
          <w:sz w:val="24"/>
          <w:szCs w:val="24"/>
        </w:rPr>
        <w:t xml:space="preserve"> i ilustracji, wysyłanie pracy do moderacji,</w:t>
      </w:r>
    </w:p>
    <w:p w14:paraId="04373025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91"/>
        <w:jc w:val="both"/>
        <w:rPr>
          <w:color w:val="000000"/>
        </w:rPr>
      </w:pPr>
      <w:r>
        <w:rPr>
          <w:color w:val="000000"/>
          <w:sz w:val="24"/>
          <w:szCs w:val="24"/>
        </w:rPr>
        <w:t>moderacja - kolejka prac czekających na zatwierdzenie, możliwość akceptacji lub odrzucenia z podaniem powodu, obsługa zgłoszeń od użytkowników, blokowanie kont,</w:t>
      </w:r>
    </w:p>
    <w:p w14:paraId="543EA6AD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630"/>
        <w:rPr>
          <w:color w:val="000000"/>
        </w:rPr>
      </w:pPr>
      <w:r>
        <w:rPr>
          <w:color w:val="000000"/>
          <w:sz w:val="24"/>
          <w:szCs w:val="24"/>
        </w:rPr>
        <w:t>interakcje społecznościowe - ocenianie gwiazdkami, komentowanie, polubienia, obserwowanie twórców, rankingi najlepszych prac i twórców,</w:t>
      </w:r>
    </w:p>
    <w:p w14:paraId="028D0D46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25"/>
        <w:rPr>
          <w:color w:val="000000"/>
        </w:rPr>
      </w:pPr>
      <w:r>
        <w:rPr>
          <w:color w:val="000000"/>
          <w:sz w:val="24"/>
          <w:szCs w:val="24"/>
        </w:rPr>
        <w:t xml:space="preserve">współpraca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>–fan - wysyłanie ofert współpracy, wspólny panel projektowy z czatem i wymianą plików, zatwierdzanie ukończonych prac,</w:t>
      </w:r>
    </w:p>
    <w:p w14:paraId="7842E269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19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monetyzacja</w:t>
      </w:r>
      <w:proofErr w:type="spellEnd"/>
      <w:r>
        <w:rPr>
          <w:color w:val="000000"/>
          <w:sz w:val="24"/>
          <w:szCs w:val="24"/>
        </w:rPr>
        <w:t xml:space="preserve"> - oznaczanie treści jako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 płatności od czytelników, prowizja platformy,</w:t>
      </w:r>
    </w:p>
    <w:p w14:paraId="38F4C7E4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57"/>
        <w:rPr>
          <w:color w:val="000000"/>
        </w:rPr>
      </w:pPr>
      <w:r>
        <w:rPr>
          <w:color w:val="000000"/>
          <w:sz w:val="24"/>
          <w:szCs w:val="24"/>
        </w:rPr>
        <w:t>konkursy - tworzenie konkursów przez administratora, zgłaszanie prac, ocenianie, publikacja wyników,</w:t>
      </w:r>
    </w:p>
    <w:p w14:paraId="21A5360B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03"/>
        <w:rPr>
          <w:color w:val="000000"/>
        </w:rPr>
      </w:pPr>
      <w:r>
        <w:rPr>
          <w:color w:val="000000"/>
          <w:sz w:val="24"/>
          <w:szCs w:val="24"/>
        </w:rPr>
        <w:t>panel administracyjny zarządzanie użytkownikami, konfiguracją kategorii, generowanie raportów i statystyk.</w:t>
      </w:r>
    </w:p>
    <w:p w14:paraId="5A1711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Czego system nie obejmuje: nie będzie </w:t>
      </w:r>
      <w:proofErr w:type="spellStart"/>
      <w:r>
        <w:rPr>
          <w:color w:val="000000"/>
          <w:sz w:val="24"/>
          <w:szCs w:val="24"/>
        </w:rPr>
        <w:t>hostował</w:t>
      </w:r>
      <w:proofErr w:type="spellEnd"/>
      <w:r>
        <w:rPr>
          <w:color w:val="000000"/>
          <w:sz w:val="24"/>
          <w:szCs w:val="24"/>
        </w:rPr>
        <w:t xml:space="preserve"> oryginalnych rozdziałów mangi (to nie jest serwis do czytania oficjalnych mang), nie będzie obsługiwał płatności zewnętrznych poza własnym systemem, i na razie nie będzie automatycznie tłumaczył treści na inne języki - to jest coś, co ewentualnie pojawi się w przyszłości.</w:t>
      </w:r>
    </w:p>
    <w:p w14:paraId="41F4E287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Kontekst biznesowy</w:t>
      </w:r>
    </w:p>
    <w:p w14:paraId="6AA33C9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Manga i </w:t>
      </w:r>
      <w:proofErr w:type="spellStart"/>
      <w:r>
        <w:rPr>
          <w:color w:val="000000"/>
          <w:sz w:val="24"/>
          <w:szCs w:val="24"/>
        </w:rPr>
        <w:t>anime</w:t>
      </w:r>
      <w:proofErr w:type="spellEnd"/>
      <w:r>
        <w:rPr>
          <w:color w:val="000000"/>
          <w:sz w:val="24"/>
          <w:szCs w:val="24"/>
        </w:rPr>
        <w:t xml:space="preserve"> to rynek, który rośnie z roku na rok - według raportów branżowych globalna wartość rynku mangi przekroczyła 13 miliardów dolarów w 2024 roku i dalej się rozwija.</w:t>
      </w:r>
    </w:p>
    <w:p w14:paraId="13586E1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Fanów jest coraz więcej, i wielu z nich nie chce tylko czytać - chcą sami tworzyć, pisać </w:t>
      </w:r>
      <w:r>
        <w:rPr>
          <w:color w:val="000000"/>
          <w:sz w:val="24"/>
          <w:szCs w:val="24"/>
        </w:rPr>
        <w:lastRenderedPageBreak/>
        <w:t xml:space="preserve">własne historie, rysować postacie, wymyślać alternatywne zakończenia. I robią to, tyle że w rozproszeniu - część wrzuca teksty na FanFiction.net albo Archive of </w:t>
      </w:r>
      <w:proofErr w:type="spellStart"/>
      <w:r>
        <w:rPr>
          <w:color w:val="000000"/>
          <w:sz w:val="24"/>
          <w:szCs w:val="24"/>
        </w:rPr>
        <w:t>Our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Own</w:t>
      </w:r>
      <w:proofErr w:type="spellEnd"/>
      <w:r>
        <w:rPr>
          <w:color w:val="000000"/>
          <w:sz w:val="24"/>
          <w:szCs w:val="24"/>
        </w:rPr>
        <w:t xml:space="preserve">, część publikuje grafiki na </w:t>
      </w:r>
      <w:proofErr w:type="spellStart"/>
      <w:r>
        <w:rPr>
          <w:color w:val="000000"/>
          <w:sz w:val="24"/>
          <w:szCs w:val="24"/>
        </w:rPr>
        <w:t>DeviantArt</w:t>
      </w:r>
      <w:proofErr w:type="spellEnd"/>
      <w:r>
        <w:rPr>
          <w:color w:val="000000"/>
          <w:sz w:val="24"/>
          <w:szCs w:val="24"/>
        </w:rPr>
        <w:t xml:space="preserve">, część pisze na </w:t>
      </w:r>
      <w:proofErr w:type="spellStart"/>
      <w:r>
        <w:rPr>
          <w:color w:val="000000"/>
          <w:sz w:val="24"/>
          <w:szCs w:val="24"/>
        </w:rPr>
        <w:t>Wattpadzie</w:t>
      </w:r>
      <w:proofErr w:type="spellEnd"/>
      <w:r>
        <w:rPr>
          <w:color w:val="000000"/>
          <w:sz w:val="24"/>
          <w:szCs w:val="24"/>
        </w:rPr>
        <w:t xml:space="preserve">. Każdy z tych serwisów ma swoje </w:t>
      </w:r>
      <w:bookmarkStart w:id="7" w:name="t0kfdqgosi16" w:colFirst="0" w:colLast="0"/>
      <w:bookmarkEnd w:id="7"/>
      <w:r>
        <w:rPr>
          <w:color w:val="000000"/>
          <w:sz w:val="24"/>
          <w:szCs w:val="24"/>
        </w:rPr>
        <w:t xml:space="preserve">ograniczenia i żaden nie oferuje tego, co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chce dać, czyli możliwości bezpośredniej współpracy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4284E85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To jest właśnie ta luka, którą platforma ma wypełnić. Nie istnieje serwis, który jednocześnie pozwalałby publikować treści </w:t>
      </w:r>
      <w:proofErr w:type="spellStart"/>
      <w:r>
        <w:rPr>
          <w:color w:val="000000"/>
          <w:sz w:val="24"/>
          <w:szCs w:val="24"/>
        </w:rPr>
        <w:t>fanowskie</w:t>
      </w:r>
      <w:proofErr w:type="spellEnd"/>
      <w:r>
        <w:rPr>
          <w:color w:val="000000"/>
          <w:sz w:val="24"/>
          <w:szCs w:val="24"/>
        </w:rPr>
        <w:t xml:space="preserve"> przypisane do konkretnych serii, miał system moderacji dbający o jakość, i dawał </w:t>
      </w:r>
      <w:proofErr w:type="spellStart"/>
      <w:r>
        <w:rPr>
          <w:color w:val="000000"/>
          <w:sz w:val="24"/>
          <w:szCs w:val="24"/>
        </w:rPr>
        <w:t>mangakom</w:t>
      </w:r>
      <w:proofErr w:type="spellEnd"/>
      <w:r>
        <w:rPr>
          <w:color w:val="000000"/>
          <w:sz w:val="24"/>
          <w:szCs w:val="24"/>
        </w:rPr>
        <w:t xml:space="preserve"> narzędzia do znajdowania i zatrudniania utalentowanych fanów.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łączy te trzy rzeczy w jednym miejscu.</w:t>
      </w:r>
    </w:p>
    <w:p w14:paraId="7FD10B1E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Przewidywalne korzyści mierzalne</w:t>
      </w:r>
    </w:p>
    <w:p w14:paraId="11A477B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 tabeli poniżej zebrałyśmy konkretne cele, które platforma powinna osiągnąć w ciągu pierwszych 12 miesięcy od uruchomienia:</w:t>
      </w:r>
    </w:p>
    <w:p w14:paraId="6D92284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10"/>
          <w:szCs w:val="10"/>
        </w:rPr>
      </w:pPr>
    </w:p>
    <w:tbl>
      <w:tblPr>
        <w:tblStyle w:val="a0"/>
        <w:tblW w:w="9020" w:type="dxa"/>
        <w:tblInd w:w="42" w:type="dxa"/>
        <w:tblBorders>
          <w:top w:val="single" w:sz="8" w:space="0" w:color="A02A93"/>
          <w:left w:val="single" w:sz="8" w:space="0" w:color="A02A93"/>
          <w:bottom w:val="single" w:sz="8" w:space="0" w:color="A02A93"/>
          <w:right w:val="single" w:sz="8" w:space="0" w:color="A02A93"/>
          <w:insideH w:val="single" w:sz="8" w:space="0" w:color="A02A93"/>
          <w:insideV w:val="single" w:sz="8" w:space="0" w:color="A02A93"/>
        </w:tblBorders>
        <w:tblLayout w:type="fixed"/>
        <w:tblLook w:val="0000" w:firstRow="0" w:lastRow="0" w:firstColumn="0" w:lastColumn="0" w:noHBand="0" w:noVBand="0"/>
      </w:tblPr>
      <w:tblGrid>
        <w:gridCol w:w="3780"/>
        <w:gridCol w:w="2220"/>
        <w:gridCol w:w="3020"/>
      </w:tblGrid>
      <w:tr w:rsidR="00202F04" w14:paraId="2EC6168C" w14:textId="77777777">
        <w:trPr>
          <w:trHeight w:val="219"/>
        </w:trPr>
        <w:tc>
          <w:tcPr>
            <w:tcW w:w="3780" w:type="dxa"/>
          </w:tcPr>
          <w:p w14:paraId="1B1F585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5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Korzyść</w:t>
            </w:r>
          </w:p>
        </w:tc>
        <w:tc>
          <w:tcPr>
            <w:tcW w:w="2220" w:type="dxa"/>
          </w:tcPr>
          <w:p w14:paraId="1C8C34CE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Miara</w:t>
            </w:r>
          </w:p>
        </w:tc>
        <w:tc>
          <w:tcPr>
            <w:tcW w:w="3020" w:type="dxa"/>
          </w:tcPr>
          <w:p w14:paraId="49D295B5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Cel (12 mies.)</w:t>
            </w:r>
          </w:p>
        </w:tc>
      </w:tr>
      <w:tr w:rsidR="00202F04" w14:paraId="7DD5CD40" w14:textId="77777777">
        <w:trPr>
          <w:trHeight w:val="220"/>
        </w:trPr>
        <w:tc>
          <w:tcPr>
            <w:tcW w:w="3780" w:type="dxa"/>
          </w:tcPr>
          <w:p w14:paraId="005BD1E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zarejestrowanych użytkowników</w:t>
            </w:r>
          </w:p>
        </w:tc>
        <w:tc>
          <w:tcPr>
            <w:tcW w:w="2220" w:type="dxa"/>
          </w:tcPr>
          <w:p w14:paraId="5D8F501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kont</w:t>
            </w:r>
          </w:p>
        </w:tc>
        <w:tc>
          <w:tcPr>
            <w:tcW w:w="3020" w:type="dxa"/>
          </w:tcPr>
          <w:p w14:paraId="5E01959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50 000</w:t>
            </w:r>
          </w:p>
        </w:tc>
      </w:tr>
      <w:tr w:rsidR="00202F04" w14:paraId="7AF2CBC7" w14:textId="77777777">
        <w:trPr>
          <w:trHeight w:val="220"/>
        </w:trPr>
        <w:tc>
          <w:tcPr>
            <w:tcW w:w="3780" w:type="dxa"/>
          </w:tcPr>
          <w:p w14:paraId="0E2FFDF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opublikowanych treści</w:t>
            </w:r>
          </w:p>
        </w:tc>
        <w:tc>
          <w:tcPr>
            <w:tcW w:w="2220" w:type="dxa"/>
          </w:tcPr>
          <w:p w14:paraId="622E03C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publikacji</w:t>
            </w:r>
          </w:p>
        </w:tc>
        <w:tc>
          <w:tcPr>
            <w:tcW w:w="3020" w:type="dxa"/>
          </w:tcPr>
          <w:p w14:paraId="1A52F0F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10 000</w:t>
            </w:r>
          </w:p>
        </w:tc>
      </w:tr>
      <w:tr w:rsidR="00202F04" w14:paraId="3AD57AEA" w14:textId="77777777">
        <w:trPr>
          <w:trHeight w:val="239"/>
        </w:trPr>
        <w:tc>
          <w:tcPr>
            <w:tcW w:w="3780" w:type="dxa"/>
          </w:tcPr>
          <w:p w14:paraId="4F809D4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Przychód z treści </w:t>
            </w:r>
            <w:proofErr w:type="spellStart"/>
            <w:r>
              <w:rPr>
                <w:color w:val="000000"/>
                <w:sz w:val="20"/>
                <w:szCs w:val="20"/>
              </w:rPr>
              <w:t>premium</w:t>
            </w:r>
            <w:proofErr w:type="spellEnd"/>
          </w:p>
        </w:tc>
        <w:tc>
          <w:tcPr>
            <w:tcW w:w="2220" w:type="dxa"/>
          </w:tcPr>
          <w:p w14:paraId="141DD28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PLN / miesiąc</w:t>
            </w:r>
          </w:p>
        </w:tc>
        <w:tc>
          <w:tcPr>
            <w:tcW w:w="3020" w:type="dxa"/>
          </w:tcPr>
          <w:p w14:paraId="57217D6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15 000 PLN</w:t>
            </w:r>
          </w:p>
        </w:tc>
      </w:tr>
      <w:tr w:rsidR="00202F04" w14:paraId="2B7F5AE7" w14:textId="77777777">
        <w:trPr>
          <w:trHeight w:val="220"/>
        </w:trPr>
        <w:tc>
          <w:tcPr>
            <w:tcW w:w="3780" w:type="dxa"/>
          </w:tcPr>
          <w:p w14:paraId="2AD9455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Nawiązane współprace </w:t>
            </w:r>
            <w:proofErr w:type="spellStart"/>
            <w:r>
              <w:rPr>
                <w:color w:val="000000"/>
                <w:sz w:val="20"/>
                <w:szCs w:val="20"/>
              </w:rPr>
              <w:t>mangaka</w:t>
            </w:r>
            <w:proofErr w:type="spellEnd"/>
            <w:r>
              <w:rPr>
                <w:color w:val="000000"/>
                <w:sz w:val="20"/>
                <w:szCs w:val="20"/>
              </w:rPr>
              <w:t>–fan</w:t>
            </w:r>
          </w:p>
        </w:tc>
        <w:tc>
          <w:tcPr>
            <w:tcW w:w="2220" w:type="dxa"/>
          </w:tcPr>
          <w:p w14:paraId="6C44F3E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projektów</w:t>
            </w:r>
          </w:p>
        </w:tc>
        <w:tc>
          <w:tcPr>
            <w:tcW w:w="3020" w:type="dxa"/>
          </w:tcPr>
          <w:p w14:paraId="2C4D45E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</w:tr>
      <w:tr w:rsidR="00202F04" w14:paraId="44362541" w14:textId="77777777">
        <w:trPr>
          <w:trHeight w:val="220"/>
        </w:trPr>
        <w:tc>
          <w:tcPr>
            <w:tcW w:w="3780" w:type="dxa"/>
          </w:tcPr>
          <w:p w14:paraId="4FCF1B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Średni czas moderacji treści</w:t>
            </w:r>
          </w:p>
        </w:tc>
        <w:tc>
          <w:tcPr>
            <w:tcW w:w="2220" w:type="dxa"/>
          </w:tcPr>
          <w:p w14:paraId="5757021B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Godziny</w:t>
            </w:r>
          </w:p>
        </w:tc>
        <w:tc>
          <w:tcPr>
            <w:tcW w:w="3020" w:type="dxa"/>
          </w:tcPr>
          <w:p w14:paraId="3FF8BB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poniżej 24h</w:t>
            </w:r>
          </w:p>
        </w:tc>
      </w:tr>
      <w:tr w:rsidR="00202F04" w14:paraId="3002FA1C" w14:textId="77777777">
        <w:trPr>
          <w:trHeight w:val="220"/>
        </w:trPr>
        <w:tc>
          <w:tcPr>
            <w:tcW w:w="3780" w:type="dxa"/>
          </w:tcPr>
          <w:p w14:paraId="6C4015DD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Retencja użytkowników (30 dni)</w:t>
            </w:r>
          </w:p>
        </w:tc>
        <w:tc>
          <w:tcPr>
            <w:tcW w:w="2220" w:type="dxa"/>
          </w:tcPr>
          <w:p w14:paraId="7193A4A9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Procent</w:t>
            </w:r>
          </w:p>
        </w:tc>
        <w:tc>
          <w:tcPr>
            <w:tcW w:w="3020" w:type="dxa"/>
          </w:tcPr>
          <w:p w14:paraId="4820DE75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ponad 40%</w:t>
            </w:r>
          </w:p>
        </w:tc>
      </w:tr>
      <w:tr w:rsidR="00202F04" w14:paraId="16CC8E4E" w14:textId="77777777">
        <w:trPr>
          <w:trHeight w:val="239"/>
        </w:trPr>
        <w:tc>
          <w:tcPr>
            <w:tcW w:w="3780" w:type="dxa"/>
          </w:tcPr>
          <w:p w14:paraId="7D41C23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aktywnych serii mangowych</w:t>
            </w:r>
          </w:p>
        </w:tc>
        <w:tc>
          <w:tcPr>
            <w:tcW w:w="2220" w:type="dxa"/>
          </w:tcPr>
          <w:p w14:paraId="5EC47ABD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serii</w:t>
            </w:r>
          </w:p>
        </w:tc>
        <w:tc>
          <w:tcPr>
            <w:tcW w:w="3020" w:type="dxa"/>
          </w:tcPr>
          <w:p w14:paraId="32A59ED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500</w:t>
            </w:r>
          </w:p>
        </w:tc>
      </w:tr>
      <w:tr w:rsidR="00202F04" w14:paraId="7108F929" w14:textId="77777777">
        <w:trPr>
          <w:trHeight w:val="220"/>
        </w:trPr>
        <w:tc>
          <w:tcPr>
            <w:tcW w:w="3780" w:type="dxa"/>
          </w:tcPr>
          <w:p w14:paraId="407C1024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Średnia ocena treści na platformie</w:t>
            </w:r>
          </w:p>
        </w:tc>
        <w:tc>
          <w:tcPr>
            <w:tcW w:w="2220" w:type="dxa"/>
          </w:tcPr>
          <w:p w14:paraId="72840BB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Gwiazdki (1–5)</w:t>
            </w:r>
          </w:p>
        </w:tc>
        <w:tc>
          <w:tcPr>
            <w:tcW w:w="3020" w:type="dxa"/>
          </w:tcPr>
          <w:p w14:paraId="4EC1849A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ponad 3,5</w:t>
            </w:r>
          </w:p>
        </w:tc>
      </w:tr>
    </w:tbl>
    <w:p w14:paraId="004B8559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bookmarkStart w:id="8" w:name="ij14j0hptngh" w:colFirst="0" w:colLast="0"/>
      <w:bookmarkEnd w:id="8"/>
      <w:r>
        <w:rPr>
          <w:rFonts w:ascii="Arial" w:eastAsia="Arial" w:hAnsi="Arial" w:cs="Arial"/>
          <w:b/>
          <w:bCs/>
          <w:color w:val="E39DDD"/>
          <w:sz w:val="28"/>
          <w:szCs w:val="28"/>
        </w:rPr>
        <w:t>Przewidywalne korzyści niemierzalne</w:t>
      </w:r>
    </w:p>
    <w:p w14:paraId="6C4746B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Oprócz korzyści, które da się wyrazić w konkretnych liczbach, wdrożenie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</w:t>
      </w:r>
      <w:bookmarkStart w:id="9" w:name="lkpq1qs0e0kk" w:colFirst="0" w:colLast="0"/>
      <w:bookmarkEnd w:id="9"/>
      <w:r>
        <w:rPr>
          <w:color w:val="000000"/>
          <w:sz w:val="24"/>
          <w:szCs w:val="24"/>
        </w:rPr>
        <w:t>przyniesie też takie, których nie zmierzymy wprost, ale które mają spore znaczenie dla tego, czy platforma się utrzyma i będzie rozwijać w dłuższej perspektywie:</w:t>
      </w:r>
    </w:p>
    <w:p w14:paraId="05712B89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Budowanie społeczności </w:t>
      </w:r>
      <w:r>
        <w:rPr>
          <w:color w:val="000000"/>
          <w:sz w:val="24"/>
          <w:szCs w:val="24"/>
        </w:rPr>
        <w:t>- platformy tego typu żyją dzięki aktywnym użytkownikom. Jeśli uda się zbudować zaangażowaną grupę fanów, którzy regularnie tworzą i komentują treści, to taka społeczność zaczyna rosnąć sama z siebie - ludzie zapraszają znajomych, udostępniają prace w mediach społecznościowych i wracają, bo czują się częścią czegoś. Bez tego platforma po prostu nie zadziała.</w:t>
      </w:r>
    </w:p>
    <w:p w14:paraId="619FE017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1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Odkrywanie talentów </w:t>
      </w:r>
      <w:r>
        <w:rPr>
          <w:color w:val="000000"/>
          <w:sz w:val="24"/>
          <w:szCs w:val="24"/>
        </w:rPr>
        <w:t xml:space="preserve">- do tej pory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, który chciałby znaleźć kogoś do współpracy, musiałby przeszukiwać dziesiątki forów, grup na </w:t>
      </w:r>
      <w:proofErr w:type="spellStart"/>
      <w:r>
        <w:rPr>
          <w:color w:val="000000"/>
          <w:sz w:val="24"/>
          <w:szCs w:val="24"/>
        </w:rPr>
        <w:t>social</w:t>
      </w:r>
      <w:proofErr w:type="spellEnd"/>
      <w:r>
        <w:rPr>
          <w:color w:val="000000"/>
          <w:sz w:val="24"/>
          <w:szCs w:val="24"/>
        </w:rPr>
        <w:t xml:space="preserve"> mediach i różnych platform. Tutaj wystarczy wejść w swoją serię i przejrzeć prace fanów - od razu widać kto pisze dobrze, kto ma wysokie oceny, czyje rzeczy ludzie chętnie czytają. To po prostu wygodniejsze i szybsze.</w:t>
      </w:r>
    </w:p>
    <w:p w14:paraId="4D64AA78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97"/>
        <w:rPr>
          <w:color w:val="000000"/>
        </w:rPr>
      </w:pPr>
      <w:r>
        <w:rPr>
          <w:b/>
          <w:bCs/>
          <w:color w:val="000000"/>
          <w:sz w:val="24"/>
          <w:szCs w:val="24"/>
        </w:rPr>
        <w:lastRenderedPageBreak/>
        <w:t xml:space="preserve">Wzmocnienie marki </w:t>
      </w:r>
      <w:r>
        <w:rPr>
          <w:color w:val="000000"/>
          <w:sz w:val="24"/>
          <w:szCs w:val="24"/>
        </w:rPr>
        <w:t xml:space="preserve">- na rynku nie ma teraz serwisu, który łączyłby </w:t>
      </w:r>
      <w:proofErr w:type="spellStart"/>
      <w:r>
        <w:rPr>
          <w:color w:val="000000"/>
          <w:sz w:val="24"/>
          <w:szCs w:val="24"/>
        </w:rPr>
        <w:t>fanowską</w:t>
      </w:r>
      <w:proofErr w:type="spellEnd"/>
      <w:r>
        <w:rPr>
          <w:color w:val="000000"/>
          <w:sz w:val="24"/>
          <w:szCs w:val="24"/>
        </w:rPr>
        <w:t xml:space="preserve"> twórczość z oficjalną współpracą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 xml:space="preserve">. Jeśli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się przyjmie, ma szansę stać się takim pierwszym skojarzeniem w tej niszy. A to z czasem może otworzyć drogę do partnerstw z wydawcami mangi czy organizatorami konwentów.</w:t>
      </w:r>
    </w:p>
    <w:p w14:paraId="29ECAED0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7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Rozwój umiejętności twórców </w:t>
      </w:r>
      <w:r>
        <w:rPr>
          <w:color w:val="000000"/>
          <w:sz w:val="24"/>
          <w:szCs w:val="24"/>
        </w:rPr>
        <w:t xml:space="preserve">-ktoś, kto dopiero zaczyna pisać i wrzuci swoją pierwszą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, dostanie komentarze i oceny od innych użytkowników. Będzie wiedział co poprawić, co mu wychodzi, a nad czym jeszcze musi popracować. Z czasem jego prace stają się lepsze, a to podnosi ogólny poziom treści na całej platformie. Więc w pewnym sensie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pełni też funkcję edukacyjną, nawet jeśli to nie jest jego główny cel.</w:t>
      </w:r>
    </w:p>
    <w:p w14:paraId="77FB26A5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70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Poprawa doświadczenia czytelników </w:t>
      </w:r>
      <w:r>
        <w:rPr>
          <w:color w:val="000000"/>
          <w:sz w:val="24"/>
          <w:szCs w:val="24"/>
        </w:rPr>
        <w:t>- dzięki systemowi ocen i rankingów łatwo trafić na najlepsze prace, więc użytkownik nie musi przekopywać się przez wszystko sam. Stały dopływ nowych treści powiązanych z ulubionymi seriami sprawia, że ludzie spędzają na platformie więcej czasu i chętniej do niej wracają.</w:t>
      </w:r>
    </w:p>
    <w:p w14:paraId="790673E9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89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Innowacyjność </w:t>
      </w:r>
      <w:r>
        <w:rPr>
          <w:color w:val="000000"/>
          <w:sz w:val="24"/>
          <w:szCs w:val="24"/>
        </w:rPr>
        <w:t>- żadna z istniejących platform nie oferuje czegoś takiego jak bezpośrednia współpraca fan-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w tak zorganizowanej formie. To jest coś nowego na rynku i daje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możliwość bycia tym serwisem, który wyznacza standardy, zanim pojawi się konkurencja.</w:t>
      </w:r>
    </w:p>
    <w:p w14:paraId="0799A81C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40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Wartości kulturowe </w:t>
      </w:r>
      <w:r>
        <w:rPr>
          <w:color w:val="000000"/>
          <w:sz w:val="24"/>
          <w:szCs w:val="24"/>
        </w:rPr>
        <w:t>- manga kojarzy się głównie z Japonią, ale fanów jest pełno na całym świecie. Platforma daje im możliwość nie tylko czytania, ale aktywnego udziału w rozwijaniu ulubionych uniwersów. To promuje kulturę mangi poza jej krajem pochodzenia i tworzy takie połączenie między twórcami z różnych krajów, którego do tej pory brakowało.</w:t>
      </w:r>
    </w:p>
    <w:p w14:paraId="2CD2F465" w14:textId="77777777" w:rsidR="00202F04" w:rsidRDefault="00000000">
      <w:pPr>
        <w:pStyle w:val="Nagwek2"/>
        <w:numPr>
          <w:ilvl w:val="0"/>
          <w:numId w:val="37"/>
        </w:numPr>
      </w:pPr>
      <w:bookmarkStart w:id="10" w:name="_difwb1rsjb7r" w:colFirst="0" w:colLast="0"/>
      <w:bookmarkEnd w:id="10"/>
      <w:r>
        <w:t>Słownik</w:t>
      </w:r>
    </w:p>
    <w:p w14:paraId="33F67F5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Manga </w:t>
      </w:r>
      <w:r>
        <w:rPr>
          <w:color w:val="000000"/>
          <w:sz w:val="24"/>
          <w:szCs w:val="24"/>
        </w:rPr>
        <w:t>- japoński komiks, czytany od prawej do lewej. Serie mangowe publikowane są w rozdziałach, zwykle w magazynach, a potem zbierane w tomy. Ma swoje gatunki i konwencje, które różnią się od zachodnich komiksów.</w:t>
      </w:r>
    </w:p>
    <w:p w14:paraId="127FEC5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proofErr w:type="spellStart"/>
      <w:r>
        <w:rPr>
          <w:b/>
          <w:bCs/>
          <w:color w:val="000000"/>
          <w:sz w:val="24"/>
          <w:szCs w:val="24"/>
        </w:rPr>
        <w:t>Mangaka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autor mangi, czyli osoba, która tworzy oryginalną serię mangową. W kontekście platformy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twórca z zweryfikowanym kontem, który zarządza swoimi seriami i może nawiązywać współpracę z fanami. Przykłady: </w:t>
      </w:r>
      <w:proofErr w:type="spellStart"/>
      <w:r>
        <w:rPr>
          <w:color w:val="000000"/>
          <w:sz w:val="24"/>
          <w:szCs w:val="24"/>
        </w:rPr>
        <w:t>Masashi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Kishimoto</w:t>
      </w:r>
      <w:proofErr w:type="spellEnd"/>
      <w:r>
        <w:rPr>
          <w:color w:val="000000"/>
          <w:sz w:val="24"/>
          <w:szCs w:val="24"/>
        </w:rPr>
        <w:t xml:space="preserve"> (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Eiichirō</w:t>
      </w:r>
      <w:proofErr w:type="spellEnd"/>
      <w:r>
        <w:rPr>
          <w:color w:val="000000"/>
          <w:sz w:val="24"/>
          <w:szCs w:val="24"/>
        </w:rPr>
        <w:t xml:space="preserve"> Oda (One Piece)</w:t>
      </w:r>
    </w:p>
    <w:p w14:paraId="509BC21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lastRenderedPageBreak/>
        <w:t>Dopowieść</w:t>
      </w:r>
      <w:proofErr w:type="spellEnd"/>
      <w:r>
        <w:rPr>
          <w:b/>
          <w:bCs/>
          <w:color w:val="000000"/>
          <w:sz w:val="24"/>
          <w:szCs w:val="24"/>
        </w:rPr>
        <w:t xml:space="preserve"> (fan </w:t>
      </w:r>
      <w:proofErr w:type="spellStart"/>
      <w:r>
        <w:rPr>
          <w:b/>
          <w:bCs/>
          <w:color w:val="000000"/>
          <w:sz w:val="24"/>
          <w:szCs w:val="24"/>
        </w:rPr>
        <w:t>fiction</w:t>
      </w:r>
      <w:proofErr w:type="spellEnd"/>
      <w:r>
        <w:rPr>
          <w:b/>
          <w:bCs/>
          <w:color w:val="000000"/>
          <w:sz w:val="24"/>
          <w:szCs w:val="24"/>
        </w:rPr>
        <w:t xml:space="preserve">) </w:t>
      </w:r>
      <w:r>
        <w:rPr>
          <w:color w:val="000000"/>
          <w:sz w:val="24"/>
          <w:szCs w:val="24"/>
        </w:rPr>
        <w:t xml:space="preserve">- treść stworzona przez fana, nawiązująca do istniejącej serii mangowej. Może to być tekst, komiks lub ilustracja. Na platformie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główny typ treści tworzonych przez użytkowników.</w:t>
      </w:r>
    </w:p>
    <w:p w14:paraId="0271D46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Backstory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- historia opisująca przeszłość postaci, która nie została pokazana w oryginalnej serii. Na przykład dzieciństwo bohatera albo wydarzenia, które miały miejsce przed rozpoczęciem fabuły.</w:t>
      </w:r>
    </w:p>
    <w:p w14:paraId="63EF654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Filler</w:t>
      </w:r>
      <w:proofErr w:type="spellEnd"/>
      <w:r>
        <w:rPr>
          <w:b/>
          <w:bCs/>
          <w:color w:val="000000"/>
          <w:sz w:val="24"/>
          <w:szCs w:val="24"/>
        </w:rPr>
        <w:t xml:space="preserve"> - </w:t>
      </w:r>
      <w:r>
        <w:rPr>
          <w:color w:val="000000"/>
          <w:sz w:val="24"/>
          <w:szCs w:val="24"/>
        </w:rPr>
        <w:t xml:space="preserve">treść uzupełniająca luki fabularne w oryginalnej serii. Opisuje wydarzenia, które mogły się wydarzyć między rozdziałami albo w przerwach w akcji, ale nie zostały pokazane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>.</w:t>
      </w:r>
    </w:p>
    <w:p w14:paraId="720CAB5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Side</w:t>
      </w:r>
      <w:proofErr w:type="spellEnd"/>
      <w:r>
        <w:rPr>
          <w:b/>
          <w:bCs/>
          <w:color w:val="000000"/>
          <w:sz w:val="24"/>
          <w:szCs w:val="24"/>
        </w:rPr>
        <w:t xml:space="preserve"> story (historia poboczna) </w:t>
      </w:r>
      <w:r>
        <w:rPr>
          <w:color w:val="000000"/>
          <w:sz w:val="24"/>
          <w:szCs w:val="24"/>
        </w:rPr>
        <w:t>- opowieść skupiająca się na drugoplanowych postaciach lub wątkach, które w oryginale zostały potraktowane pobieżnie. Rozbudowuje świat przedstawiony, nie zmieniając głównej fabuły.</w:t>
      </w:r>
    </w:p>
    <w:p w14:paraId="6B16C81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Crossover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treść łącząca postacie lub światy z dwóch lub więcej różnych serii mangowych. Na przykład historia, w której bohaterowie z 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 xml:space="preserve"> spotykają postacie z One Piece.</w:t>
      </w:r>
    </w:p>
    <w:p w14:paraId="64078BF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Fan-art </w:t>
      </w:r>
      <w:r>
        <w:rPr>
          <w:color w:val="000000"/>
          <w:sz w:val="24"/>
          <w:szCs w:val="24"/>
        </w:rPr>
        <w:t>- oryginalna ilustracja lub projekt graficzny stworzony przez fana, przedstawiający postacie, sceny lub elementy ze świata danej serii mangowej.</w:t>
      </w:r>
    </w:p>
    <w:p w14:paraId="1092ADE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Shōnen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gatunek mangi skierowany głównie do nastoletnich chłopców. Charakteryzuje się dynamiczną akcją, walkami i motywem dążenia do celu. Przykłady: 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>, One Piece, Dragon Ball.</w:t>
      </w:r>
    </w:p>
    <w:p w14:paraId="6626187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Shōjo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gatunek mangi skierowany do </w:t>
      </w:r>
      <w:proofErr w:type="spellStart"/>
      <w:r>
        <w:rPr>
          <w:color w:val="000000"/>
          <w:sz w:val="24"/>
          <w:szCs w:val="24"/>
        </w:rPr>
        <w:t>nastoletich</w:t>
      </w:r>
      <w:proofErr w:type="spellEnd"/>
      <w:r>
        <w:rPr>
          <w:color w:val="000000"/>
          <w:sz w:val="24"/>
          <w:szCs w:val="24"/>
        </w:rPr>
        <w:t xml:space="preserve"> dziewcząt. Skupia się na relacjach, emocjach i romansie. Przykłady: </w:t>
      </w:r>
      <w:proofErr w:type="spellStart"/>
      <w:r>
        <w:rPr>
          <w:color w:val="000000"/>
          <w:sz w:val="24"/>
          <w:szCs w:val="24"/>
        </w:rPr>
        <w:t>Lovely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Complex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Fruits</w:t>
      </w:r>
      <w:proofErr w:type="spellEnd"/>
      <w:r>
        <w:rPr>
          <w:color w:val="000000"/>
          <w:sz w:val="24"/>
          <w:szCs w:val="24"/>
        </w:rPr>
        <w:t xml:space="preserve"> Basket.</w:t>
      </w:r>
    </w:p>
    <w:p w14:paraId="5E86354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Seinen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dorosłych mężczyzn. Bardziej dojrzałe tematy, złożone fabuły i postacie. Przykłady: Berserk, </w:t>
      </w:r>
      <w:proofErr w:type="spellStart"/>
      <w:r>
        <w:rPr>
          <w:color w:val="000000"/>
          <w:sz w:val="24"/>
          <w:szCs w:val="24"/>
        </w:rPr>
        <w:t>Vagabond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Vinland</w:t>
      </w:r>
      <w:proofErr w:type="spellEnd"/>
      <w:r>
        <w:rPr>
          <w:color w:val="000000"/>
          <w:sz w:val="24"/>
          <w:szCs w:val="24"/>
        </w:rPr>
        <w:t xml:space="preserve"> Saga.</w:t>
      </w:r>
    </w:p>
    <w:p w14:paraId="5DB68B4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Josei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dorosłych kobiet. Realistyczne podejście do relacji, pracy i codziennego życia. Przykłady: Nana, </w:t>
      </w:r>
      <w:proofErr w:type="spellStart"/>
      <w:r>
        <w:rPr>
          <w:color w:val="000000"/>
          <w:sz w:val="24"/>
          <w:szCs w:val="24"/>
        </w:rPr>
        <w:t>Honey</w:t>
      </w:r>
      <w:proofErr w:type="spellEnd"/>
      <w:r>
        <w:rPr>
          <w:color w:val="000000"/>
          <w:sz w:val="24"/>
          <w:szCs w:val="24"/>
        </w:rPr>
        <w:t xml:space="preserve"> and </w:t>
      </w:r>
      <w:proofErr w:type="spellStart"/>
      <w:r>
        <w:rPr>
          <w:color w:val="000000"/>
          <w:sz w:val="24"/>
          <w:szCs w:val="24"/>
        </w:rPr>
        <w:t>Clover</w:t>
      </w:r>
      <w:proofErr w:type="spellEnd"/>
      <w:r>
        <w:rPr>
          <w:color w:val="000000"/>
          <w:sz w:val="24"/>
          <w:szCs w:val="24"/>
        </w:rPr>
        <w:t>.</w:t>
      </w:r>
    </w:p>
    <w:p w14:paraId="3F0B171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Kodomo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dzieci. Prosta fabuła, kolorowa grafika, edukacyjny charakter. Przykłady: </w:t>
      </w:r>
      <w:proofErr w:type="spellStart"/>
      <w:r>
        <w:rPr>
          <w:color w:val="000000"/>
          <w:sz w:val="24"/>
          <w:szCs w:val="24"/>
        </w:rPr>
        <w:t>Doraemon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Pokémon</w:t>
      </w:r>
      <w:proofErr w:type="spellEnd"/>
      <w:r>
        <w:rPr>
          <w:color w:val="000000"/>
          <w:sz w:val="24"/>
          <w:szCs w:val="24"/>
        </w:rPr>
        <w:t>.</w:t>
      </w:r>
    </w:p>
    <w:p w14:paraId="27827CF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Treść </w:t>
      </w:r>
      <w:proofErr w:type="spellStart"/>
      <w:r>
        <w:rPr>
          <w:b/>
          <w:bCs/>
          <w:color w:val="000000"/>
          <w:sz w:val="24"/>
          <w:szCs w:val="24"/>
        </w:rPr>
        <w:t>premium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publikacja oznaczona przez twórcę jako płatna. Dostęp do niej wymaga jednorazowej opłaty od czytelnika. Nie każdy twórca może oznaczać treści jako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</w:p>
    <w:p w14:paraId="5400E9D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color w:val="000000"/>
          <w:sz w:val="24"/>
          <w:szCs w:val="24"/>
        </w:rPr>
        <w:t>-trzeba spełnić określone wymagania (minimalna liczba publikacji i odpowiednio wysoka średnia ocena).</w:t>
      </w:r>
    </w:p>
    <w:p w14:paraId="4218D732" w14:textId="77777777" w:rsidR="00202F04" w:rsidRDefault="00000000">
      <w:pPr>
        <w:pStyle w:val="Nagwek2"/>
        <w:ind w:firstLine="23"/>
      </w:pPr>
      <w:bookmarkStart w:id="11" w:name="if17fqx1g288" w:colFirst="0" w:colLast="0"/>
      <w:bookmarkStart w:id="12" w:name="_igfdhufqibt4" w:colFirst="0" w:colLast="0"/>
      <w:bookmarkEnd w:id="11"/>
      <w:bookmarkEnd w:id="12"/>
      <w:r>
        <w:lastRenderedPageBreak/>
        <w:t>4. Perspektywa Przypadków Użycia</w:t>
      </w:r>
    </w:p>
    <w:p w14:paraId="4E046212" w14:textId="77777777" w:rsidR="00202F04" w:rsidRDefault="00000000">
      <w:pPr>
        <w:pStyle w:val="Nagwek6"/>
        <w:numPr>
          <w:ilvl w:val="1"/>
          <w:numId w:val="22"/>
        </w:numPr>
        <w:spacing w:before="0" w:after="0" w:line="360" w:lineRule="auto"/>
      </w:pPr>
      <w:r>
        <w:t>Diagramy Przypadków użycia – Paulina Chojnowska i Szymon Kardasz</w:t>
      </w:r>
    </w:p>
    <w:p w14:paraId="19331C44" w14:textId="77777777" w:rsidR="00202F04" w:rsidRDefault="00202F04">
      <w:pPr>
        <w:spacing w:line="360" w:lineRule="auto"/>
      </w:pPr>
    </w:p>
    <w:p w14:paraId="58D01A5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noProof/>
          <w:color w:val="000000"/>
          <w:sz w:val="20"/>
          <w:szCs w:val="20"/>
        </w:rPr>
        <w:drawing>
          <wp:inline distT="0" distB="0" distL="0" distR="0" wp14:anchorId="506F2937" wp14:editId="538D0E80">
            <wp:extent cx="5769610" cy="430022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300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9074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3ADD781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184"/>
      </w:pPr>
      <w:bookmarkStart w:id="13" w:name="dt8unfyh9ufx" w:colFirst="0" w:colLast="0"/>
      <w:bookmarkEnd w:id="13"/>
      <w:r>
        <w:rPr>
          <w:rFonts w:ascii="Arial" w:eastAsia="Arial" w:hAnsi="Arial" w:cs="Arial"/>
          <w:b/>
          <w:bCs/>
          <w:color w:val="E39DDD"/>
          <w:sz w:val="28"/>
          <w:szCs w:val="28"/>
        </w:rPr>
        <w:tab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t>4.1.1. Opisy tekstowe wszystkich aktorów</w:t>
      </w:r>
    </w:p>
    <w:p w14:paraId="5D561813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Użytkownik (fan / twórca </w:t>
      </w:r>
      <w:proofErr w:type="spellStart"/>
      <w:r>
        <w:rPr>
          <w:color w:val="000000"/>
          <w:sz w:val="24"/>
          <w:szCs w:val="24"/>
        </w:rPr>
        <w:t>fanowski</w:t>
      </w:r>
      <w:proofErr w:type="spellEnd"/>
      <w:r>
        <w:rPr>
          <w:color w:val="000000"/>
          <w:sz w:val="24"/>
          <w:szCs w:val="24"/>
        </w:rPr>
        <w:t xml:space="preserve">) - podstawowy typ konta na platformie. Rejestruje się podając e-mail, pseudonim i hasło. Po aktywacji konta może przeglądać serie mangowe, czytać i tworzyć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, oceniać i komentować prace innych, obserwować twórców, zgłaszać treści naruszające regulamin, brać udział w konkursach, kupować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 xml:space="preserve"> oraz rozpatrywać oferty współpracy od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>. Zarządza własnym profilem.</w:t>
      </w:r>
    </w:p>
    <w:p w14:paraId="4AE67070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83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(twórca oryginalny) - profesjonalny autor mangi ze zweryfikowanym kontem (weryfikacji dokonuje administrator). Zarządza swoimi seriami mangowymi - dodaje nowe, edytuje opisy, aktualizuje postacie i rozdziały. Przegląda prace fanów powiązane z jego seriami i może wysyłać oferty współpracy. Po nawiązaniu współpracy zarządza panelem projektowym i zatwierdza ukończone prace. Ma wgląd w statystyki swoich serii.</w:t>
      </w:r>
    </w:p>
    <w:p w14:paraId="057442DF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Moderator - dba o jakość treści na platformie. Przegląda prace w kolejce moderacji, akceptuje lub odrzuca je z podaniem powodu. Rozpatruje zgłoszenia od użytkowników dotyczące treści naruszających regulamin. Może usuwać komentarze i blokować konta użytkowników wielokrotnie łamiących zasady.</w:t>
      </w:r>
    </w:p>
    <w:p w14:paraId="583611BE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77"/>
        <w:jc w:val="both"/>
      </w:pPr>
      <w:r>
        <w:rPr>
          <w:color w:val="000000"/>
          <w:sz w:val="24"/>
          <w:szCs w:val="24"/>
        </w:rPr>
        <w:t xml:space="preserve">Administrator - zarządza całą platformą. Ma najszersze uprawnienia: zarządza kontami użytkowników, weryfikuje konta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 xml:space="preserve">, konfiguruje kategorie treści, organizuje konkursy, generuje raporty i statystyki, zarządza systemem </w:t>
      </w:r>
      <w:proofErr w:type="spellStart"/>
      <w:r>
        <w:rPr>
          <w:color w:val="000000"/>
          <w:sz w:val="24"/>
          <w:szCs w:val="24"/>
        </w:rPr>
        <w:t>monetyzacji</w:t>
      </w:r>
      <w:proofErr w:type="spellEnd"/>
      <w:r>
        <w:rPr>
          <w:color w:val="000000"/>
          <w:sz w:val="24"/>
          <w:szCs w:val="24"/>
        </w:rPr>
        <w:t>(prowizje, płatności)</w:t>
      </w:r>
    </w:p>
    <w:p w14:paraId="2D5390B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77"/>
        <w:jc w:val="both"/>
        <w:rPr>
          <w:rFonts w:ascii="Arial" w:eastAsia="Arial" w:hAnsi="Arial" w:cs="Arial"/>
          <w:b/>
          <w:bCs/>
          <w:color w:val="5F497A"/>
          <w:sz w:val="24"/>
          <w:szCs w:val="24"/>
        </w:rPr>
      </w:pPr>
      <w:r>
        <w:rPr>
          <w:rFonts w:ascii="Arial" w:eastAsia="Arial" w:hAnsi="Arial" w:cs="Arial"/>
          <w:b/>
          <w:bCs/>
          <w:color w:val="5F497A"/>
          <w:sz w:val="28"/>
          <w:szCs w:val="28"/>
        </w:rPr>
        <w:t xml:space="preserve">4.1.2 Opisy wybranych </w:t>
      </w:r>
      <w:proofErr w:type="spellStart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przypadkow</w:t>
      </w:r>
      <w:proofErr w:type="spellEnd"/>
    </w:p>
    <w:p w14:paraId="79E3D5DB" w14:textId="77777777" w:rsidR="00202F04" w:rsidRDefault="00000000">
      <w:pPr>
        <w:pBdr>
          <w:top w:val="nil"/>
          <w:left w:val="nil"/>
          <w:bottom w:val="single" w:sz="6" w:space="1" w:color="000000"/>
          <w:right w:val="nil"/>
          <w:between w:val="nil"/>
        </w:pBdr>
        <w:tabs>
          <w:tab w:val="left" w:pos="743"/>
        </w:tabs>
        <w:spacing w:line="360" w:lineRule="auto"/>
        <w:ind w:left="1440" w:right="37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Tworzenie i publikacja </w:t>
      </w:r>
      <w:proofErr w:type="spellStart"/>
      <w:r>
        <w:rPr>
          <w:b/>
          <w:bCs/>
          <w:color w:val="000000"/>
        </w:rPr>
        <w:t>dopowieści</w:t>
      </w:r>
      <w:proofErr w:type="spellEnd"/>
    </w:p>
    <w:p w14:paraId="34902B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left="1440" w:right="377"/>
        <w:jc w:val="center"/>
        <w:rPr>
          <w:color w:val="000000"/>
        </w:rPr>
      </w:pPr>
    </w:p>
    <w:p w14:paraId="19ECE0B1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Uczestnicy : Użytkownik</w:t>
      </w:r>
    </w:p>
    <w:p w14:paraId="2F74A6E4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2933425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wyświetla formularz tworzenia nowej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</w:t>
      </w:r>
    </w:p>
    <w:p w14:paraId="2E8497FD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wpisuje tytuł pracy, wybiera serię mangową z listy rozwijanej</w:t>
      </w:r>
    </w:p>
    <w:p w14:paraId="2FC787F9" w14:textId="77777777" w:rsidR="00202F04" w:rsidRDefault="00000000">
      <w:pPr>
        <w:numPr>
          <w:ilvl w:val="4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  <w:sz w:val="24"/>
          <w:szCs w:val="24"/>
        </w:rPr>
        <w:t xml:space="preserve">(przypadek użycia: przeglądanie i wyszukiwanie serii mangowych oraz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), wybiera typ treści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fan-art,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), zaznacza postacie których dotyczy praca i dodaje </w:t>
      </w: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>,</w:t>
      </w:r>
    </w:p>
    <w:p w14:paraId="14B824BD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40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pisze treść w edytorze, opcjonalnie dodaje ilustracje (przeciągając pliki w formacie PNG/JPG, do 10 MB),</w:t>
      </w:r>
    </w:p>
    <w:p w14:paraId="776632DC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klika przycisk „Wyślij do moderacji",</w:t>
      </w:r>
    </w:p>
    <w:p w14:paraId="26BA17B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weryfikuje kompletność i poprawność danych</w:t>
      </w:r>
    </w:p>
    <w:p w14:paraId="4C2C694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zapisuje pracę ze statusem „oczekuje na moderację",</w:t>
      </w:r>
    </w:p>
    <w:p w14:paraId="5ECF793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informuje użytkownika o przesłaniu pracy wyświetlając komunikat</w:t>
      </w:r>
    </w:p>
    <w:p w14:paraId="58695A0A" w14:textId="77777777" w:rsidR="00202F04" w:rsidRDefault="00000000">
      <w:pPr>
        <w:numPr>
          <w:ilvl w:val="4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  <w:sz w:val="24"/>
          <w:szCs w:val="24"/>
        </w:rPr>
        <w:t>„Twoja praca została przesłana do moderacji".</w:t>
      </w:r>
    </w:p>
    <w:p w14:paraId="5CB01A88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6AF6B8A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stwierdza niekompletność danych (np. brak tytułu lub niewybrana seria)</w:t>
      </w:r>
    </w:p>
    <w:p w14:paraId="161607E7" w14:textId="77777777" w:rsidR="00202F04" w:rsidRDefault="00000000">
      <w:pPr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3"/>
        </w:tabs>
        <w:spacing w:line="360" w:lineRule="auto"/>
        <w:ind w:right="28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ponownie wyświetla formularz z podświetlonymi polami, w których stwierdzono braki,</w:t>
      </w:r>
    </w:p>
    <w:p w14:paraId="6639F5DE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Przesłany plik graficzny przekracza dopuszczalny rozmiar (10 MB)</w:t>
      </w:r>
    </w:p>
    <w:p w14:paraId="589A3464" w14:textId="77777777" w:rsidR="00202F04" w:rsidRDefault="00000000">
      <w:pPr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3"/>
        </w:tabs>
        <w:spacing w:line="360" w:lineRule="auto"/>
        <w:ind w:right="33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komunikat „Plik jest za duży. Maksymalny rozmiar to 10 MB" i nie dodaje pliku</w:t>
      </w:r>
    </w:p>
    <w:p w14:paraId="2ED8CC00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Zależności czasowe</w:t>
      </w:r>
    </w:p>
    <w:p w14:paraId="4E16F683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14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~30–80 razy dziennie</w:t>
      </w:r>
    </w:p>
    <w:p w14:paraId="61FBE99D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  <w:tab w:val="left" w:pos="1147"/>
        </w:tabs>
        <w:spacing w:line="360" w:lineRule="auto"/>
        <w:ind w:right="32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w weekendy i w trakcie trwania konkursów (do 200 prac dziennie)</w:t>
      </w:r>
    </w:p>
    <w:p w14:paraId="183E06B3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~20–60 min. (w zależności od długości pracy)</w:t>
      </w:r>
    </w:p>
    <w:p w14:paraId="1E93D2A0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9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nieokreślony (jeśli użytkownik zapisuje szkic i wraca do niego po kilku dniach)</w:t>
      </w:r>
    </w:p>
    <w:p w14:paraId="2804168C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3FE1CB35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powodzeniu przesłania pracy do moderacji,</w:t>
      </w:r>
    </w:p>
    <w:p w14:paraId="543D7BA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wpis w rejestrze treści ze statusem „oczekuje na moderację",</w:t>
      </w:r>
    </w:p>
    <w:p w14:paraId="55BCC559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29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 zaakceptowaniu przez moderatora - opublikowana praca widoczna na stronie serii i w profilu autora, zbierająca oceny i komentarze.</w:t>
      </w:r>
    </w:p>
    <w:p w14:paraId="45EBDCD2" w14:textId="77777777" w:rsidR="00202F04" w:rsidRDefault="00000000">
      <w:pPr>
        <w:pStyle w:val="Nagwek5"/>
        <w:tabs>
          <w:tab w:val="left" w:pos="3290"/>
          <w:tab w:val="left" w:pos="9042"/>
        </w:tabs>
        <w:spacing w:line="360" w:lineRule="auto"/>
        <w:ind w:left="23"/>
      </w:pPr>
      <w:r>
        <w:rPr>
          <w:b w:val="0"/>
          <w:bCs w:val="0"/>
          <w:u w:val="single"/>
        </w:rPr>
        <w:tab/>
      </w:r>
      <w:r>
        <w:rPr>
          <w:u w:val="single"/>
        </w:rPr>
        <w:t xml:space="preserve">Moderacja </w:t>
      </w:r>
      <w:proofErr w:type="spellStart"/>
      <w:r>
        <w:rPr>
          <w:u w:val="single"/>
        </w:rPr>
        <w:t>dopowieści</w:t>
      </w:r>
      <w:proofErr w:type="spellEnd"/>
      <w:r>
        <w:rPr>
          <w:u w:val="single"/>
        </w:rPr>
        <w:tab/>
      </w:r>
    </w:p>
    <w:p w14:paraId="048336F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6"/>
          <w:szCs w:val="26"/>
        </w:rPr>
      </w:pPr>
    </w:p>
    <w:p w14:paraId="38DF5613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Uczestniczący aktorzy : Moderator</w:t>
      </w:r>
    </w:p>
    <w:p w14:paraId="6AF5FC47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79DC26C7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6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listę prac oczekujących na zatwierdzenie w panelu „Kolejka moderacji", posortowaną od najstarszych zgłoszeń,</w:t>
      </w:r>
    </w:p>
    <w:p w14:paraId="0DC88B38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wybiera pracę do przeglądu,</w:t>
      </w:r>
    </w:p>
    <w:p w14:paraId="61919E9C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4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pełną treść pracy wraz z informacjami (autor, seria, typ treści, data przesłania, załączone ilustracje),</w:t>
      </w:r>
    </w:p>
    <w:p w14:paraId="2A7EBA8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czyta pracę i sprawdza ją</w:t>
      </w:r>
    </w:p>
    <w:p w14:paraId="5AC60662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Moderator akceptuje </w:t>
      </w:r>
      <w:proofErr w:type="spellStart"/>
      <w:r>
        <w:rPr>
          <w:color w:val="000000"/>
          <w:sz w:val="24"/>
          <w:szCs w:val="24"/>
        </w:rPr>
        <w:t>fanfiction</w:t>
      </w:r>
      <w:proofErr w:type="spellEnd"/>
    </w:p>
    <w:p w14:paraId="79EFD2C9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zmienia status pracy na „opublikowana",</w:t>
      </w:r>
    </w:p>
    <w:p w14:paraId="00766C86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wysyła autorowi powiadomienie „Twoja praca została zaakceptowana i opublikowana",</w:t>
      </w:r>
    </w:p>
    <w:p w14:paraId="5A2DFBC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91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informuje moderatora komunikatem „Praca została zaakceptowana" i wyświetla kolejną pozycję z kolejki.</w:t>
      </w:r>
    </w:p>
    <w:p w14:paraId="312052B1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40110FFD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odrzuca pracę</w:t>
      </w:r>
    </w:p>
    <w:p w14:paraId="699F45E2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klika przycisk „Odrzuć",</w:t>
      </w:r>
    </w:p>
    <w:p w14:paraId="1E48DB4D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27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okno dialogowe z polem tekstowym „Podaj powód odrzucenia",</w:t>
      </w:r>
    </w:p>
    <w:p w14:paraId="6C11D789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18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Moderator wpisuje powód (np. „Treść niezgodna z przypisaną serią") i potwierdza,</w:t>
      </w:r>
    </w:p>
    <w:p w14:paraId="03869650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15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zmienia status pracy na „odrzucona" i wysyła autorowi powiadomienie z podanym powodem,</w:t>
      </w:r>
    </w:p>
    <w:p w14:paraId="5D413222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Autor może poprawić pracę i przesłać ją ponownie do moderacji,</w:t>
      </w:r>
    </w:p>
    <w:p w14:paraId="292D2F99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Kolejka moderacji jest pusta</w:t>
      </w:r>
    </w:p>
    <w:p w14:paraId="4587D3FA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komunikat „Brak prac oczekujących na moderację",</w:t>
      </w:r>
    </w:p>
    <w:p w14:paraId="06DBFE08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Zależności czasowe</w:t>
      </w:r>
    </w:p>
    <w:p w14:paraId="40AD351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~30–80 moderacji dziennie (tyle ile wpływa nowych prac)</w:t>
      </w:r>
    </w:p>
    <w:p w14:paraId="4FD9EE45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w trakcie trwania konkursów i po weekendach</w:t>
      </w:r>
    </w:p>
    <w:p w14:paraId="7696BB22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~5–15 min. na jedną pracę (krótka forma)</w:t>
      </w:r>
    </w:p>
    <w:p w14:paraId="0F96010A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~30–45 min. (długa forma, powyżej 20 stron)</w:t>
      </w:r>
    </w:p>
    <w:p w14:paraId="08B28F83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453854E1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powodzeniu operacji (akceptacja lub odrzucenie),</w:t>
      </w:r>
    </w:p>
    <w:p w14:paraId="1D1D0FBC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1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zmiana statusu pracy w rejestrze </w:t>
      </w:r>
      <w:proofErr w:type="spellStart"/>
      <w:r>
        <w:rPr>
          <w:color w:val="000000"/>
          <w:sz w:val="24"/>
          <w:szCs w:val="24"/>
        </w:rPr>
        <w:t>treści,w</w:t>
      </w:r>
      <w:proofErr w:type="spellEnd"/>
      <w:r>
        <w:rPr>
          <w:color w:val="000000"/>
          <w:sz w:val="24"/>
          <w:szCs w:val="24"/>
        </w:rPr>
        <w:t xml:space="preserve"> przypadku akceptacji - praca jest widoczna publicznie na stronie serii i w profilu autora,</w:t>
      </w:r>
    </w:p>
    <w:p w14:paraId="7EF16A85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2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 przypadku odrzucenia - autor otrzymuje informację zwrotną pozwalającą poprawić pracę.</w:t>
      </w:r>
    </w:p>
    <w:p w14:paraId="0E907E9C" w14:textId="77777777" w:rsidR="00202F04" w:rsidRDefault="00000000">
      <w:pPr>
        <w:pStyle w:val="Nagwek5"/>
        <w:pBdr>
          <w:bottom w:val="single" w:sz="6" w:space="1" w:color="000000"/>
        </w:pBdr>
        <w:spacing w:line="360" w:lineRule="auto"/>
        <w:ind w:right="12"/>
        <w:jc w:val="center"/>
      </w:pPr>
      <w:r>
        <w:t>Wysłanie oferty współpracy</w:t>
      </w:r>
    </w:p>
    <w:p w14:paraId="5855D7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6"/>
          <w:szCs w:val="26"/>
        </w:rPr>
      </w:pPr>
    </w:p>
    <w:p w14:paraId="7042B99D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Uczestniczący aktorzy :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</w:p>
    <w:p w14:paraId="4AD7A635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4E1027E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przegląda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powiązane ze swoją serią mangową,</w:t>
      </w:r>
    </w:p>
    <w:p w14:paraId="5CD8A5C8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0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otwiera profil wybranego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 xml:space="preserve"> i klika przycisk „Zaproponuj współpracę",</w:t>
      </w:r>
    </w:p>
    <w:p w14:paraId="7E5CDF1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formularz oferty współpracy z polami: opis zlecenia, typ pracy</w:t>
      </w:r>
    </w:p>
    <w:p w14:paraId="4BE68137" w14:textId="77777777" w:rsidR="00202F04" w:rsidRDefault="00000000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94"/>
      </w:pPr>
      <w:r>
        <w:rPr>
          <w:color w:val="000000"/>
          <w:sz w:val="24"/>
          <w:szCs w:val="24"/>
        </w:rPr>
        <w:t>(scenariusz, ilustracje, historia poboczna itp.), proponowane wynagrodzenie (PLN), termin realizacji,</w:t>
      </w:r>
    </w:p>
    <w:p w14:paraId="64F80680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wypełnia formularz i klika „Wyślij ofertę",</w:t>
      </w:r>
    </w:p>
    <w:p w14:paraId="1A1E4F7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0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weryfikuje kompletność danych (czy opis nie jest pusty, czy podano wynagrodzenie i termin),</w:t>
      </w:r>
    </w:p>
    <w:p w14:paraId="17DA6DF5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zapisuje ofertę ze statusem „oczekująca",</w:t>
      </w:r>
    </w:p>
    <w:p w14:paraId="31B9038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wysyła użytkownikowi powiadomienie o otrzymaniu oferty współpracy,</w:t>
      </w:r>
    </w:p>
    <w:p w14:paraId="21CA373A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System informuje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komunikatem „Oferta została wysłana".</w:t>
      </w:r>
    </w:p>
    <w:p w14:paraId="65B58156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7F2FB534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stwierdza niekompletność danych (np. brak opisu zlecenia lub terminu)</w:t>
      </w:r>
    </w:p>
    <w:p w14:paraId="64477A7C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20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ponownie wyświetla formularz z podświetlonymi polami wymagającymi uzupełnienia,</w:t>
      </w:r>
    </w:p>
    <w:p w14:paraId="2532C4C9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odrzuca ofertę</w:t>
      </w:r>
    </w:p>
    <w:p w14:paraId="27B40F6A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131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zmienia status oferty na „odrzucona" i powiadamia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komunikatem „Twoja oferta została odrzucona",</w:t>
      </w:r>
    </w:p>
    <w:p w14:paraId="41C0186B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chce negocjować warunki</w:t>
      </w:r>
    </w:p>
    <w:p w14:paraId="0175A295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4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pole tekstowe, w którym użytkownik wpisuje swoje uwagi (np. prośba o wyższe wynagrodzenie lub dłuższy termin),</w:t>
      </w:r>
    </w:p>
    <w:p w14:paraId="18EADC36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przesyła uwagi do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  <w:r>
        <w:rPr>
          <w:color w:val="000000"/>
          <w:sz w:val="24"/>
          <w:szCs w:val="24"/>
        </w:rPr>
        <w:t>, który może zmodyfikować ofertę i wysłać ją ponownie</w:t>
      </w:r>
    </w:p>
    <w:p w14:paraId="050ED24C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Zależności czasowe</w:t>
      </w:r>
    </w:p>
    <w:p w14:paraId="24A661F3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~1–3 razy dziennie</w:t>
      </w:r>
    </w:p>
    <w:p w14:paraId="1E08692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91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po zakończeniu konkursów (</w:t>
      </w:r>
      <w:proofErr w:type="spellStart"/>
      <w:r>
        <w:rPr>
          <w:color w:val="000000"/>
          <w:sz w:val="24"/>
          <w:szCs w:val="24"/>
        </w:rPr>
        <w:t>mangacy</w:t>
      </w:r>
      <w:proofErr w:type="spellEnd"/>
      <w:r>
        <w:rPr>
          <w:color w:val="000000"/>
          <w:sz w:val="24"/>
          <w:szCs w:val="24"/>
        </w:rPr>
        <w:t xml:space="preserve"> przeglądają najlepsze prace konkursowe)</w:t>
      </w:r>
    </w:p>
    <w:p w14:paraId="43B7C6E4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~10–15 min. (wypełnienie formularza)</w:t>
      </w:r>
    </w:p>
    <w:p w14:paraId="7C55EB5C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nieokreślony (negocjacje mogą trwać kilka dni)</w:t>
      </w:r>
    </w:p>
    <w:p w14:paraId="0733185E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4E3A9003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wysłaniu oferty,</w:t>
      </w:r>
    </w:p>
    <w:p w14:paraId="37B38FF8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wpis w rejestrze ofert współpracy ze statusem „oczekująca",</w:t>
      </w:r>
    </w:p>
    <w:p w14:paraId="7EA6DE8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2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 zaakceptowaniu - utworzenie wspólnego panelu projektowego z czatem, sekcją plików i paskiem postępu, dostępnego dla obu stron.</w:t>
      </w:r>
    </w:p>
    <w:p w14:paraId="62B2EAA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43" w:hanging="360"/>
        <w:rPr>
          <w:color w:val="000000"/>
          <w:sz w:val="24"/>
          <w:szCs w:val="24"/>
        </w:rPr>
      </w:pPr>
    </w:p>
    <w:p w14:paraId="04E1092D" w14:textId="77777777" w:rsidR="00202F04" w:rsidRDefault="00000000">
      <w:pPr>
        <w:pStyle w:val="Nagwek5"/>
        <w:rPr>
          <w:rFonts w:ascii="Arial" w:eastAsia="Arial" w:hAnsi="Arial" w:cs="Arial"/>
        </w:rPr>
      </w:pPr>
      <w:r>
        <w:br w:type="column"/>
      </w:r>
      <w:r>
        <w:rPr>
          <w:rFonts w:ascii="Arial" w:eastAsia="Arial" w:hAnsi="Arial" w:cs="Arial"/>
          <w:sz w:val="28"/>
          <w:szCs w:val="28"/>
        </w:rPr>
        <w:lastRenderedPageBreak/>
        <w:t xml:space="preserve"> </w:t>
      </w:r>
      <w:r>
        <w:rPr>
          <w:rFonts w:ascii="Arial" w:eastAsia="Arial" w:hAnsi="Arial" w:cs="Arial"/>
          <w:color w:val="5F497A"/>
          <w:sz w:val="28"/>
          <w:szCs w:val="28"/>
        </w:rPr>
        <w:t>4.2  Diagram czynności</w:t>
      </w:r>
    </w:p>
    <w:p w14:paraId="4829A42B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Diagram -  Paulina Chojnowska</w:t>
      </w:r>
    </w:p>
    <w:p w14:paraId="008BCE88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5723770" wp14:editId="69C5B5F3">
            <wp:extent cx="5353797" cy="8173591"/>
            <wp:effectExtent l="0" t="0" r="0" b="0"/>
            <wp:docPr id="1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81735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7EE0C5" w14:textId="77777777" w:rsidR="00202F04" w:rsidRDefault="00202F04">
      <w:pPr>
        <w:spacing w:line="360" w:lineRule="auto"/>
        <w:rPr>
          <w:sz w:val="24"/>
          <w:szCs w:val="24"/>
        </w:rPr>
      </w:pPr>
    </w:p>
    <w:p w14:paraId="3481A33C" w14:textId="77777777" w:rsidR="00202F04" w:rsidRDefault="00202F04">
      <w:pPr>
        <w:spacing w:line="360" w:lineRule="auto"/>
        <w:rPr>
          <w:sz w:val="24"/>
          <w:szCs w:val="24"/>
        </w:rPr>
      </w:pPr>
    </w:p>
    <w:p w14:paraId="6C600694" w14:textId="77777777" w:rsidR="00202F04" w:rsidRDefault="00202F04">
      <w:pPr>
        <w:spacing w:line="360" w:lineRule="auto"/>
        <w:rPr>
          <w:sz w:val="24"/>
          <w:szCs w:val="24"/>
        </w:rPr>
      </w:pPr>
    </w:p>
    <w:p w14:paraId="3AE952CA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Diagram – Szymon Kardasz</w:t>
      </w:r>
    </w:p>
    <w:p w14:paraId="2419EAB9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0E22B8E" wp14:editId="5FADBF39">
            <wp:extent cx="5760410" cy="6299200"/>
            <wp:effectExtent l="0" t="0" r="0" b="0"/>
            <wp:docPr id="1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629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E7ECC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278DE957" wp14:editId="0A3D7D35">
            <wp:extent cx="5762625" cy="66802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2"/>
                    <a:srcRect t="4845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68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30572" w14:textId="77777777" w:rsidR="00202F04" w:rsidRDefault="00202F04">
      <w:pPr>
        <w:spacing w:line="360" w:lineRule="auto"/>
        <w:rPr>
          <w:sz w:val="24"/>
          <w:szCs w:val="24"/>
        </w:rPr>
      </w:pPr>
    </w:p>
    <w:p w14:paraId="70D495C4" w14:textId="77777777" w:rsidR="00202F04" w:rsidRDefault="00202F04">
      <w:pPr>
        <w:spacing w:line="360" w:lineRule="auto"/>
        <w:rPr>
          <w:sz w:val="24"/>
          <w:szCs w:val="24"/>
        </w:rPr>
      </w:pPr>
    </w:p>
    <w:p w14:paraId="2682789D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Diagram – Kamil Sobolewski</w:t>
      </w:r>
    </w:p>
    <w:p w14:paraId="7659F4FA" w14:textId="77777777" w:rsidR="00202F04" w:rsidRDefault="00202F04">
      <w:pPr>
        <w:spacing w:line="360" w:lineRule="auto"/>
        <w:rPr>
          <w:sz w:val="24"/>
          <w:szCs w:val="24"/>
        </w:rPr>
      </w:pPr>
    </w:p>
    <w:p w14:paraId="741801C5" w14:textId="77777777" w:rsidR="00202F04" w:rsidRDefault="00202F04">
      <w:pPr>
        <w:spacing w:line="360" w:lineRule="auto"/>
        <w:rPr>
          <w:sz w:val="24"/>
          <w:szCs w:val="24"/>
        </w:rPr>
      </w:pPr>
    </w:p>
    <w:p w14:paraId="5808D295" w14:textId="77777777" w:rsidR="00202F04" w:rsidRDefault="00000000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lastRenderedPageBreak/>
        <w:t>Diagram interakcji</w:t>
      </w:r>
    </w:p>
    <w:p w14:paraId="65838D3F" w14:textId="77777777" w:rsidR="00202F04" w:rsidRDefault="00000000">
      <w:pPr>
        <w:spacing w:line="360" w:lineRule="auto"/>
      </w:pPr>
      <w:r>
        <w:t>Diagram – Paulina Chojnowska</w:t>
      </w:r>
    </w:p>
    <w:p w14:paraId="02CE920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23" w:hanging="540"/>
        <w:rPr>
          <w:rFonts w:ascii="Arial" w:eastAsia="Arial" w:hAnsi="Arial" w:cs="Arial"/>
          <w:b/>
          <w:bCs/>
          <w:color w:val="E39DDD"/>
          <w:sz w:val="28"/>
          <w:szCs w:val="28"/>
        </w:rPr>
      </w:pPr>
      <w:r>
        <w:rPr>
          <w:rFonts w:ascii="Arial" w:eastAsia="Arial" w:hAnsi="Arial" w:cs="Arial"/>
          <w:b/>
          <w:bCs/>
          <w:noProof/>
          <w:color w:val="E39DDD"/>
          <w:sz w:val="28"/>
          <w:szCs w:val="28"/>
        </w:rPr>
        <w:drawing>
          <wp:inline distT="0" distB="0" distL="0" distR="0" wp14:anchorId="73F9227B" wp14:editId="37ACCCC8">
            <wp:extent cx="5963700" cy="5934820"/>
            <wp:effectExtent l="0" t="0" r="0" b="0"/>
            <wp:docPr id="20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3700" cy="5934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54F8A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FormularzDopowiesci</w:t>
      </w:r>
      <w:proofErr w:type="spellEnd"/>
      <w:r>
        <w:rPr>
          <w:color w:val="000000"/>
        </w:rPr>
        <w:t>()&lt;&lt;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&gt;&gt; - użytkownik otwiera formularz tworzenia nowej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>, system tworzy obiekt formularza</w:t>
      </w:r>
    </w:p>
    <w:p w14:paraId="31894D0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PobierzListeSerii</w:t>
      </w:r>
      <w:proofErr w:type="spellEnd"/>
      <w:r>
        <w:rPr>
          <w:color w:val="000000"/>
        </w:rPr>
        <w:t>() - formularz wysyła żądanie do katalogu serii o pobranie listy dostępnych serii mangowych</w:t>
      </w:r>
    </w:p>
    <w:p w14:paraId="7B5D0BF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listaSerii</w:t>
      </w:r>
      <w:proofErr w:type="spellEnd"/>
      <w:r>
        <w:rPr>
          <w:color w:val="000000"/>
        </w:rPr>
        <w:t>&lt;&lt;return&gt;&gt;- katalog zwraca listę serii do formularza</w:t>
      </w:r>
    </w:p>
    <w:p w14:paraId="3BA0D753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PobierzPostacie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idSerii</w:t>
      </w:r>
      <w:proofErr w:type="spellEnd"/>
      <w:r>
        <w:rPr>
          <w:color w:val="000000"/>
        </w:rPr>
        <w:t>) - formularz pobiera listę postaci przypisanych do wybranej serii</w:t>
      </w:r>
    </w:p>
    <w:p w14:paraId="247167D7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listaPostaci</w:t>
      </w:r>
      <w:proofErr w:type="spellEnd"/>
      <w:r>
        <w:rPr>
          <w:color w:val="000000"/>
        </w:rPr>
        <w:t xml:space="preserve"> &lt;&lt;return&gt;&gt; - katalog zwraca listę postaci</w:t>
      </w:r>
    </w:p>
    <w:p w14:paraId="2DA9710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formularzZDanymi</w:t>
      </w:r>
      <w:proofErr w:type="spellEnd"/>
      <w:r>
        <w:rPr>
          <w:color w:val="000000"/>
        </w:rPr>
        <w:t xml:space="preserve"> &lt;&lt;return&gt;&gt; - formularz z załadowanymi danymi wyświetla się użytkownikowi</w:t>
      </w:r>
    </w:p>
    <w:p w14:paraId="5862162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WypelnijDane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tytul</w:t>
      </w:r>
      <w:proofErr w:type="spellEnd"/>
      <w:r>
        <w:rPr>
          <w:color w:val="000000"/>
        </w:rPr>
        <w:t xml:space="preserve">, seria, typ, postacie, </w:t>
      </w:r>
      <w:proofErr w:type="spellStart"/>
      <w:r>
        <w:rPr>
          <w:color w:val="000000"/>
        </w:rPr>
        <w:t>tagi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tresc</w:t>
      </w:r>
      <w:proofErr w:type="spellEnd"/>
      <w:r>
        <w:rPr>
          <w:color w:val="000000"/>
        </w:rPr>
        <w:t>) - użytkownik wypełnia wszystkie pola formularza</w:t>
      </w:r>
    </w:p>
    <w:p w14:paraId="45F88C44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lastRenderedPageBreak/>
        <w:t xml:space="preserve"> </w:t>
      </w:r>
      <w:proofErr w:type="spellStart"/>
      <w:r>
        <w:rPr>
          <w:color w:val="000000"/>
        </w:rPr>
        <w:t>DodajIlustracje</w:t>
      </w:r>
      <w:proofErr w:type="spellEnd"/>
      <w:r>
        <w:rPr>
          <w:color w:val="000000"/>
        </w:rPr>
        <w:t xml:space="preserve">(plik) - użytkownik dodaje plik graficzny do pracy (w pętli </w:t>
      </w:r>
      <w:proofErr w:type="spellStart"/>
      <w:r>
        <w:rPr>
          <w:color w:val="000000"/>
        </w:rPr>
        <w:t>loop</w:t>
      </w:r>
      <w:proofErr w:type="spellEnd"/>
      <w:r>
        <w:rPr>
          <w:color w:val="000000"/>
        </w:rPr>
        <w:t xml:space="preserve"> dla każdego pliku)</w:t>
      </w:r>
    </w:p>
    <w:p w14:paraId="6B29EC1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SprawdzRozmiar</w:t>
      </w:r>
      <w:proofErr w:type="spellEnd"/>
      <w:r>
        <w:rPr>
          <w:color w:val="000000"/>
        </w:rPr>
        <w:t>(plik) - formularz sprawdza czy rozmiar pliku nie przekracza limitu 10 MB</w:t>
      </w:r>
    </w:p>
    <w:p w14:paraId="4252EA99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bladRozmiaru</w:t>
      </w:r>
      <w:proofErr w:type="spellEnd"/>
      <w:r>
        <w:rPr>
          <w:color w:val="000000"/>
        </w:rPr>
        <w:t xml:space="preserve"> &lt;&lt;return&gt;&gt; - jeśli plik jest za duży, formularz zwraca komunikat błędu (w ramce </w:t>
      </w:r>
      <w:proofErr w:type="spellStart"/>
      <w:r>
        <w:rPr>
          <w:color w:val="000000"/>
        </w:rPr>
        <w:t>opt</w:t>
      </w:r>
      <w:proofErr w:type="spellEnd"/>
      <w:r>
        <w:rPr>
          <w:color w:val="000000"/>
        </w:rPr>
        <w:t>)</w:t>
      </w:r>
    </w:p>
    <w:p w14:paraId="01FECAEC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WyslijDoModeracji</w:t>
      </w:r>
      <w:proofErr w:type="spellEnd"/>
      <w:r>
        <w:rPr>
          <w:color w:val="000000"/>
        </w:rPr>
        <w:t>() - użytkownik klika przycisk wysyłania pracy do moderacji</w:t>
      </w:r>
    </w:p>
    <w:p w14:paraId="26BB8352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ZwalidujDane</w:t>
      </w:r>
      <w:proofErr w:type="spellEnd"/>
      <w:r>
        <w:rPr>
          <w:color w:val="000000"/>
        </w:rPr>
        <w:t>() - formularz sprawdza kompletność i poprawność wypełnionych danych</w:t>
      </w:r>
    </w:p>
    <w:p w14:paraId="02A9B47E" w14:textId="241AAF42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bladWalidacji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brakujacePola</w:t>
      </w:r>
      <w:proofErr w:type="spellEnd"/>
      <w:r>
        <w:rPr>
          <w:color w:val="000000"/>
        </w:rPr>
        <w:t xml:space="preserve">) </w:t>
      </w:r>
      <w:r w:rsidR="00BE0AFF">
        <w:rPr>
          <w:color w:val="000000"/>
        </w:rPr>
        <w:t>&lt;&lt;</w:t>
      </w:r>
      <w:r>
        <w:rPr>
          <w:color w:val="000000"/>
        </w:rPr>
        <w:t>return</w:t>
      </w:r>
      <w:r w:rsidR="00BE0AFF">
        <w:rPr>
          <w:color w:val="000000"/>
        </w:rPr>
        <w:t>&gt;&gt;</w:t>
      </w:r>
      <w:r>
        <w:rPr>
          <w:color w:val="000000"/>
        </w:rPr>
        <w:t xml:space="preserve"> - jeśli dane są niekompletne, formularz zwraca informację o brakujących polach (w ramce </w:t>
      </w:r>
      <w:proofErr w:type="spellStart"/>
      <w:r>
        <w:rPr>
          <w:color w:val="000000"/>
        </w:rPr>
        <w:t>opt</w:t>
      </w:r>
      <w:proofErr w:type="spellEnd"/>
      <w:r>
        <w:rPr>
          <w:color w:val="000000"/>
        </w:rPr>
        <w:t>)</w:t>
      </w:r>
    </w:p>
    <w:p w14:paraId="437DE5C5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Dopowiesc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tytul</w:t>
      </w:r>
      <w:proofErr w:type="spellEnd"/>
      <w:r>
        <w:rPr>
          <w:color w:val="000000"/>
        </w:rPr>
        <w:t>, seria, typ) &lt;&lt;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&gt;&gt; - formularz tworzy nowy obiekt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 xml:space="preserve"> z podanymi danymi</w:t>
      </w:r>
    </w:p>
    <w:p w14:paraId="4FE47F8C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UstawStatus</w:t>
      </w:r>
      <w:proofErr w:type="spellEnd"/>
      <w:r>
        <w:rPr>
          <w:color w:val="000000"/>
        </w:rPr>
        <w:t xml:space="preserve">("oczekuje") - obiekt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 xml:space="preserve"> ustawia swój status na „oczekuje na moderację"</w:t>
      </w:r>
    </w:p>
    <w:p w14:paraId="0BFE0B8F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DodajDoKolejki</w:t>
      </w:r>
      <w:proofErr w:type="spellEnd"/>
      <w:r>
        <w:rPr>
          <w:color w:val="000000"/>
        </w:rPr>
        <w:t xml:space="preserve">(d) - formularz przekazuje </w:t>
      </w:r>
      <w:proofErr w:type="spellStart"/>
      <w:r>
        <w:rPr>
          <w:color w:val="000000"/>
        </w:rPr>
        <w:t>dopowieść</w:t>
      </w:r>
      <w:proofErr w:type="spellEnd"/>
      <w:r>
        <w:rPr>
          <w:color w:val="000000"/>
        </w:rPr>
        <w:t xml:space="preserve"> do kolejki moderacji</w:t>
      </w:r>
    </w:p>
    <w:p w14:paraId="2C0E1D6E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potwierdzenie &lt;&lt;return&gt;&gt;- kolejka moderacji potwierdza dodanie pracy</w:t>
      </w:r>
    </w:p>
    <w:p w14:paraId="348BCC72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WyslijPowiadomienie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uzytkownik</w:t>
      </w:r>
      <w:proofErr w:type="spellEnd"/>
      <w:r>
        <w:rPr>
          <w:color w:val="000000"/>
        </w:rPr>
        <w:t>, "</w:t>
      </w:r>
      <w:proofErr w:type="spellStart"/>
      <w:r>
        <w:rPr>
          <w:color w:val="000000"/>
        </w:rPr>
        <w:t>przeslano</w:t>
      </w:r>
      <w:proofErr w:type="spellEnd"/>
      <w:r>
        <w:rPr>
          <w:color w:val="000000"/>
        </w:rPr>
        <w:t>") - system wysyła użytkownikowi powiadomienie o przesłaniu pracy</w:t>
      </w:r>
    </w:p>
    <w:p w14:paraId="722EEFD4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 &lt;&lt;return&gt;&gt; przesłano - system powiadomień potwierdza wysłanie</w:t>
      </w:r>
    </w:p>
    <w:p w14:paraId="0DB37D9F" w14:textId="24EC5C4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rPr>
          <w:color w:val="000000"/>
        </w:rPr>
        <w:t>komunikatSukcesu</w:t>
      </w:r>
      <w:proofErr w:type="spellEnd"/>
      <w:r>
        <w:rPr>
          <w:color w:val="000000"/>
        </w:rPr>
        <w:t xml:space="preserve"> </w:t>
      </w:r>
      <w:r w:rsidR="00BE0AFF">
        <w:rPr>
          <w:color w:val="000000"/>
        </w:rPr>
        <w:t>&lt;&lt;</w:t>
      </w:r>
      <w:r>
        <w:rPr>
          <w:color w:val="000000"/>
        </w:rPr>
        <w:t>return</w:t>
      </w:r>
      <w:r w:rsidR="00BE0AFF">
        <w:rPr>
          <w:color w:val="000000"/>
        </w:rPr>
        <w:t>&gt;&gt;</w:t>
      </w:r>
      <w:r>
        <w:rPr>
          <w:color w:val="000000"/>
        </w:rPr>
        <w:t xml:space="preserve"> - formularz wyświetla użytkownikowi komunikat o powodzeniu</w:t>
      </w:r>
    </w:p>
    <w:p w14:paraId="39E6FBED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rPr>
          <w:color w:val="000000"/>
        </w:rPr>
        <w:t>Dopowieść</w:t>
      </w:r>
      <w:proofErr w:type="spellEnd"/>
      <w:r>
        <w:rPr>
          <w:color w:val="000000"/>
        </w:rPr>
        <w:t>() &lt;&lt;</w:t>
      </w:r>
      <w:proofErr w:type="spellStart"/>
      <w:r>
        <w:rPr>
          <w:color w:val="000000"/>
        </w:rPr>
        <w:t>destroy</w:t>
      </w:r>
      <w:proofErr w:type="spellEnd"/>
      <w:r>
        <w:rPr>
          <w:color w:val="000000"/>
        </w:rPr>
        <w:t xml:space="preserve">&gt;&gt; - </w:t>
      </w:r>
      <w:proofErr w:type="spellStart"/>
      <w:r>
        <w:rPr>
          <w:color w:val="000000"/>
        </w:rPr>
        <w:t>dopowiesc</w:t>
      </w:r>
      <w:proofErr w:type="spellEnd"/>
      <w:r>
        <w:rPr>
          <w:color w:val="000000"/>
        </w:rPr>
        <w:t xml:space="preserve"> zostaje </w:t>
      </w:r>
      <w:proofErr w:type="spellStart"/>
      <w:r>
        <w:rPr>
          <w:color w:val="000000"/>
        </w:rPr>
        <w:t>zamknieta</w:t>
      </w:r>
      <w:proofErr w:type="spellEnd"/>
    </w:p>
    <w:p w14:paraId="6D5B91A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~</w:t>
      </w:r>
      <w:proofErr w:type="spellStart"/>
      <w:r>
        <w:rPr>
          <w:color w:val="000000"/>
        </w:rPr>
        <w:t>FormularzDopowiesci</w:t>
      </w:r>
      <w:proofErr w:type="spellEnd"/>
      <w:r>
        <w:rPr>
          <w:color w:val="000000"/>
        </w:rPr>
        <w:t>() &lt;&lt;</w:t>
      </w:r>
      <w:proofErr w:type="spellStart"/>
      <w:r>
        <w:rPr>
          <w:color w:val="000000"/>
        </w:rPr>
        <w:t>destro</w:t>
      </w:r>
      <w:proofErr w:type="spellEnd"/>
      <w:r>
        <w:rPr>
          <w:color w:val="000000"/>
        </w:rPr>
        <w:t>&gt;&gt; - formularz zostaje zamknięty i usunięty z pamięci</w:t>
      </w:r>
    </w:p>
    <w:p w14:paraId="6CEFBCB6" w14:textId="77777777" w:rsidR="00202F04" w:rsidRDefault="00202F04">
      <w:pPr>
        <w:spacing w:line="360" w:lineRule="auto"/>
      </w:pPr>
    </w:p>
    <w:p w14:paraId="44277480" w14:textId="77777777" w:rsidR="00202F04" w:rsidRDefault="00000000">
      <w:pPr>
        <w:spacing w:line="360" w:lineRule="auto"/>
      </w:pPr>
      <w:r>
        <w:br w:type="column"/>
      </w:r>
      <w:r>
        <w:lastRenderedPageBreak/>
        <w:t>Diagram – Szymon Kardasz</w:t>
      </w:r>
    </w:p>
    <w:p w14:paraId="38AD1902" w14:textId="77777777" w:rsidR="00202F04" w:rsidRDefault="00000000">
      <w:pPr>
        <w:spacing w:line="360" w:lineRule="auto"/>
      </w:pPr>
      <w:r>
        <w:rPr>
          <w:noProof/>
        </w:rPr>
        <w:drawing>
          <wp:inline distT="114300" distB="114300" distL="114300" distR="114300" wp14:anchorId="7B38F77C" wp14:editId="537B404A">
            <wp:extent cx="5760410" cy="576580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576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A538A4" w14:textId="77777777" w:rsidR="00202F04" w:rsidRDefault="00000000">
      <w:pPr>
        <w:spacing w:line="360" w:lineRule="auto"/>
      </w:pPr>
      <w:r>
        <w:rPr>
          <w:noProof/>
        </w:rPr>
        <w:lastRenderedPageBreak/>
        <w:drawing>
          <wp:inline distT="114300" distB="114300" distL="114300" distR="114300" wp14:anchorId="3A5E349E" wp14:editId="4B157427">
            <wp:extent cx="5760410" cy="33655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AE064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OtworzProfilTworcy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otwiera profil wybranego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, któremu chce zaproponować współpracę.</w:t>
      </w:r>
    </w:p>
    <w:p w14:paraId="08FF3CFD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ZaproponujWspolprace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klika przycisk umożliwiający rozpoczęcie tworzenia oferty współpracy.</w:t>
      </w:r>
    </w:p>
    <w:p w14:paraId="42D37586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SprawdzLogowanie</w:t>
      </w:r>
      <w:proofErr w:type="spellEnd"/>
      <w:r w:rsidRPr="00BE0AFF">
        <w:rPr>
          <w:rFonts w:eastAsia="Arial"/>
          <w:sz w:val="20"/>
          <w:szCs w:val="20"/>
        </w:rPr>
        <w:t xml:space="preserve">() - system sprawdza, czy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jest aktualnie zalogowana.</w:t>
      </w:r>
    </w:p>
    <w:p w14:paraId="455077B0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PokazLogowanie</w:t>
      </w:r>
      <w:proofErr w:type="spellEnd"/>
      <w:r w:rsidRPr="00BE0AFF">
        <w:rPr>
          <w:rFonts w:eastAsia="Arial"/>
          <w:sz w:val="20"/>
          <w:szCs w:val="20"/>
        </w:rPr>
        <w:t xml:space="preserve">() - jeśli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nie jest zalogowana, system wyświetla formularz logowania.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3B0C64E4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 xml:space="preserve">Zaloguj()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loguje się do systemu, aby móc kontynuować tworzenie oferty.</w:t>
      </w:r>
    </w:p>
    <w:p w14:paraId="65876361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FormularzOferty</w:t>
      </w:r>
      <w:proofErr w:type="spellEnd"/>
      <w:r w:rsidRPr="00BE0AFF">
        <w:rPr>
          <w:rFonts w:eastAsia="Arial"/>
          <w:sz w:val="20"/>
          <w:szCs w:val="20"/>
        </w:rPr>
        <w:t>() «</w:t>
      </w:r>
      <w:proofErr w:type="spellStart"/>
      <w:r w:rsidRPr="00BE0AFF">
        <w:rPr>
          <w:rFonts w:eastAsia="Arial"/>
          <w:sz w:val="20"/>
          <w:szCs w:val="20"/>
        </w:rPr>
        <w:t>create</w:t>
      </w:r>
      <w:proofErr w:type="spellEnd"/>
      <w:r w:rsidRPr="00BE0AFF">
        <w:rPr>
          <w:rFonts w:eastAsia="Arial"/>
          <w:sz w:val="20"/>
          <w:szCs w:val="20"/>
        </w:rPr>
        <w:t>» - system tworzy obiekt formularza oferty współpracy.</w:t>
      </w:r>
    </w:p>
    <w:p w14:paraId="15FC774D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 xml:space="preserve">formularz «return» - system zwraca utworzony formularz i wyświetla go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1799081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WypelnijDaneOferty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wpisuje dane oferty, takie jak opis współpracy, termin, wynagrodzenie i zakres pracy.</w:t>
      </w:r>
    </w:p>
    <w:p w14:paraId="7FA95BEF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KliknijWyslijOferte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klika przycisk wysłania oferty. Ten fragment może znajdować się w ramce </w:t>
      </w:r>
      <w:proofErr w:type="spellStart"/>
      <w:r w:rsidRPr="00BE0AFF">
        <w:rPr>
          <w:rFonts w:eastAsia="Arial"/>
          <w:sz w:val="20"/>
          <w:szCs w:val="20"/>
        </w:rPr>
        <w:t>loop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F38CD12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PrzekazDane</w:t>
      </w:r>
      <w:proofErr w:type="spellEnd"/>
      <w:r w:rsidRPr="00BE0AFF">
        <w:rPr>
          <w:rFonts w:eastAsia="Arial"/>
          <w:sz w:val="20"/>
          <w:szCs w:val="20"/>
        </w:rPr>
        <w:t>() - formularz przekazuje wpisane dane do systemu.</w:t>
      </w:r>
    </w:p>
    <w:p w14:paraId="611FFF15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WalidujDane</w:t>
      </w:r>
      <w:proofErr w:type="spellEnd"/>
      <w:r w:rsidRPr="00BE0AFF">
        <w:rPr>
          <w:rFonts w:eastAsia="Arial"/>
          <w:sz w:val="20"/>
          <w:szCs w:val="20"/>
        </w:rPr>
        <w:t>() - system sprawdza, czy wszystkie wymagane dane zostały poprawnie uzupełnione.</w:t>
      </w:r>
    </w:p>
    <w:p w14:paraId="2389B6C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BladWalidacji</w:t>
      </w:r>
      <w:proofErr w:type="spellEnd"/>
      <w:r w:rsidRPr="00BE0AFF">
        <w:rPr>
          <w:rFonts w:eastAsia="Arial"/>
          <w:sz w:val="20"/>
          <w:szCs w:val="20"/>
        </w:rPr>
        <w:t xml:space="preserve">() - jeśli dane są niepoprawne, system zwraca informację o błędzie walidacji.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7535A43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PokazBrakujacePola</w:t>
      </w:r>
      <w:proofErr w:type="spellEnd"/>
      <w:r w:rsidRPr="00BE0AFF">
        <w:rPr>
          <w:rFonts w:eastAsia="Arial"/>
          <w:sz w:val="20"/>
          <w:szCs w:val="20"/>
        </w:rPr>
        <w:t xml:space="preserve">() - formularz pokazuje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, które pola trzeba poprawić lub uzupełnić.</w:t>
      </w:r>
    </w:p>
    <w:p w14:paraId="25E9CD7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PoprawDane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poprawia dane w formularzu, aby mogła ponownie wysłać ofertę.</w:t>
      </w:r>
    </w:p>
    <w:p w14:paraId="157C0EE6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DanePoprawne</w:t>
      </w:r>
      <w:proofErr w:type="spellEnd"/>
      <w:r w:rsidRPr="00BE0AFF">
        <w:rPr>
          <w:rFonts w:eastAsia="Arial"/>
          <w:sz w:val="20"/>
          <w:szCs w:val="20"/>
        </w:rPr>
        <w:t>() - system informuje, że dane są już poprawne i można przejść do utworzenia oferty.</w:t>
      </w:r>
    </w:p>
    <w:p w14:paraId="535437A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OfertaWspolpracy</w:t>
      </w:r>
      <w:proofErr w:type="spellEnd"/>
      <w:r w:rsidRPr="00BE0AFF">
        <w:rPr>
          <w:rFonts w:eastAsia="Arial"/>
          <w:sz w:val="20"/>
          <w:szCs w:val="20"/>
        </w:rPr>
        <w:t>(dane) «</w:t>
      </w:r>
      <w:proofErr w:type="spellStart"/>
      <w:r w:rsidRPr="00BE0AFF">
        <w:rPr>
          <w:rFonts w:eastAsia="Arial"/>
          <w:sz w:val="20"/>
          <w:szCs w:val="20"/>
        </w:rPr>
        <w:t>create</w:t>
      </w:r>
      <w:proofErr w:type="spellEnd"/>
      <w:r w:rsidRPr="00BE0AFF">
        <w:rPr>
          <w:rFonts w:eastAsia="Arial"/>
          <w:sz w:val="20"/>
          <w:szCs w:val="20"/>
        </w:rPr>
        <w:t xml:space="preserve">» - system tworzy nowy obiekt oferty współpracy na podstawie danych wpisanych przez </w:t>
      </w:r>
      <w:proofErr w:type="spellStart"/>
      <w:r w:rsidRPr="00BE0AFF">
        <w:rPr>
          <w:rFonts w:eastAsia="Arial"/>
          <w:sz w:val="20"/>
          <w:szCs w:val="20"/>
        </w:rPr>
        <w:t>mangakę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60E851BE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</w:t>
      </w:r>
      <w:proofErr w:type="spellStart"/>
      <w:r w:rsidRPr="00BE0AFF">
        <w:rPr>
          <w:rFonts w:eastAsia="Arial"/>
          <w:sz w:val="20"/>
          <w:szCs w:val="20"/>
        </w:rPr>
        <w:t>oczekujaca</w:t>
      </w:r>
      <w:proofErr w:type="spellEnd"/>
      <w:r w:rsidRPr="00BE0AFF">
        <w:rPr>
          <w:rFonts w:eastAsia="Arial"/>
          <w:sz w:val="20"/>
          <w:szCs w:val="20"/>
        </w:rPr>
        <w:t xml:space="preserve">") - oferta otrzymuje status „oczekująca”, ponieważ czeka na decyzję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4B94CFD2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WyslijPowiadomienie</w:t>
      </w:r>
      <w:proofErr w:type="spellEnd"/>
      <w:r w:rsidRPr="00BE0AFF">
        <w:rPr>
          <w:rFonts w:eastAsia="Arial"/>
          <w:sz w:val="20"/>
          <w:szCs w:val="20"/>
        </w:rPr>
        <w:t>() - system wysyła powiadomienie o nowej ofercie współpracy.</w:t>
      </w:r>
    </w:p>
    <w:p w14:paraId="26F5976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lastRenderedPageBreak/>
        <w:t>NowaOferta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otrzymuje informację o nowej ofercie.</w:t>
      </w:r>
    </w:p>
    <w:p w14:paraId="36BE751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KomunikatOfertaWyslana</w:t>
      </w:r>
      <w:proofErr w:type="spellEnd"/>
      <w:r w:rsidRPr="00BE0AFF">
        <w:rPr>
          <w:rFonts w:eastAsia="Arial"/>
          <w:sz w:val="20"/>
          <w:szCs w:val="20"/>
        </w:rPr>
        <w:t xml:space="preserve">() - system wyświetla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 xml:space="preserve"> komunikat, że oferta została wysłana.</w:t>
      </w:r>
    </w:p>
    <w:p w14:paraId="439F5E1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OdczytajOferte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otwiera i czyta otrzymaną ofertę współpracy.</w:t>
      </w:r>
    </w:p>
    <w:p w14:paraId="53EA0EB8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OdrzucOferte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może odrzucić ofertę.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</w:p>
    <w:p w14:paraId="55438BAC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("odrzucona") - system zmienia status oferty na „odrzucona”.</w:t>
      </w:r>
    </w:p>
    <w:p w14:paraId="1B5235B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PowiadomMangake</w:t>
      </w:r>
      <w:proofErr w:type="spellEnd"/>
      <w:r w:rsidRPr="00BE0AFF">
        <w:rPr>
          <w:rFonts w:eastAsia="Arial"/>
          <w:sz w:val="20"/>
          <w:szCs w:val="20"/>
        </w:rPr>
        <w:t xml:space="preserve">() - system informuje </w:t>
      </w:r>
      <w:proofErr w:type="spellStart"/>
      <w:r w:rsidRPr="00BE0AFF">
        <w:rPr>
          <w:rFonts w:eastAsia="Arial"/>
          <w:sz w:val="20"/>
          <w:szCs w:val="20"/>
        </w:rPr>
        <w:t>mangakę</w:t>
      </w:r>
      <w:proofErr w:type="spellEnd"/>
      <w:r w:rsidRPr="00BE0AFF">
        <w:rPr>
          <w:rFonts w:eastAsia="Arial"/>
          <w:sz w:val="20"/>
          <w:szCs w:val="20"/>
        </w:rPr>
        <w:t>, że oferta została odrzucona.</w:t>
      </w:r>
    </w:p>
    <w:p w14:paraId="3BE3FE28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WyslijUwagiNegocjacyjne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może wysłać uwagi negocjacyjne, na przykład dotyczące ceny lub terminu.</w:t>
      </w:r>
    </w:p>
    <w:p w14:paraId="349A195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PrzekazUwagi</w:t>
      </w:r>
      <w:proofErr w:type="spellEnd"/>
      <w:r w:rsidRPr="00BE0AFF">
        <w:rPr>
          <w:rFonts w:eastAsia="Arial"/>
          <w:sz w:val="20"/>
          <w:szCs w:val="20"/>
        </w:rPr>
        <w:t xml:space="preserve">() - system przekazuje uwagi negocjacyjne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6CB5CD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ModyfikujOferte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modyfikuje ofertę zgodnie z uwagami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2B5D1C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AkceptujOferte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akceptuje ofertę współpracy.</w:t>
      </w:r>
    </w:p>
    <w:p w14:paraId="643E0DDE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("zaakceptowana") - system zmienia status oferty na „zaakceptowana”.</w:t>
      </w:r>
    </w:p>
    <w:p w14:paraId="3BA6F589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UtworzPanelProjektu</w:t>
      </w:r>
      <w:proofErr w:type="spellEnd"/>
      <w:r w:rsidRPr="00BE0AFF">
        <w:rPr>
          <w:rFonts w:eastAsia="Arial"/>
          <w:sz w:val="20"/>
          <w:szCs w:val="20"/>
        </w:rPr>
        <w:t>() - system tworzy panel projektu, w którym strony mogą dalej współpracować.</w:t>
      </w:r>
    </w:p>
    <w:p w14:paraId="0F26543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>~</w:t>
      </w:r>
      <w:proofErr w:type="spellStart"/>
      <w:r w:rsidRPr="00BE0AFF">
        <w:rPr>
          <w:rFonts w:eastAsia="Arial"/>
          <w:sz w:val="20"/>
          <w:szCs w:val="20"/>
        </w:rPr>
        <w:t>FormularzOferty</w:t>
      </w:r>
      <w:proofErr w:type="spellEnd"/>
      <w:r w:rsidRPr="00BE0AFF">
        <w:rPr>
          <w:rFonts w:eastAsia="Arial"/>
          <w:sz w:val="20"/>
          <w:szCs w:val="20"/>
        </w:rPr>
        <w:t>() «</w:t>
      </w:r>
      <w:proofErr w:type="spellStart"/>
      <w:r w:rsidRPr="00BE0AFF">
        <w:rPr>
          <w:rFonts w:eastAsia="Arial"/>
          <w:sz w:val="20"/>
          <w:szCs w:val="20"/>
        </w:rPr>
        <w:t>destroy</w:t>
      </w:r>
      <w:proofErr w:type="spellEnd"/>
      <w:r w:rsidRPr="00BE0AFF">
        <w:rPr>
          <w:rFonts w:eastAsia="Arial"/>
          <w:sz w:val="20"/>
          <w:szCs w:val="20"/>
        </w:rPr>
        <w:t>» - formularz oferty zostaje zamknięty i usunięty, ponieważ po zakończeniu procesu nie jest już potrzebny.</w:t>
      </w:r>
    </w:p>
    <w:p w14:paraId="4C79E52D" w14:textId="77777777" w:rsidR="00202F04" w:rsidRDefault="00202F04">
      <w:pPr>
        <w:spacing w:line="360" w:lineRule="auto"/>
        <w:ind w:left="720"/>
        <w:rPr>
          <w:rFonts w:ascii="Arial" w:eastAsia="Arial" w:hAnsi="Arial" w:cs="Arial"/>
        </w:rPr>
      </w:pPr>
    </w:p>
    <w:p w14:paraId="7B59BA59" w14:textId="77777777" w:rsidR="00202F04" w:rsidRDefault="00202F04">
      <w:pPr>
        <w:spacing w:line="360" w:lineRule="auto"/>
      </w:pPr>
    </w:p>
    <w:p w14:paraId="3C4EE1B7" w14:textId="77777777" w:rsidR="00202F04" w:rsidRDefault="00202F04">
      <w:pPr>
        <w:spacing w:line="360" w:lineRule="auto"/>
      </w:pPr>
    </w:p>
    <w:p w14:paraId="39360D36" w14:textId="77777777" w:rsidR="00202F04" w:rsidRDefault="00000000">
      <w:pPr>
        <w:spacing w:line="360" w:lineRule="auto"/>
      </w:pPr>
      <w:r>
        <w:br w:type="column"/>
      </w:r>
      <w:r>
        <w:lastRenderedPageBreak/>
        <w:t>Diagram – Kamil Sobolewski</w:t>
      </w:r>
    </w:p>
    <w:p w14:paraId="69A5A163" w14:textId="77777777" w:rsidR="00202F04" w:rsidRDefault="00000000">
      <w:pPr>
        <w:spacing w:line="360" w:lineRule="auto"/>
      </w:pPr>
      <w:r>
        <w:rPr>
          <w:noProof/>
        </w:rPr>
        <w:drawing>
          <wp:inline distT="114300" distB="114300" distL="114300" distR="114300" wp14:anchorId="1115E572" wp14:editId="101001C3">
            <wp:extent cx="5760410" cy="5994400"/>
            <wp:effectExtent l="0" t="0" r="0" b="0"/>
            <wp:docPr id="2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D4BD4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6EC2B6F7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3EF20F5A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OtworzListeKonkursow</w:t>
      </w:r>
      <w:proofErr w:type="spellEnd"/>
      <w:r>
        <w:rPr>
          <w:sz w:val="24"/>
          <w:szCs w:val="24"/>
        </w:rPr>
        <w:t>() – użytkownik otwiera listę aktywnych konkursów, system wysyła żądanie do obiektu Konkurs o pobranie bieżących konkursów.</w:t>
      </w:r>
    </w:p>
    <w:p w14:paraId="6743BFA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PobierzAktywneKonkursy</w:t>
      </w:r>
      <w:proofErr w:type="spellEnd"/>
      <w:r>
        <w:rPr>
          <w:sz w:val="24"/>
          <w:szCs w:val="24"/>
        </w:rPr>
        <w:t xml:space="preserve">() – system odpytuje obiekt Konkurs; </w:t>
      </w:r>
      <w:proofErr w:type="spellStart"/>
      <w:r>
        <w:rPr>
          <w:sz w:val="24"/>
          <w:szCs w:val="24"/>
        </w:rPr>
        <w:t>listaKonkursow</w:t>
      </w:r>
      <w:proofErr w:type="spellEnd"/>
      <w:r>
        <w:rPr>
          <w:sz w:val="24"/>
          <w:szCs w:val="24"/>
        </w:rPr>
        <w:t xml:space="preserve"> «return» – Konkurs zwraca listę aktywnych konkursów.</w:t>
      </w:r>
    </w:p>
    <w:p w14:paraId="2D1BEF8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widokKonkursow</w:t>
      </w:r>
      <w:proofErr w:type="spellEnd"/>
      <w:r>
        <w:rPr>
          <w:sz w:val="24"/>
          <w:szCs w:val="24"/>
        </w:rPr>
        <w:t xml:space="preserve"> » – system wyświetla użytkownikowi listę konkursów.</w:t>
      </w:r>
    </w:p>
    <w:p w14:paraId="23C054E0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WybierzKonkurs</w:t>
      </w:r>
      <w:proofErr w:type="spellEnd"/>
      <w:r>
        <w:rPr>
          <w:sz w:val="24"/>
          <w:szCs w:val="24"/>
        </w:rPr>
        <w:t>(id) – użytkownik wybiera interesujący go konkurs; system pobiera jego szczegóły (</w:t>
      </w:r>
      <w:proofErr w:type="spellStart"/>
      <w:r>
        <w:rPr>
          <w:sz w:val="24"/>
          <w:szCs w:val="24"/>
        </w:rPr>
        <w:t>PobierzSzczegoly</w:t>
      </w:r>
      <w:proofErr w:type="spellEnd"/>
      <w:r>
        <w:rPr>
          <w:sz w:val="24"/>
          <w:szCs w:val="24"/>
        </w:rPr>
        <w:t>(id)) i zwraca widok (</w:t>
      </w:r>
      <w:proofErr w:type="spellStart"/>
      <w:r>
        <w:rPr>
          <w:sz w:val="24"/>
          <w:szCs w:val="24"/>
        </w:rPr>
        <w:t>widokKonkursu</w:t>
      </w:r>
      <w:proofErr w:type="spellEnd"/>
      <w:r>
        <w:rPr>
          <w:sz w:val="24"/>
          <w:szCs w:val="24"/>
        </w:rPr>
        <w:t>).</w:t>
      </w:r>
    </w:p>
    <w:p w14:paraId="2484D883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ZglosDoKonkursu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 xml:space="preserve">) – użytkownik wskazuje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>, którą chce zgłosić do konkursu.</w:t>
      </w:r>
    </w:p>
    <w:p w14:paraId="1772E9D7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lastRenderedPageBreak/>
        <w:t>SprawdzWarunki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 xml:space="preserve">) – system weryfikuje na obiekcie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 xml:space="preserve">, czy praca jest opublikowana i czy termin zgłoszeń jeszcze nie upłynął; </w:t>
      </w:r>
      <w:proofErr w:type="spellStart"/>
      <w:r>
        <w:rPr>
          <w:sz w:val="24"/>
          <w:szCs w:val="24"/>
        </w:rPr>
        <w:t>warunekSpelniony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 xml:space="preserve"> potwierdza spełnienie warunków.</w:t>
      </w:r>
    </w:p>
    <w:p w14:paraId="2E81A530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DodajZgloszenie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>) – system rejestruje zgłoszenie na obiekcie Konkurs; potwierdzenie «return» – Konkurs potwierdza dodanie zgłoszenia.</w:t>
      </w:r>
    </w:p>
    <w:p w14:paraId="3EAAF23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WyslijPowiadomienie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uzytkownik</w:t>
      </w:r>
      <w:proofErr w:type="spellEnd"/>
      <w:r>
        <w:rPr>
          <w:sz w:val="24"/>
          <w:szCs w:val="24"/>
        </w:rPr>
        <w:t>, "</w:t>
      </w:r>
      <w:proofErr w:type="spellStart"/>
      <w:r>
        <w:rPr>
          <w:sz w:val="24"/>
          <w:szCs w:val="24"/>
        </w:rPr>
        <w:t>zgloszono</w:t>
      </w:r>
      <w:proofErr w:type="spellEnd"/>
      <w:r>
        <w:rPr>
          <w:sz w:val="24"/>
          <w:szCs w:val="24"/>
        </w:rPr>
        <w:t>") – system wysyła użytkownikowi powiadomienie o pomyślnym zgłoszeniu.</w:t>
      </w:r>
    </w:p>
    <w:p w14:paraId="3F1BD2C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komunikatSukcesu</w:t>
      </w:r>
      <w:proofErr w:type="spellEnd"/>
      <w:r>
        <w:rPr>
          <w:sz w:val="24"/>
          <w:szCs w:val="24"/>
        </w:rPr>
        <w:t xml:space="preserve"> – system wyświetla użytkownikowi komunikat „Praca została zgłoszona do konkursu".</w:t>
      </w:r>
    </w:p>
    <w:p w14:paraId="29729E46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2D2EA5D1" w14:textId="77777777" w:rsidR="00202F04" w:rsidRDefault="00000000">
      <w:pPr>
        <w:widowControl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Alternatywne ciągi zdarzeń:</w:t>
      </w:r>
    </w:p>
    <w:p w14:paraId="719C1A37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Praca nieopublikowana lub termin zgłoszeń upłynął:</w:t>
      </w:r>
    </w:p>
    <w:p w14:paraId="0CA6A147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r>
        <w:rPr>
          <w:sz w:val="24"/>
          <w:szCs w:val="24"/>
        </w:rPr>
        <w:t xml:space="preserve">system zwraca komunikat </w:t>
      </w:r>
      <w:proofErr w:type="spellStart"/>
      <w:r>
        <w:rPr>
          <w:sz w:val="24"/>
          <w:szCs w:val="24"/>
        </w:rPr>
        <w:t>WyswietlBlad</w:t>
      </w:r>
      <w:proofErr w:type="spellEnd"/>
      <w:r>
        <w:rPr>
          <w:sz w:val="24"/>
          <w:szCs w:val="24"/>
        </w:rPr>
        <w:t>("Nie można zgłosić") bez rejestrowania zgłoszenia.</w:t>
      </w:r>
    </w:p>
    <w:p w14:paraId="6F85C67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 xml:space="preserve">Po upływie terminu zgłoszeń – administrator ogłasza wyniki (ramka </w:t>
      </w:r>
      <w:proofErr w:type="spellStart"/>
      <w:r>
        <w:rPr>
          <w:sz w:val="24"/>
          <w:szCs w:val="24"/>
        </w:rPr>
        <w:t>opt</w:t>
      </w:r>
      <w:proofErr w:type="spellEnd"/>
      <w:r>
        <w:rPr>
          <w:sz w:val="24"/>
          <w:szCs w:val="24"/>
        </w:rPr>
        <w:t>):</w:t>
      </w:r>
    </w:p>
    <w:p w14:paraId="7A1C4488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OglosWyniki</w:t>
      </w:r>
      <w:proofErr w:type="spellEnd"/>
      <w:r>
        <w:rPr>
          <w:sz w:val="24"/>
          <w:szCs w:val="24"/>
        </w:rPr>
        <w:t xml:space="preserve">() – system wywołuje ogłoszenie wyników na obiekcie Konkurs. </w:t>
      </w:r>
    </w:p>
    <w:p w14:paraId="297E0C52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WyslijPowiadomienia</w:t>
      </w:r>
      <w:proofErr w:type="spellEnd"/>
      <w:r>
        <w:rPr>
          <w:sz w:val="24"/>
          <w:szCs w:val="24"/>
        </w:rPr>
        <w:t>(uczestnicy) – system powiadamia wszystkich uczestników o wynikach.</w:t>
      </w:r>
    </w:p>
    <w:p w14:paraId="63AB6374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wynikKonkursu</w:t>
      </w:r>
      <w:proofErr w:type="spellEnd"/>
      <w:r>
        <w:rPr>
          <w:sz w:val="24"/>
          <w:szCs w:val="24"/>
        </w:rPr>
        <w:t xml:space="preserve"> «return» – system wyświetla użytkownikowi stronę z wynikami. </w:t>
      </w:r>
    </w:p>
    <w:p w14:paraId="411345C9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1B691866" w14:textId="77777777" w:rsidR="00202F04" w:rsidRDefault="00202F04">
      <w:pPr>
        <w:spacing w:line="360" w:lineRule="auto"/>
      </w:pPr>
    </w:p>
    <w:p w14:paraId="29D9B582" w14:textId="77777777" w:rsidR="00202F04" w:rsidRDefault="00000000">
      <w:pPr>
        <w:pStyle w:val="Nagwek2"/>
        <w:ind w:firstLine="384"/>
      </w:pPr>
      <w:bookmarkStart w:id="14" w:name="_3peusv298vrd" w:colFirst="0" w:colLast="0"/>
      <w:bookmarkEnd w:id="14"/>
      <w:r>
        <w:br w:type="column"/>
      </w:r>
      <w:r>
        <w:lastRenderedPageBreak/>
        <w:t>5. Perspektywa Projektowa</w:t>
      </w:r>
    </w:p>
    <w:p w14:paraId="2014F566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bookmarkStart w:id="15" w:name="5f9xutl4dxsl" w:colFirst="0" w:colLast="0"/>
      <w:bookmarkEnd w:id="15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Diagram klas</w:t>
      </w:r>
      <w:r>
        <w:rPr>
          <w:color w:val="5F497A"/>
        </w:rPr>
        <w:t xml:space="preserve">  </w:t>
      </w:r>
      <w:r>
        <w:t>- Kamil Sobolewski i Szymon Kardasz</w:t>
      </w:r>
    </w:p>
    <w:p w14:paraId="5F17143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0"/>
          <w:szCs w:val="20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512043EC" wp14:editId="5DDA8368">
            <wp:simplePos x="0" y="0"/>
            <wp:positionH relativeFrom="column">
              <wp:posOffset>68833</wp:posOffset>
            </wp:positionH>
            <wp:positionV relativeFrom="paragraph">
              <wp:posOffset>206637</wp:posOffset>
            </wp:positionV>
            <wp:extent cx="5538482" cy="3295269"/>
            <wp:effectExtent l="0" t="0" r="0" b="0"/>
            <wp:wrapTopAndBottom distT="0" dist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8482" cy="32952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37014E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17"/>
          <w:szCs w:val="17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b/>
          <w:bCs/>
          <w:noProof/>
          <w:color w:val="000000"/>
          <w:sz w:val="17"/>
          <w:szCs w:val="17"/>
        </w:rPr>
        <w:lastRenderedPageBreak/>
        <w:drawing>
          <wp:anchor distT="0" distB="0" distL="0" distR="0" simplePos="0" relativeHeight="251659264" behindDoc="0" locked="0" layoutInCell="1" hidden="0" allowOverlap="1" wp14:anchorId="22F02259" wp14:editId="71626395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6372225"/>
            <wp:effectExtent l="0" t="0" r="0" b="0"/>
            <wp:wrapNone/>
            <wp:docPr id="1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372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59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9"/>
          <w:szCs w:val="9"/>
        </w:rPr>
      </w:pPr>
    </w:p>
    <w:p w14:paraId="661D5CB1" w14:textId="77777777" w:rsidR="00202F04" w:rsidRDefault="00000000">
      <w:pPr>
        <w:spacing w:line="360" w:lineRule="auto"/>
        <w:ind w:left="53" w:right="-15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6932E42" wp14:editId="37627FCE">
            <wp:extent cx="5715443" cy="6975443"/>
            <wp:effectExtent l="0" t="0" r="0" b="0"/>
            <wp:docPr id="26" name="image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443" cy="69754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9EB8A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5F497A"/>
          <w:sz w:val="28"/>
          <w:szCs w:val="28"/>
        </w:rPr>
        <w:t>Uporządkowany alfabetycznie wykaz klas</w:t>
      </w:r>
    </w:p>
    <w:p w14:paraId="534DBC9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Administrator </w:t>
      </w:r>
    </w:p>
    <w:p w14:paraId="6847B95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administratora platformy.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Administrator ma najszersze uprawnienia w systemie - zarządza kontami użytkowników, weryfikuje konta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>, konfiguruje kategorie treści, organizuje konkursy i generuje raporty.</w:t>
      </w:r>
    </w:p>
    <w:p w14:paraId="229D9D4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14:paraId="13A6F3B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(dziedziczone z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: id, email, </w:t>
      </w: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>)</w:t>
      </w:r>
    </w:p>
    <w:p w14:paraId="06DFE42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Metody: </w:t>
      </w:r>
    </w:p>
    <w:p w14:paraId="563FB87A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zarzadzajUzytkownikami</w:t>
      </w:r>
      <w:proofErr w:type="spellEnd"/>
      <w:r>
        <w:rPr>
          <w:color w:val="000000"/>
          <w:sz w:val="24"/>
          <w:szCs w:val="24"/>
        </w:rPr>
        <w:t xml:space="preserve">() - wyświetla listę użytkowników z możliwością edycji, blokowania i usuwania kont </w:t>
      </w:r>
    </w:p>
    <w:p w14:paraId="65950F23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weryfikujMangake</w:t>
      </w:r>
      <w:proofErr w:type="spellEnd"/>
      <w:r>
        <w:rPr>
          <w:color w:val="000000"/>
          <w:sz w:val="24"/>
          <w:szCs w:val="24"/>
        </w:rPr>
        <w:t xml:space="preserve">() - nadaje wybranemu kontu status zweryfikowanego twórcy </w:t>
      </w:r>
    </w:p>
    <w:p w14:paraId="2272A45B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konfigurujKategorie</w:t>
      </w:r>
      <w:proofErr w:type="spellEnd"/>
      <w:r>
        <w:rPr>
          <w:color w:val="000000"/>
          <w:sz w:val="24"/>
          <w:szCs w:val="24"/>
        </w:rPr>
        <w:t xml:space="preserve">() - pozwala dodawać, edytować i usuwać dostępne kategorie i gatunki treści </w:t>
      </w:r>
    </w:p>
    <w:p w14:paraId="23180D74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organizujKonkurs</w:t>
      </w:r>
      <w:proofErr w:type="spellEnd"/>
      <w:r>
        <w:rPr>
          <w:color w:val="000000"/>
          <w:sz w:val="24"/>
          <w:szCs w:val="24"/>
        </w:rPr>
        <w:t xml:space="preserve">() - tworzy nowy konkurs z tematem, regulaminem, terminem i pulą nagród </w:t>
      </w:r>
    </w:p>
    <w:p w14:paraId="6CC8DF2C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generujRaport</w:t>
      </w:r>
      <w:proofErr w:type="spellEnd"/>
      <w:r>
        <w:rPr>
          <w:color w:val="000000"/>
          <w:sz w:val="24"/>
          <w:szCs w:val="24"/>
        </w:rPr>
        <w:t>() - generuje raport statystyczny (liczba użytkowników, treści, przychody)</w:t>
      </w:r>
    </w:p>
    <w:p w14:paraId="7126987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Dopowiesc</w:t>
      </w:r>
      <w:proofErr w:type="spellEnd"/>
      <w:r>
        <w:rPr>
          <w:color w:val="000000"/>
          <w:sz w:val="24"/>
          <w:szCs w:val="24"/>
        </w:rPr>
        <w:t xml:space="preserve"> </w:t>
      </w:r>
    </w:p>
    <w:p w14:paraId="70B4D6D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pojedynczą pracę </w:t>
      </w:r>
      <w:proofErr w:type="spellStart"/>
      <w:r>
        <w:rPr>
          <w:color w:val="000000"/>
          <w:sz w:val="24"/>
          <w:szCs w:val="24"/>
        </w:rPr>
        <w:t>fanowską</w:t>
      </w:r>
      <w:proofErr w:type="spellEnd"/>
      <w:r>
        <w:rPr>
          <w:color w:val="000000"/>
          <w:sz w:val="24"/>
          <w:szCs w:val="24"/>
        </w:rPr>
        <w:t xml:space="preserve"> opublikowaną na platformie. Jest głównym typem treści w systemie - może to być 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 lub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 jest przypisana do konkretnej serii mangowej i przechodzi przez proces moderacji.</w:t>
      </w:r>
    </w:p>
    <w:p w14:paraId="64A2D17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</w:t>
      </w:r>
    </w:p>
    <w:p w14:paraId="5549C613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id: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w bazie danych </w:t>
      </w:r>
    </w:p>
    <w:p w14:paraId="0A40A192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tytul</w:t>
      </w:r>
      <w:proofErr w:type="spellEnd"/>
      <w:r>
        <w:rPr>
          <w:color w:val="000000"/>
          <w:sz w:val="24"/>
          <w:szCs w:val="24"/>
        </w:rPr>
        <w:t xml:space="preserve">: String - tytuł pracy nadany przez autora </w:t>
      </w:r>
    </w:p>
    <w:p w14:paraId="6C830945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pseudonimAutora</w:t>
      </w:r>
      <w:proofErr w:type="spellEnd"/>
      <w:r>
        <w:rPr>
          <w:color w:val="000000"/>
          <w:sz w:val="24"/>
          <w:szCs w:val="24"/>
        </w:rPr>
        <w:t xml:space="preserve">: String - pseudonim użytkownika, który stworzył pracę </w:t>
      </w:r>
    </w:p>
    <w:p w14:paraId="7A0794D9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dataPublikacji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data opublikowania pracy (po zaakceptowaniu przez moderatora) </w:t>
      </w:r>
    </w:p>
    <w:p w14:paraId="0FE6418B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typTresci</w:t>
      </w:r>
      <w:proofErr w:type="spellEnd"/>
      <w:r>
        <w:rPr>
          <w:color w:val="000000"/>
          <w:sz w:val="24"/>
          <w:szCs w:val="24"/>
        </w:rPr>
        <w:t>: String - typ pracy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 / alt. zakończenie / fan-art /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) </w:t>
      </w:r>
    </w:p>
    <w:p w14:paraId="0F6D3CF4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 xml:space="preserve">: List - lista </w:t>
      </w:r>
      <w:proofErr w:type="spellStart"/>
      <w:r>
        <w:rPr>
          <w:color w:val="000000"/>
          <w:sz w:val="24"/>
          <w:szCs w:val="24"/>
        </w:rPr>
        <w:t>tagów</w:t>
      </w:r>
      <w:proofErr w:type="spellEnd"/>
      <w:r>
        <w:rPr>
          <w:color w:val="000000"/>
          <w:sz w:val="24"/>
          <w:szCs w:val="24"/>
        </w:rPr>
        <w:t xml:space="preserve"> ułatwiających wyszukiwanie </w:t>
      </w:r>
    </w:p>
    <w:p w14:paraId="6CC80CBE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statusModeracji</w:t>
      </w:r>
      <w:proofErr w:type="spellEnd"/>
      <w:r>
        <w:rPr>
          <w:color w:val="000000"/>
          <w:sz w:val="24"/>
          <w:szCs w:val="24"/>
        </w:rPr>
        <w:t xml:space="preserve">: String - aktualny status pracy (szkic / oczekuje na moderację / opublikowana / odrzucona) </w:t>
      </w:r>
    </w:p>
    <w:p w14:paraId="519DC664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objetosc</w:t>
      </w:r>
      <w:proofErr w:type="spellEnd"/>
      <w:r>
        <w:rPr>
          <w:color w:val="000000"/>
          <w:sz w:val="24"/>
          <w:szCs w:val="24"/>
        </w:rPr>
        <w:t xml:space="preserve">: String - kategoria objętości (krótka / średnia / długa forma) </w:t>
      </w:r>
    </w:p>
    <w:p w14:paraId="2CD0BD6D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czyDlaDorosylch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 oznaczenie czy treść jest przeznaczona dla dorosłych (18+) </w:t>
      </w:r>
    </w:p>
    <w:p w14:paraId="5EFFC2EE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czyPremium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-oznaczenie czy treść jest płatna</w:t>
      </w:r>
    </w:p>
    <w:p w14:paraId="14E6177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r>
        <w:rPr>
          <w:color w:val="000000"/>
          <w:sz w:val="24"/>
          <w:szCs w:val="24"/>
        </w:rPr>
        <w:lastRenderedPageBreak/>
        <w:t xml:space="preserve">Metody: </w:t>
      </w:r>
    </w:p>
    <w:p w14:paraId="5A1F7631" w14:textId="77777777" w:rsidR="00202F0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edytuj() - pozwala autorowi edytować treść, tytuł, </w:t>
      </w: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 xml:space="preserve"> i inne dane opublikowanej pracy </w:t>
      </w:r>
    </w:p>
    <w:p w14:paraId="04060B99" w14:textId="77777777" w:rsidR="00202F0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usun</w:t>
      </w:r>
      <w:proofErr w:type="spellEnd"/>
      <w:r>
        <w:rPr>
          <w:color w:val="000000"/>
          <w:sz w:val="24"/>
          <w:szCs w:val="24"/>
        </w:rPr>
        <w:t xml:space="preserve">() - usuwa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 z platformy (dostępne dla autora i moderatora)</w:t>
      </w:r>
    </w:p>
    <w:p w14:paraId="76F79F3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Komentarz</w:t>
      </w:r>
    </w:p>
    <w:p w14:paraId="14A4928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Klasa reprezentująca komentarz tekstowy dodany przez użytkownika pod opublikowaną </w:t>
      </w:r>
      <w:proofErr w:type="spellStart"/>
      <w:r>
        <w:rPr>
          <w:color w:val="000000"/>
          <w:sz w:val="24"/>
          <w:szCs w:val="24"/>
        </w:rPr>
        <w:t>dopowieścią</w:t>
      </w:r>
      <w:proofErr w:type="spellEnd"/>
      <w:r>
        <w:rPr>
          <w:color w:val="000000"/>
          <w:sz w:val="24"/>
          <w:szCs w:val="24"/>
        </w:rPr>
        <w:t>. Komentarze służą do dawania feedbacku autorom prac.</w:t>
      </w:r>
    </w:p>
    <w:p w14:paraId="0896BEE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</w:t>
      </w:r>
    </w:p>
    <w:p w14:paraId="1A278189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idKomentarza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</w:t>
      </w:r>
    </w:p>
    <w:p w14:paraId="78A12CC6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unikalny identyfikator komentarza </w:t>
      </w:r>
    </w:p>
    <w:p w14:paraId="5A3F971F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tresc</w:t>
      </w:r>
      <w:proofErr w:type="spellEnd"/>
      <w:r>
        <w:rPr>
          <w:color w:val="000000"/>
          <w:sz w:val="24"/>
          <w:szCs w:val="24"/>
        </w:rPr>
        <w:t>: String - treść komentarza wpisana przez użytkownika</w:t>
      </w:r>
    </w:p>
    <w:p w14:paraId="54956F6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Metody: </w:t>
      </w:r>
    </w:p>
    <w:p w14:paraId="03DEC465" w14:textId="77777777" w:rsidR="00202F04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usunKomentarz</w:t>
      </w:r>
      <w:proofErr w:type="spellEnd"/>
      <w:r>
        <w:rPr>
          <w:color w:val="000000"/>
          <w:sz w:val="24"/>
          <w:szCs w:val="24"/>
        </w:rPr>
        <w:t>() - usuwa komentarz (dostępne dla autora komentarza i moderatora)</w:t>
      </w:r>
    </w:p>
    <w:p w14:paraId="1420F63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Konkurs </w:t>
      </w:r>
    </w:p>
    <w:p w14:paraId="4F9347B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03240B8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tematPrzewodni</w:t>
      </w:r>
      <w:proofErr w:type="spellEnd"/>
      <w:r>
        <w:rPr>
          <w:color w:val="000000"/>
          <w:sz w:val="24"/>
          <w:szCs w:val="24"/>
        </w:rPr>
        <w:t>: String - temat konkursu (np. „Najlepsza historia poboczna -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>")</w:t>
      </w:r>
    </w:p>
    <w:p w14:paraId="02E9B082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regulamin: String - zasady uczestnictwa w konkursie</w:t>
      </w:r>
    </w:p>
    <w:p w14:paraId="5A2520A6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terminZgloszen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ostateczny termin przesyłania prac konkursowych</w:t>
      </w:r>
    </w:p>
    <w:p w14:paraId="5D626DB3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pulaNagrod</w:t>
      </w:r>
      <w:proofErr w:type="spellEnd"/>
      <w:r>
        <w:rPr>
          <w:color w:val="000000"/>
          <w:sz w:val="24"/>
          <w:szCs w:val="24"/>
        </w:rPr>
        <w:t>: String - opis nagród dla zwycięzców</w:t>
      </w:r>
    </w:p>
    <w:p w14:paraId="2417645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307212B0" w14:textId="77777777" w:rsidR="00202F04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dodajZgloszenie</w:t>
      </w:r>
      <w:proofErr w:type="spellEnd"/>
      <w:r>
        <w:rPr>
          <w:color w:val="000000"/>
          <w:sz w:val="24"/>
          <w:szCs w:val="24"/>
        </w:rPr>
        <w:t>() - rejestruje pracę użytkownika jako zgłoszenie do konkursu</w:t>
      </w:r>
    </w:p>
    <w:p w14:paraId="2343A7AE" w14:textId="77777777" w:rsidR="00202F04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oglosWynik</w:t>
      </w:r>
      <w:proofErr w:type="spellEnd"/>
      <w:r>
        <w:rPr>
          <w:color w:val="000000"/>
          <w:sz w:val="24"/>
          <w:szCs w:val="24"/>
        </w:rPr>
        <w:t>() - publikuje wyniki konkursu i przyznaje nagrody zwycięzcom</w:t>
      </w:r>
    </w:p>
    <w:p w14:paraId="75848B7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KontoPlatformy</w:t>
      </w:r>
      <w:proofErr w:type="spellEnd"/>
    </w:p>
    <w:p w14:paraId="78E7121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bazowa (nadrzędna) dla wszystkich typów kont w systemie. Zawiera wspólne dane uwierzytelniające. Klasy Administrator, Moderator, Użytkownik i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dziedziczą po tej klasie.</w:t>
      </w:r>
    </w:p>
    <w:p w14:paraId="53AF0A9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7D36799A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id: UUID - unikalny identyfikator konta</w:t>
      </w:r>
    </w:p>
    <w:p w14:paraId="2DE409F9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email: String - adres e-mail użyty do rejestracji</w:t>
      </w:r>
    </w:p>
    <w:p w14:paraId="205F6735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: String - </w:t>
      </w:r>
      <w:proofErr w:type="spellStart"/>
      <w:r>
        <w:rPr>
          <w:color w:val="000000"/>
          <w:sz w:val="24"/>
          <w:szCs w:val="24"/>
        </w:rPr>
        <w:t>zahashowane</w:t>
      </w:r>
      <w:proofErr w:type="spellEnd"/>
      <w:r>
        <w:rPr>
          <w:color w:val="000000"/>
          <w:sz w:val="24"/>
          <w:szCs w:val="24"/>
        </w:rPr>
        <w:t xml:space="preserve"> hasło użytkownika</w:t>
      </w:r>
    </w:p>
    <w:p w14:paraId="07071641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data założenia konta</w:t>
      </w:r>
    </w:p>
    <w:p w14:paraId="35ED5F5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E6FF22F" w14:textId="77777777" w:rsidR="00202F04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zaloguj() - uwierzytelnia użytkownika na podstawie e-maila i hasła</w:t>
      </w:r>
    </w:p>
    <w:p w14:paraId="57AAE3E4" w14:textId="77777777" w:rsidR="00202F04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wyloguj() - kończy sesję użytkownika</w:t>
      </w:r>
    </w:p>
    <w:p w14:paraId="51F5948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proofErr w:type="spellStart"/>
      <w:r>
        <w:rPr>
          <w:color w:val="000000"/>
          <w:sz w:val="24"/>
          <w:szCs w:val="24"/>
        </w:rPr>
        <w:lastRenderedPageBreak/>
        <w:t>Mangaka</w:t>
      </w:r>
      <w:proofErr w:type="spellEnd"/>
    </w:p>
    <w:p w14:paraId="555075D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profesjonalnego twórcy mangi.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posiada zweryfikowane konto, zarządza swoimi seriami i może nawiązywać współpracę z fanami.</w:t>
      </w:r>
    </w:p>
    <w:p w14:paraId="0AC638D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717F4141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nazwaUzytkownika</w:t>
      </w:r>
      <w:proofErr w:type="spellEnd"/>
      <w:r>
        <w:rPr>
          <w:color w:val="000000"/>
          <w:sz w:val="24"/>
          <w:szCs w:val="24"/>
        </w:rPr>
        <w:t xml:space="preserve">: String - publiczny pseudonim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</w:p>
    <w:p w14:paraId="39F760D0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awatar: String - ścieżka do pliku graficznego awatara</w:t>
      </w:r>
    </w:p>
    <w:p w14:paraId="6249CB53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opisProfilowy</w:t>
      </w:r>
      <w:proofErr w:type="spellEnd"/>
      <w:r>
        <w:rPr>
          <w:color w:val="000000"/>
          <w:sz w:val="24"/>
          <w:szCs w:val="24"/>
        </w:rPr>
        <w:t xml:space="preserve">: String - krótki opis na profilu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</w:p>
    <w:p w14:paraId="440A1F18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czyZweryfikowany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 oznaczenie czy konto zostało zweryfikowane przez administratora</w:t>
      </w:r>
    </w:p>
    <w:p w14:paraId="5357C3C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8FF280C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wyslijOferteWspolpracy</w:t>
      </w:r>
      <w:proofErr w:type="spellEnd"/>
      <w:r>
        <w:rPr>
          <w:color w:val="000000"/>
          <w:sz w:val="24"/>
          <w:szCs w:val="24"/>
        </w:rPr>
        <w:t xml:space="preserve">() -tworzy i wysyła ofertę współpracy do wybranego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</w:p>
    <w:p w14:paraId="1FB04461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zatwierdzPrace</w:t>
      </w:r>
      <w:proofErr w:type="spellEnd"/>
      <w:r>
        <w:rPr>
          <w:color w:val="000000"/>
          <w:sz w:val="24"/>
          <w:szCs w:val="24"/>
        </w:rPr>
        <w:t>() - zatwierdza ukończoną pracę we wspólnym panelu projektowym do publikacji</w:t>
      </w:r>
    </w:p>
    <w:p w14:paraId="483C05EB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pobierzStatystyki</w:t>
      </w:r>
      <w:proofErr w:type="spellEnd"/>
      <w:r>
        <w:rPr>
          <w:color w:val="000000"/>
          <w:sz w:val="24"/>
          <w:szCs w:val="24"/>
        </w:rPr>
        <w:t xml:space="preserve">() - wyświetla statystyki serii (liczba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 średnia ocena, obserwujący)</w:t>
      </w:r>
    </w:p>
    <w:p w14:paraId="41BBE98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</w:t>
      </w:r>
    </w:p>
    <w:p w14:paraId="60FBB69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moderatora platformy.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>. Moderator odpowiada za kontrolę jakości treści i reagowanie na zgłoszenia.</w:t>
      </w:r>
    </w:p>
    <w:p w14:paraId="3399908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254B8A87" w14:textId="77777777" w:rsidR="00202F04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(dziedziczone z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: id, email, </w:t>
      </w: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>)</w:t>
      </w:r>
    </w:p>
    <w:p w14:paraId="5E0E28F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045A5D4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weryfikujPrace</w:t>
      </w:r>
      <w:proofErr w:type="spellEnd"/>
      <w:r>
        <w:rPr>
          <w:color w:val="000000"/>
          <w:sz w:val="24"/>
          <w:szCs w:val="24"/>
        </w:rPr>
        <w:t>() - przegląda pracę z kolejki moderacji i akceptuje lub odrzuca ją z podaniem powodu</w:t>
      </w:r>
    </w:p>
    <w:p w14:paraId="6AF78EA7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rozpatrzZgloszenie</w:t>
      </w:r>
      <w:proofErr w:type="spellEnd"/>
      <w:r>
        <w:rPr>
          <w:color w:val="000000"/>
          <w:sz w:val="24"/>
          <w:szCs w:val="24"/>
        </w:rPr>
        <w:t>() - rozpatruje zgłoszenie od użytkownika i podejmuje decyzję</w:t>
      </w:r>
    </w:p>
    <w:p w14:paraId="3628984D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zablokujUzytkownika</w:t>
      </w:r>
      <w:proofErr w:type="spellEnd"/>
      <w:r>
        <w:rPr>
          <w:color w:val="000000"/>
          <w:sz w:val="24"/>
          <w:szCs w:val="24"/>
        </w:rPr>
        <w:t>() - blokuje konto użytkownika wielokrotnie łamiącego regulamin</w:t>
      </w:r>
    </w:p>
    <w:p w14:paraId="4E6790B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Ocena</w:t>
      </w:r>
    </w:p>
    <w:p w14:paraId="7627DF5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ocenę gwiazdkową wystawioną przez użytkownika dla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. Każdy użytkownik może wystawić jedną ocenę na pracę.</w:t>
      </w:r>
    </w:p>
    <w:p w14:paraId="72B13B5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143F68BB" w14:textId="77777777" w:rsidR="00202F04" w:rsidRDefault="0000000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wartosc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ocena w skali 1–5 gwiazdek</w:t>
      </w:r>
    </w:p>
    <w:p w14:paraId="5FA190D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543E902D" w14:textId="77777777" w:rsidR="00202F04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zapiszOcene</w:t>
      </w:r>
      <w:proofErr w:type="spellEnd"/>
      <w:r>
        <w:rPr>
          <w:color w:val="000000"/>
          <w:sz w:val="24"/>
          <w:szCs w:val="24"/>
        </w:rPr>
        <w:t xml:space="preserve">() - zapisuje lub aktualizuje ocenę użytkownika dla danej pracy i przelicza </w:t>
      </w:r>
      <w:r>
        <w:rPr>
          <w:color w:val="000000"/>
          <w:sz w:val="24"/>
          <w:szCs w:val="24"/>
        </w:rPr>
        <w:lastRenderedPageBreak/>
        <w:t>średnią</w:t>
      </w:r>
    </w:p>
    <w:p w14:paraId="7F2DE2C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OfertaWspolpracy</w:t>
      </w:r>
      <w:proofErr w:type="spellEnd"/>
    </w:p>
    <w:p w14:paraId="1E62546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ofertę współpracy wysłaną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do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>. Zawiera szczegóły zlecenia, wynagrodzenie i termin.</w:t>
      </w:r>
    </w:p>
    <w:p w14:paraId="3D4D829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19775AE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opisZlecenia</w:t>
      </w:r>
      <w:proofErr w:type="spellEnd"/>
      <w:r>
        <w:rPr>
          <w:color w:val="000000"/>
          <w:sz w:val="24"/>
          <w:szCs w:val="24"/>
        </w:rPr>
        <w:t>: String - opis tego, co ma zostać stworzone</w:t>
      </w:r>
    </w:p>
    <w:p w14:paraId="0A8A6F1A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proponowaneWynagrodzenie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kwota wynagrodzenia w PLN</w:t>
      </w:r>
    </w:p>
    <w:p w14:paraId="7BD4F895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terminRealizacji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ostateczny termin dostarczenia pracy</w:t>
      </w:r>
    </w:p>
    <w:p w14:paraId="3451588D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status: String - aktualny status oferty (oczekująca / zaakceptowana / odrzucona / anulowana)</w:t>
      </w:r>
    </w:p>
    <w:p w14:paraId="2FBEECC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4A8E0959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akceptuj() - użytkownik akceptuje ofertę, system tworzy wspólny panel projektowy</w:t>
      </w:r>
    </w:p>
    <w:p w14:paraId="4609759F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odrzuc</w:t>
      </w:r>
      <w:proofErr w:type="spellEnd"/>
      <w:r>
        <w:rPr>
          <w:color w:val="000000"/>
          <w:sz w:val="24"/>
          <w:szCs w:val="24"/>
        </w:rPr>
        <w:t xml:space="preserve">() - użytkownik odrzuca ofertę,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otrzymuje powiadomienie</w:t>
      </w:r>
    </w:p>
    <w:p w14:paraId="73F229E1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negocjuj() - użytkownik wysyła uwagi do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  <w:r>
        <w:rPr>
          <w:color w:val="000000"/>
          <w:sz w:val="24"/>
          <w:szCs w:val="24"/>
        </w:rPr>
        <w:t xml:space="preserve"> z prośbą o zmianę warunków</w:t>
      </w:r>
    </w:p>
    <w:p w14:paraId="2C3D83C4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Postac</w:t>
      </w:r>
      <w:proofErr w:type="spellEnd"/>
    </w:p>
    <w:p w14:paraId="4EF4C6C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postać z serii mangowej. Każda seria może mieć wiele postaci, a twórcy </w:t>
      </w:r>
      <w:proofErr w:type="spellStart"/>
      <w:r>
        <w:rPr>
          <w:color w:val="000000"/>
          <w:sz w:val="24"/>
          <w:szCs w:val="24"/>
        </w:rPr>
        <w:t>fanowscy</w:t>
      </w:r>
      <w:proofErr w:type="spellEnd"/>
      <w:r>
        <w:rPr>
          <w:color w:val="000000"/>
          <w:sz w:val="24"/>
          <w:szCs w:val="24"/>
        </w:rPr>
        <w:t xml:space="preserve"> przypisują swoje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do konkretnych postaci.</w:t>
      </w:r>
    </w:p>
    <w:p w14:paraId="1F7997B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16BDBA12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imie</w:t>
      </w:r>
      <w:proofErr w:type="spellEnd"/>
      <w:r>
        <w:rPr>
          <w:color w:val="000000"/>
          <w:sz w:val="24"/>
          <w:szCs w:val="24"/>
        </w:rPr>
        <w:t>: String - imię postaci</w:t>
      </w:r>
    </w:p>
    <w:p w14:paraId="07980AAD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rolaWFabule</w:t>
      </w:r>
      <w:proofErr w:type="spellEnd"/>
      <w:r>
        <w:rPr>
          <w:color w:val="000000"/>
          <w:sz w:val="24"/>
          <w:szCs w:val="24"/>
        </w:rPr>
        <w:t>: String - rola postaci w serii (np. główny bohater, antagonista, drugoplanowa)</w:t>
      </w:r>
    </w:p>
    <w:p w14:paraId="6EDE42EC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krotkiOpis</w:t>
      </w:r>
      <w:proofErr w:type="spellEnd"/>
      <w:r>
        <w:rPr>
          <w:color w:val="000000"/>
          <w:sz w:val="24"/>
          <w:szCs w:val="24"/>
        </w:rPr>
        <w:t>: String - krótki opis postaci i jej znaczenia w fabule</w:t>
      </w:r>
    </w:p>
    <w:p w14:paraId="5FBA3AC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SeriaMangowa</w:t>
      </w:r>
      <w:proofErr w:type="spellEnd"/>
    </w:p>
    <w:p w14:paraId="066E365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serię mangową na platformie. Seria jest zarządzana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i stanowi punkt odniesienia dla wszystkich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fanowskich</w:t>
      </w:r>
      <w:proofErr w:type="spellEnd"/>
      <w:r>
        <w:rPr>
          <w:color w:val="000000"/>
          <w:sz w:val="24"/>
          <w:szCs w:val="24"/>
        </w:rPr>
        <w:t>.</w:t>
      </w:r>
    </w:p>
    <w:p w14:paraId="4D26A09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5DEB6831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tytul</w:t>
      </w:r>
      <w:proofErr w:type="spellEnd"/>
      <w:r>
        <w:rPr>
          <w:color w:val="000000"/>
          <w:sz w:val="24"/>
          <w:szCs w:val="24"/>
        </w:rPr>
        <w:t>: String - tytuł serii mangowej</w:t>
      </w:r>
    </w:p>
    <w:p w14:paraId="2B090781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gatunek: String - gatunek mangi (</w:t>
      </w:r>
      <w:proofErr w:type="spellStart"/>
      <w:r>
        <w:rPr>
          <w:color w:val="000000"/>
          <w:sz w:val="24"/>
          <w:szCs w:val="24"/>
        </w:rPr>
        <w:t>shōnen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shōjo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seinen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josei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kodomo</w:t>
      </w:r>
      <w:proofErr w:type="spellEnd"/>
      <w:r>
        <w:rPr>
          <w:color w:val="000000"/>
          <w:sz w:val="24"/>
          <w:szCs w:val="24"/>
        </w:rPr>
        <w:t>)</w:t>
      </w:r>
    </w:p>
    <w:p w14:paraId="1471A254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status: String - status serii (w trakcie / zakończona / zawieszona)</w:t>
      </w:r>
    </w:p>
    <w:p w14:paraId="666D2869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liczbaRozdzialow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aktualna liczba rozdziałów serii</w:t>
      </w:r>
    </w:p>
    <w:p w14:paraId="04B43152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opisFabuly</w:t>
      </w:r>
      <w:proofErr w:type="spellEnd"/>
      <w:r>
        <w:rPr>
          <w:color w:val="000000"/>
          <w:sz w:val="24"/>
          <w:szCs w:val="24"/>
        </w:rPr>
        <w:t>: String - opis fabuły serii</w:t>
      </w:r>
    </w:p>
    <w:p w14:paraId="0FD4BCD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F5DDB86" w14:textId="77777777" w:rsidR="00202F04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aktualizujRozdzialy</w:t>
      </w:r>
      <w:proofErr w:type="spellEnd"/>
      <w:r>
        <w:rPr>
          <w:color w:val="000000"/>
          <w:sz w:val="24"/>
          <w:szCs w:val="24"/>
        </w:rPr>
        <w:t>() - aktualizuje liczbę rozdziałów serii</w:t>
      </w:r>
    </w:p>
    <w:p w14:paraId="7EBB85D5" w14:textId="77777777" w:rsidR="00202F04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dodajPostac</w:t>
      </w:r>
      <w:proofErr w:type="spellEnd"/>
      <w:r>
        <w:rPr>
          <w:color w:val="000000"/>
          <w:sz w:val="24"/>
          <w:szCs w:val="24"/>
        </w:rPr>
        <w:t>() - dodaje nową postać do serii z imieniem, rolą i opisem</w:t>
      </w:r>
    </w:p>
    <w:p w14:paraId="7B0A3AC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r>
        <w:rPr>
          <w:color w:val="000000"/>
          <w:sz w:val="24"/>
          <w:szCs w:val="24"/>
        </w:rPr>
        <w:lastRenderedPageBreak/>
        <w:t>Transakcja</w:t>
      </w:r>
    </w:p>
    <w:p w14:paraId="527DF4F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transakcję płatniczą za dostęp do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. Rejestruje kwotę zapłaconą przez użytkownika i prowizję pobraną przez platformę.</w:t>
      </w:r>
    </w:p>
    <w:p w14:paraId="452C116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46A59768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idTransakcji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transakcji</w:t>
      </w:r>
    </w:p>
    <w:p w14:paraId="59AE4094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kwota: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kwota zapłacona przez użytkownika w PLN</w:t>
      </w:r>
    </w:p>
    <w:p w14:paraId="0CF058C4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prowizja: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część kwoty pobrana przez platformę jako prowizja</w:t>
      </w:r>
    </w:p>
    <w:p w14:paraId="7B8A195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7BFBED88" w14:textId="77777777" w:rsidR="00202F04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zrealizuj() - realizuje płatność, przypisuje prowizję platformie i odblokowuje treść dla użytkownika</w:t>
      </w:r>
    </w:p>
    <w:p w14:paraId="0AD4783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Uzytkownik</w:t>
      </w:r>
      <w:proofErr w:type="spellEnd"/>
    </w:p>
    <w:p w14:paraId="1414888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zwykłego użytkownika (fana /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 xml:space="preserve">).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To najliczniejszy typ konta - użytkownik tworzy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 ocenia prace innych i uczestniczy w życiu społeczności.</w:t>
      </w:r>
    </w:p>
    <w:p w14:paraId="72C7A0B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F6DE40C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nazwaUzytkownika</w:t>
      </w:r>
      <w:proofErr w:type="spellEnd"/>
      <w:r>
        <w:rPr>
          <w:color w:val="000000"/>
          <w:sz w:val="24"/>
          <w:szCs w:val="24"/>
        </w:rPr>
        <w:t>: String - publiczny pseudonim (</w:t>
      </w:r>
      <w:proofErr w:type="spellStart"/>
      <w:r>
        <w:rPr>
          <w:color w:val="000000"/>
          <w:sz w:val="24"/>
          <w:szCs w:val="24"/>
        </w:rPr>
        <w:t>nick</w:t>
      </w:r>
      <w:proofErr w:type="spellEnd"/>
      <w:r>
        <w:rPr>
          <w:color w:val="000000"/>
          <w:sz w:val="24"/>
          <w:szCs w:val="24"/>
        </w:rPr>
        <w:t>) użytkownika</w:t>
      </w:r>
    </w:p>
    <w:p w14:paraId="65D29086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awatar: String - ścieżka do pliku graficznego awatara</w:t>
      </w:r>
    </w:p>
    <w:p w14:paraId="59FF61BC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opisProfilowy</w:t>
      </w:r>
      <w:proofErr w:type="spellEnd"/>
      <w:r>
        <w:rPr>
          <w:color w:val="000000"/>
          <w:sz w:val="24"/>
          <w:szCs w:val="24"/>
        </w:rPr>
        <w:t>: String - krótki opis na profilu użytkownika</w:t>
      </w:r>
    </w:p>
    <w:p w14:paraId="35554935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linkiDoMediaSocial</w:t>
      </w:r>
      <w:proofErr w:type="spellEnd"/>
      <w:r>
        <w:rPr>
          <w:color w:val="000000"/>
          <w:sz w:val="24"/>
          <w:szCs w:val="24"/>
        </w:rPr>
        <w:t>: List - lista linków do mediów społecznościowych użytkownika</w:t>
      </w:r>
    </w:p>
    <w:p w14:paraId="23E63CEA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odznaki: List - lista odznak zdobytych przez użytkownika</w:t>
      </w:r>
    </w:p>
    <w:p w14:paraId="52BB9B7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024943B6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edytujProfil</w:t>
      </w:r>
      <w:proofErr w:type="spellEnd"/>
      <w:r>
        <w:rPr>
          <w:color w:val="000000"/>
          <w:sz w:val="24"/>
          <w:szCs w:val="24"/>
        </w:rPr>
        <w:t>() - pozwala edytować dane profilowe (awatar, opis, linki)</w:t>
      </w:r>
    </w:p>
    <w:p w14:paraId="4FB75829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publikujPrace</w:t>
      </w:r>
      <w:proofErr w:type="spellEnd"/>
      <w:r>
        <w:rPr>
          <w:color w:val="000000"/>
          <w:sz w:val="24"/>
          <w:szCs w:val="24"/>
        </w:rPr>
        <w:t xml:space="preserve">() - otwiera formularz tworzenia nowej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</w:p>
    <w:p w14:paraId="47BDFBD5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obserwujTworce</w:t>
      </w:r>
      <w:proofErr w:type="spellEnd"/>
      <w:r>
        <w:rPr>
          <w:color w:val="000000"/>
          <w:sz w:val="24"/>
          <w:szCs w:val="24"/>
        </w:rPr>
        <w:t>() - dodaje wybranego twórcę do listy obserwowanych, włącza powiadomienia</w:t>
      </w:r>
    </w:p>
    <w:p w14:paraId="5E72EA2D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zglosNaruszenie</w:t>
      </w:r>
      <w:proofErr w:type="spellEnd"/>
      <w:r>
        <w:rPr>
          <w:color w:val="000000"/>
          <w:sz w:val="24"/>
          <w:szCs w:val="24"/>
        </w:rPr>
        <w:t>() - zgłasza treść lub komentarz naruszający regulamin do moderatora</w:t>
      </w:r>
    </w:p>
    <w:p w14:paraId="798EAB5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Zgloszenie</w:t>
      </w:r>
      <w:proofErr w:type="spellEnd"/>
    </w:p>
    <w:p w14:paraId="7150377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Klasa reprezentująca zgłoszenie naruszenia regulaminu złożone przez użytkownika. Zgłoszenie trafia do moderatora, który podejmuje decyzję.</w:t>
      </w:r>
    </w:p>
    <w:p w14:paraId="2D6DC59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7425CEA" w14:textId="77777777" w:rsidR="00202F0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idZgloszenia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zgłoszenia</w:t>
      </w:r>
    </w:p>
    <w:p w14:paraId="77F37125" w14:textId="77777777" w:rsidR="00202F0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powodZgloszenia</w:t>
      </w:r>
      <w:proofErr w:type="spellEnd"/>
      <w:r>
        <w:rPr>
          <w:color w:val="000000"/>
          <w:sz w:val="24"/>
          <w:szCs w:val="24"/>
        </w:rPr>
        <w:t>: String - powód zgłoszenia wybrany lub wpisany przez użytkownika</w:t>
      </w:r>
    </w:p>
    <w:p w14:paraId="5148871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67421F3" w14:textId="77777777" w:rsidR="00202F0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zamknijZgloszenie</w:t>
      </w:r>
      <w:proofErr w:type="spellEnd"/>
      <w:r>
        <w:rPr>
          <w:color w:val="000000"/>
          <w:sz w:val="24"/>
          <w:szCs w:val="24"/>
        </w:rPr>
        <w:t>() - moderator zamyka zgłoszenie po podjęciu decyzji</w:t>
      </w:r>
      <w:bookmarkStart w:id="16" w:name="5na0by6aa134" w:colFirst="0" w:colLast="0"/>
      <w:bookmarkStart w:id="17" w:name="l4bdhj1n39xk" w:colFirst="0" w:colLast="0"/>
      <w:bookmarkEnd w:id="16"/>
      <w:bookmarkEnd w:id="17"/>
    </w:p>
    <w:p w14:paraId="10474CE2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lastRenderedPageBreak/>
        <w:t xml:space="preserve">Diagram </w:t>
      </w:r>
      <w:proofErr w:type="spellStart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stanow</w:t>
      </w:r>
      <w:proofErr w:type="spellEnd"/>
    </w:p>
    <w:p w14:paraId="1A5D394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t>Paulina Chojnowska</w:t>
      </w:r>
    </w:p>
    <w:p w14:paraId="056AC444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rPr>
          <w:noProof/>
        </w:rPr>
        <w:drawing>
          <wp:inline distT="0" distB="0" distL="0" distR="0" wp14:anchorId="58CDD5E7" wp14:editId="6B93F77A">
            <wp:extent cx="5769610" cy="3762375"/>
            <wp:effectExtent l="0" t="0" r="0" b="0"/>
            <wp:docPr id="2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762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F821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t>Stany:</w:t>
      </w:r>
    </w:p>
    <w:p w14:paraId="29179F20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Szkic - stan początkowy </w:t>
      </w:r>
      <w:proofErr w:type="spellStart"/>
      <w:r>
        <w:t>dopowieści</w:t>
      </w:r>
      <w:proofErr w:type="spellEnd"/>
      <w:r>
        <w:t>. Praca została utworzona przez użytkownika, ale jeszcze nie została wysłana do moderacji. Użytkownik może w dowolnym momencie wrócić do edycji lub usunąć pracę.</w:t>
      </w:r>
    </w:p>
    <w:p w14:paraId="0A404E18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OczekujeNaModeracje</w:t>
      </w:r>
      <w:proofErr w:type="spellEnd"/>
      <w:r>
        <w:t xml:space="preserve"> - praca została wysłana do moderacji i czeka w kolejce na przegląd przez moderatora. W tym stanie autor nie może edytować treści.</w:t>
      </w:r>
    </w:p>
    <w:p w14:paraId="60009C6C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Opublikowana - praca została zaakceptowana przez moderatora i jest widoczna publicznie na stronie serii oraz w profilu autora. Może zbierać oceny i komentarze od innych użytkowników.</w:t>
      </w:r>
    </w:p>
    <w:p w14:paraId="127DD3CC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Odrzucona - moderator odrzucił pracę z podaniem powodu. Autor może poprawić pracę i przesłać ją ponownie, albo ją usunąć. Jeśli po 14 dniach autor nie podejmie żadnej akcji, praca jest automatycznie usuwana.</w:t>
      </w:r>
    </w:p>
    <w:p w14:paraId="0032F68E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Edytowana - autor edytuje wcześniej opublikowaną pracę. Na czas edycji praca jest wycofana z publikacji. Po zakończeniu edycji musi ponownie przejść przez moderację.</w:t>
      </w:r>
    </w:p>
    <w:p w14:paraId="3E2956F7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Zgłoszona - inny użytkownik zgłosił opublikowaną pracę jako naruszającą regulamin. Praca czeka na rozpatrzenie przez moderatora.</w:t>
      </w:r>
    </w:p>
    <w:p w14:paraId="52FA101B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Usunięta - praca została trwale usunięta z platformy. Jest to stan prawie ostatni, po którym obiekt przechodzi do stanu końcowego.</w:t>
      </w:r>
    </w:p>
    <w:p w14:paraId="5E48C3E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br w:type="column"/>
      </w:r>
      <w:r>
        <w:lastRenderedPageBreak/>
        <w:t>Przejścia:</w:t>
      </w:r>
    </w:p>
    <w:p w14:paraId="288F9A68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utworzenie() - użytkownik tworzy nową </w:t>
      </w:r>
      <w:proofErr w:type="spellStart"/>
      <w:r>
        <w:t>dopowieść</w:t>
      </w:r>
      <w:proofErr w:type="spellEnd"/>
      <w:r>
        <w:t>, obiekt przechodzi ze stanu początkowego do stanu Szkic</w:t>
      </w:r>
    </w:p>
    <w:p w14:paraId="28235170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wyslanieDoModeracji</w:t>
      </w:r>
      <w:proofErr w:type="spellEnd"/>
      <w:r>
        <w:t xml:space="preserve"> [</w:t>
      </w:r>
      <w:proofErr w:type="spellStart"/>
      <w:r>
        <w:t>daneKompletne</w:t>
      </w:r>
      <w:proofErr w:type="spellEnd"/>
      <w:r>
        <w:t xml:space="preserve">] / zapisz() - użytkownik wysyła pracę do moderacji. Warunek: dane muszą być kompletne (tytuł, seria, treść). Akcja: system zapisuje pracę w bazie. Przejście ze Szkic do </w:t>
      </w:r>
      <w:proofErr w:type="spellStart"/>
      <w:r>
        <w:t>OczekujeNaModeracje</w:t>
      </w:r>
      <w:proofErr w:type="spellEnd"/>
      <w:r>
        <w:t>.</w:t>
      </w:r>
    </w:p>
    <w:p w14:paraId="6DF7FE5E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moderacja [akceptacja] / </w:t>
      </w:r>
      <w:proofErr w:type="spellStart"/>
      <w:r>
        <w:t>powiadomAutora</w:t>
      </w:r>
      <w:proofErr w:type="spellEnd"/>
      <w:r>
        <w:t xml:space="preserve">() - moderator akceptuje pracę. Akcja: system wysyła autorowi powiadomienie o publikacji. Przejście z </w:t>
      </w:r>
      <w:proofErr w:type="spellStart"/>
      <w:r>
        <w:t>OczekujeNaModeracje</w:t>
      </w:r>
      <w:proofErr w:type="spellEnd"/>
      <w:r>
        <w:t xml:space="preserve"> do Opublikowana.</w:t>
      </w:r>
    </w:p>
    <w:p w14:paraId="5DE63D54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moderacja [odrzucenie] / </w:t>
      </w:r>
      <w:proofErr w:type="spellStart"/>
      <w:r>
        <w:t>wyslijPowod</w:t>
      </w:r>
      <w:proofErr w:type="spellEnd"/>
      <w:r>
        <w:t xml:space="preserve">() - moderator odrzuca pracę. Akcja: system wysyła autorowi powiadomienie z powodem odrzucenia. Przejście z </w:t>
      </w:r>
      <w:proofErr w:type="spellStart"/>
      <w:r>
        <w:t>OczekujeNaModeracje</w:t>
      </w:r>
      <w:proofErr w:type="spellEnd"/>
      <w:r>
        <w:t xml:space="preserve"> do Odrzucona.</w:t>
      </w:r>
    </w:p>
    <w:p w14:paraId="64CBAFFB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poprawienie / edytuj() - autor poprawia odrzuconą pracę. Akcja: system otwiera formularz edycji. Przejście z Odrzucona do Szkic.</w:t>
      </w:r>
    </w:p>
    <w:p w14:paraId="752B22AC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edycja / </w:t>
      </w:r>
      <w:proofErr w:type="spellStart"/>
      <w:r>
        <w:t>cofnijPublikacje</w:t>
      </w:r>
      <w:proofErr w:type="spellEnd"/>
      <w:r>
        <w:t>() - autor edytuje opublikowaną pracę. Akcja: system wycofuje pracę z publikacji. Przejście z Opublikowana do Edytowana.</w:t>
      </w:r>
    </w:p>
    <w:p w14:paraId="12DE0F4E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wyslanieDoModeracji</w:t>
      </w:r>
      <w:proofErr w:type="spellEnd"/>
      <w:r>
        <w:t xml:space="preserve"> [</w:t>
      </w:r>
      <w:proofErr w:type="spellStart"/>
      <w:r>
        <w:t>daneKompletne</w:t>
      </w:r>
      <w:proofErr w:type="spellEnd"/>
      <w:r>
        <w:t xml:space="preserve">] / zapisz() - autor kończy edycję i wysyła poprawioną pracę ponownie do moderacji. Przejście z Edytowana do </w:t>
      </w:r>
      <w:proofErr w:type="spellStart"/>
      <w:r>
        <w:t>OczekujeNaModeracje</w:t>
      </w:r>
      <w:proofErr w:type="spellEnd"/>
      <w:r>
        <w:t>.</w:t>
      </w:r>
    </w:p>
    <w:p w14:paraId="6BFDEFAF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zgłoszenie [naruszenie] - inny użytkownik zgłasza opublikowaną pracę jako naruszającą regulamin. Przejście z Opublikowana do </w:t>
      </w:r>
      <w:proofErr w:type="spellStart"/>
      <w:r>
        <w:t>Zgloszona</w:t>
      </w:r>
      <w:proofErr w:type="spellEnd"/>
      <w:r>
        <w:t>.</w:t>
      </w:r>
    </w:p>
    <w:p w14:paraId="07E1104D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rozpatrzenie [</w:t>
      </w:r>
      <w:proofErr w:type="spellStart"/>
      <w:r>
        <w:t>brakNaruszenia</w:t>
      </w:r>
      <w:proofErr w:type="spellEnd"/>
      <w:r>
        <w:t>] - moderator rozpatruje zgłoszenie i nie stwierdza naruszenia. Praca wraca do stanu Opublikowana.</w:t>
      </w:r>
    </w:p>
    <w:p w14:paraId="603B1A09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rozpatrzenie [</w:t>
      </w:r>
      <w:proofErr w:type="spellStart"/>
      <w:r>
        <w:t>potwierzenieNaruszenia</w:t>
      </w:r>
      <w:proofErr w:type="spellEnd"/>
      <w:r>
        <w:t>] / usuń() - moderator potwierdza naruszenie regulaminu. Akcja: praca zostaje usunięta. Przejście z Zgłoszona do Usunięta.</w:t>
      </w:r>
    </w:p>
    <w:p w14:paraId="5662B0B9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after</w:t>
      </w:r>
      <w:proofErr w:type="spellEnd"/>
      <w:r>
        <w:t xml:space="preserve">(14 dni) / </w:t>
      </w:r>
      <w:proofErr w:type="spellStart"/>
      <w:r>
        <w:t>usun</w:t>
      </w:r>
      <w:proofErr w:type="spellEnd"/>
      <w:r>
        <w:t xml:space="preserve">() - zdarzenie czasowe: jeśli odrzucona praca nie zostanie poprawiona w ciągu 14 dni, system automatycznie ją usuwa. Przejście z Odrzucona do </w:t>
      </w:r>
      <w:proofErr w:type="spellStart"/>
      <w:r>
        <w:t>Usunieta</w:t>
      </w:r>
      <w:proofErr w:type="spellEnd"/>
      <w:r>
        <w:t>.</w:t>
      </w:r>
    </w:p>
    <w:p w14:paraId="232280CD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usun</w:t>
      </w:r>
      <w:proofErr w:type="spellEnd"/>
      <w:r>
        <w:t xml:space="preserve">() - autor lub moderator usuwa pracę. Przejście ze Szkic lub Odrzucona do </w:t>
      </w:r>
      <w:proofErr w:type="spellStart"/>
      <w:r>
        <w:t>Usunieta</w:t>
      </w:r>
      <w:proofErr w:type="spellEnd"/>
      <w:r>
        <w:t>.</w:t>
      </w:r>
    </w:p>
    <w:p w14:paraId="7DB3F8E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C60E49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2C2DC4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2E4C25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4D0189A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4F0BCA0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1252450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92E4F1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009D1EB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26B11C6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39AF91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1B53387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t>Kardasz Szymon</w:t>
      </w:r>
    </w:p>
    <w:p w14:paraId="62A92F20" w14:textId="77777777" w:rsidR="00202F04" w:rsidRDefault="00000000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Stany: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2689E720" wp14:editId="13748E5E">
            <wp:simplePos x="0" y="0"/>
            <wp:positionH relativeFrom="column">
              <wp:posOffset>-900112</wp:posOffset>
            </wp:positionH>
            <wp:positionV relativeFrom="paragraph">
              <wp:posOffset>123825</wp:posOffset>
            </wp:positionV>
            <wp:extent cx="7571702" cy="3287712"/>
            <wp:effectExtent l="0" t="0" r="0" b="0"/>
            <wp:wrapSquare wrapText="bothSides" distT="114300" distB="114300" distL="114300" distR="11430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1702" cy="3287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F81C3EE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before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Formularz oferty wypełniany - stan początkowy tworzenia oferty współpracy.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otwiera formularz oferty i wpisuje dane, takie jak opis zlecenia, typ pracy, proponowane wynagrodzenie oraz termin realizacji.</w:t>
      </w:r>
    </w:p>
    <w:p w14:paraId="00464B1F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Weryfikowana przez system - system sprawdza, czy formularz został poprawnie wypełniony. Weryfikowana jest kompletność danych, czyli między innymi obecność opisu zlecenia, wynagrodzenia i terminu realizacji.</w:t>
      </w:r>
    </w:p>
    <w:p w14:paraId="23BC8695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Niekompletna - formularz zawiera braki lub błędne dane. System nie zapisuje oferty jako gotowej do wysłania, tylko ponownie pokazuje formularz i podświetla pola wymagające uzupełnienia.</w:t>
      </w:r>
    </w:p>
    <w:p w14:paraId="1283BCF4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Oczekująca - oferta została poprawnie wypełniona, zapisana w systemie i wysłana do użytkownika. Oferta czeka na decyzję twórcy </w:t>
      </w:r>
      <w:proofErr w:type="spellStart"/>
      <w:r>
        <w:rPr>
          <w:rFonts w:ascii="Arial" w:eastAsia="Arial" w:hAnsi="Arial" w:cs="Arial"/>
        </w:rPr>
        <w:t>fanowskiego</w:t>
      </w:r>
      <w:proofErr w:type="spellEnd"/>
      <w:r>
        <w:rPr>
          <w:rFonts w:ascii="Arial" w:eastAsia="Arial" w:hAnsi="Arial" w:cs="Arial"/>
        </w:rPr>
        <w:t>, który może ją zaakceptować, odrzucić albo rozpocząć negocjacje.</w:t>
      </w:r>
    </w:p>
    <w:p w14:paraId="62F48EB1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Negocjowana - użytkownik nie akceptuje oferty od razu, ale chce zmienić jej warunki. Może wpisać swoje uwagi, na przykład prośbę o wyższe wynagrodzenie lub dłuższy termin realizacji.</w:t>
      </w:r>
    </w:p>
    <w:p w14:paraId="5B130307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otrzymał uwagi od użytkownika i edytuje warunki oferty. Może zmienić opis zlecenia, wynagrodzenie, termin lub inne szczegóły, a następnie wysłać poprawioną ofertę ponownie.</w:t>
      </w:r>
    </w:p>
    <w:p w14:paraId="0367FE83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Odrzucona - użytkownik odrzucił ofertę współpracy. System zmienia status oferty na „odrzucona” i informuje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>, że jego propozycja nie została przyjęta.</w:t>
      </w:r>
    </w:p>
    <w:p w14:paraId="479B8855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Zaakceptowana - użytkownik zaakceptował ofertę współpracy. System zmienia status oferty na „zaakceptowana” i przygotowuje dalsze działania związane z rozpoczęciem wspólnego projektu.</w:t>
      </w:r>
    </w:p>
    <w:p w14:paraId="34CA0D2E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Panel projektowy utworzony - po zaakceptowaniu oferty system tworzy wspólny panel projektowy dla </w:t>
      </w:r>
      <w:proofErr w:type="spellStart"/>
      <w:r>
        <w:rPr>
          <w:rFonts w:ascii="Arial" w:eastAsia="Arial" w:hAnsi="Arial" w:cs="Arial"/>
        </w:rPr>
        <w:t>mangaki</w:t>
      </w:r>
      <w:proofErr w:type="spellEnd"/>
      <w:r>
        <w:rPr>
          <w:rFonts w:ascii="Arial" w:eastAsia="Arial" w:hAnsi="Arial" w:cs="Arial"/>
        </w:rPr>
        <w:t xml:space="preserve"> i użytkownika. Panel zawiera czat, sekcję plików oraz pasek postępu prac. Jest to stan końcowy pozytywnego przebiegu przypadku użycia.</w:t>
      </w:r>
    </w:p>
    <w:p w14:paraId="4668718E" w14:textId="77777777" w:rsidR="00202F04" w:rsidRDefault="00202F04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  <w:b/>
          <w:bCs/>
        </w:rPr>
      </w:pPr>
    </w:p>
    <w:p w14:paraId="2FD9383E" w14:textId="77777777" w:rsidR="00202F04" w:rsidRDefault="00000000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Przejścia:</w:t>
      </w:r>
    </w:p>
    <w:p w14:paraId="3B4F6C5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before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otwarcie formularza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klika przycisk „Zaproponuj współpracę”, a system otwiera formularz oferty. Przejście ze stanu początkowego do stanu Formularz oferty wypełniany.</w:t>
      </w:r>
    </w:p>
    <w:p w14:paraId="70FBA921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kliknięcie „Wyślij ofertę”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po wypełnieniu formularza klika przycisk wysłania oferty. System rozpoczyna sprawdzanie danych. Przejście ze stanu Formularz oferty wypełniany do stanu Weryfikowana przez system.</w:t>
      </w:r>
    </w:p>
    <w:p w14:paraId="0194564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brak wymaganych danych - system wykrywa, że formularz nie został wypełniony poprawnie, na przykład brakuje opisu zlecenia, wynagrodzenia albo terminu realizacji. Przejście ze stanu Weryfikowana przez system do stanu Niekompletna.</w:t>
      </w:r>
    </w:p>
    <w:p w14:paraId="32BF461A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uzupełnienie danych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poprawia formularz i uzupełnia brakujące pola. System umożliwia ponowne przygotowanie oferty do wysłania. Przejście ze stanu Niekompletna do stanu Formularz oferty wypełniany.</w:t>
      </w:r>
    </w:p>
    <w:p w14:paraId="6EF11887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dane kompletne / zapis oferty - system stwierdza, że wszystkie wymagane dane zostały podane poprawnie. Oferta zostaje zapisana ze statusem „oczekująca”, a użytkownik otrzymuje powiadomienie o nowej ofercie. Przejście ze stanu Weryfikowana przez system do stanu Oczekująca.</w:t>
      </w:r>
    </w:p>
    <w:p w14:paraId="3246EA8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użytkownik chce negocjować - użytkownik nie odrzuca oferty, ale chce zmienić jej warunki. System przechodzi do procesu negocjacji. Przejście ze stanu Oczekująca do stanu Negocjowana.</w:t>
      </w:r>
    </w:p>
    <w:p w14:paraId="659FA8B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uwagi do oferty - użytkownik wpisuje swoje uwagi dotyczące oferty, na przykład prośbę o zmianę wynagrodzenia lub terminu realizacji. System przekazuje te uwagi </w:t>
      </w:r>
      <w:proofErr w:type="spellStart"/>
      <w:r>
        <w:rPr>
          <w:rFonts w:ascii="Arial" w:eastAsia="Arial" w:hAnsi="Arial" w:cs="Arial"/>
        </w:rPr>
        <w:t>mangace</w:t>
      </w:r>
      <w:proofErr w:type="spellEnd"/>
      <w:r>
        <w:rPr>
          <w:rFonts w:ascii="Arial" w:eastAsia="Arial" w:hAnsi="Arial" w:cs="Arial"/>
        </w:rPr>
        <w:t xml:space="preserve">. Przejście ze stanu Negocjowana do stanu 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>.</w:t>
      </w:r>
    </w:p>
    <w:p w14:paraId="39192BE2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zmiana warunków / ponowne wysłanie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modyfikuje ofertę zgodnie z uwagami użytkownika i wysyła ją ponownie. Oferta wraca do oczekiwania na decyzję użytkownika. Przejście ze stanu 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do stanu Oczekująca.</w:t>
      </w:r>
    </w:p>
    <w:p w14:paraId="15B5530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użytkownik odrzuca ofertę - użytkownik odrzuca otrzymaną ofertę współpracy. System zmienia status oferty na „odrzucona” i powiadamia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komunikatem „Twoja oferta została odrzucona”. Przejście ze stanu Oczekująca do stanu Odrzucona.</w:t>
      </w:r>
    </w:p>
    <w:p w14:paraId="683FB3F2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użytkownik akceptuje ofertę - użytkownik zgadza się na zaproponowane warunki współpracy. System zmienia status oferty na „zaakceptowana”. Przejście ze stanu Oczekująca do stanu Zaakceptowana.</w:t>
      </w:r>
    </w:p>
    <w:p w14:paraId="6EE73AC8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utworzenie panelu - po zaakceptowaniu oferty system tworzy wspólny panel projektowy z czatem, sekcją plików i paskiem postępu. Przejście ze stanu Zaakceptowana do stanu Panel projektowy utworzony.</w:t>
      </w:r>
    </w:p>
    <w:p w14:paraId="37C6EBC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koniec - proces kończy się po odrzuceniu oferty albo po utworzeniu panelu projektowego. Przejście ze stanu Odrzucona lub Panel projektowy utworzony do stanu końcowego.</w:t>
      </w:r>
    </w:p>
    <w:p w14:paraId="654F814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361ED6F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582A4DB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br w:type="column"/>
      </w:r>
      <w:r>
        <w:lastRenderedPageBreak/>
        <w:t>Kamil Sobolewski</w:t>
      </w:r>
      <w:r>
        <w:rPr>
          <w:noProof/>
        </w:rPr>
        <w:drawing>
          <wp:inline distT="114300" distB="114300" distL="114300" distR="114300" wp14:anchorId="79867A85" wp14:editId="3717405F">
            <wp:extent cx="5760410" cy="4965700"/>
            <wp:effectExtent l="0" t="0" r="0" b="0"/>
            <wp:docPr id="2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96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F58E2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407"/>
        <w:rPr>
          <w:sz w:val="24"/>
          <w:szCs w:val="24"/>
        </w:rPr>
      </w:pPr>
      <w:r>
        <w:rPr>
          <w:b/>
          <w:bCs/>
          <w:sz w:val="24"/>
          <w:szCs w:val="24"/>
        </w:rPr>
        <w:t>Stany:</w:t>
      </w:r>
    </w:p>
    <w:p w14:paraId="0C5C1C82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Planowany – stan początkowy konkursu. Administrator utworzył konkurs i uzupełnił jego szczegóły (temat, regulamin, termin zgłoszeń, pula nagród), ale konkurs nie jest jeszcze widoczny dla użytkowników. Administrator może w tym stanie modyfikować wszystkie dane lub anulować konkurs.</w:t>
      </w:r>
    </w:p>
    <w:p w14:paraId="44BE57A1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 xml:space="preserve">Aktywny – konkurs został opublikowany i jest widoczny dla wszystkich użytkowników platformy. Użytkownicy mogą przeglądać szczegóły konkursu i zgłaszać swoje </w:t>
      </w:r>
      <w:proofErr w:type="spellStart"/>
      <w:r>
        <w:rPr>
          <w:sz w:val="24"/>
          <w:szCs w:val="24"/>
        </w:rPr>
        <w:t>dopowieści</w:t>
      </w:r>
      <w:proofErr w:type="spellEnd"/>
      <w:r>
        <w:rPr>
          <w:sz w:val="24"/>
          <w:szCs w:val="24"/>
        </w:rPr>
        <w:t>. Stan trwa od daty rozpoczęcia do upływu terminu zgłoszeń.</w:t>
      </w:r>
    </w:p>
    <w:p w14:paraId="5534A25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– termin przyjmowania prac minął. Lista zgłoszonych prac jest ostateczna i nie można dodawać nowych zgłoszeń. System powiadamia uczestników o zamknięciu naboru. Jeśli nie wpłynęło żadne zgłoszenie, konkurs zostaje automatycznie anulowany.</w:t>
      </w:r>
    </w:p>
    <w:p w14:paraId="5F45B2AF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lastRenderedPageBreak/>
        <w:t>WTrakciOceniania</w:t>
      </w:r>
      <w:proofErr w:type="spellEnd"/>
      <w:r>
        <w:rPr>
          <w:sz w:val="24"/>
          <w:szCs w:val="24"/>
        </w:rPr>
        <w:t xml:space="preserve"> – administrator lub wyznaczony moderator ocenia zgłoszone prace. Użytkownicy nie widzą jeszcze wyników. Stan trwa do momentu ocenienia wszystkich prac i podjęcia decyzji o zwycięzcach.</w:t>
      </w:r>
    </w:p>
    <w:p w14:paraId="0FE4C8CE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Rozstrzygnięty – wyniki zostały ogłoszone i są publicznie widoczne na stronie konkursu. Nagrody zostały przypisane zwycięzcom, a wszyscy uczestnicy otrzymali powiadomienia. Jest to stan przed ostatecznym archiwizowaniem.</w:t>
      </w:r>
    </w:p>
    <w:p w14:paraId="56F84985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Anulowany – konkurs został wycofany przez administratora na dowolnym etapie przed rozstrzygnięciem. Użytkownicy, którzy zgłosili prace, otrzymują powiadomienie o anulowaniu. Prace nie biorą udziału w żadnym rankingu.</w:t>
      </w:r>
    </w:p>
    <w:p w14:paraId="0E29667C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654D5D7D" w14:textId="77777777" w:rsidR="00202F04" w:rsidRDefault="00000000">
      <w:pPr>
        <w:widowControl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Przejścia:</w:t>
      </w:r>
    </w:p>
    <w:p w14:paraId="64087853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utworzKonkurs</w:t>
      </w:r>
      <w:proofErr w:type="spellEnd"/>
      <w:r>
        <w:rPr>
          <w:sz w:val="24"/>
          <w:szCs w:val="24"/>
        </w:rPr>
        <w:t>()  – administrator tworzy nowy konkurs i uzupełnia wymagane dane. Akcja: system waliduje kompletność danych. Przejście ze stanu początkowego do stanu Planowany.</w:t>
      </w:r>
    </w:p>
    <w:p w14:paraId="33FCE1E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aktywuj() – administrator lub system aktywuje konkurs. Warunek: data rozpoczęcia jest równa dzisiejszej dacie. Akcja: system wysyła powiadomienia do użytkowników o nowym konkursie. Przejście z Planowany do Aktywny.</w:t>
      </w:r>
    </w:p>
    <w:p w14:paraId="0773BF1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terminZgloszen</w:t>
      </w:r>
      <w:proofErr w:type="spellEnd"/>
      <w:r>
        <w:rPr>
          <w:sz w:val="24"/>
          <w:szCs w:val="24"/>
        </w:rPr>
        <w:t xml:space="preserve">) / </w:t>
      </w:r>
      <w:proofErr w:type="spellStart"/>
      <w:r>
        <w:rPr>
          <w:sz w:val="24"/>
          <w:szCs w:val="24"/>
        </w:rPr>
        <w:t>zamknijZgloszenia</w:t>
      </w:r>
      <w:proofErr w:type="spellEnd"/>
      <w:r>
        <w:rPr>
          <w:sz w:val="24"/>
          <w:szCs w:val="24"/>
        </w:rPr>
        <w:t xml:space="preserve">() / </w:t>
      </w:r>
      <w:proofErr w:type="spellStart"/>
      <w:r>
        <w:rPr>
          <w:sz w:val="24"/>
          <w:szCs w:val="24"/>
        </w:rPr>
        <w:t>powiadomUczestnikow</w:t>
      </w:r>
      <w:proofErr w:type="spellEnd"/>
      <w:r>
        <w:rPr>
          <w:sz w:val="24"/>
          <w:szCs w:val="24"/>
        </w:rPr>
        <w:t xml:space="preserve">() – zdarzenie czasowe: termin przyjmowania zgłoszeń upłynął. Akcja: system blokuje możliwość nowych zgłoszeń i powiadamia uczestników. Przejście z Aktywny do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>.</w:t>
      </w:r>
    </w:p>
    <w:p w14:paraId="7E761969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rozpocznijOcenianie</w:t>
      </w:r>
      <w:proofErr w:type="spellEnd"/>
      <w:r>
        <w:rPr>
          <w:sz w:val="24"/>
          <w:szCs w:val="24"/>
        </w:rPr>
        <w:t xml:space="preserve">() – administrator rozpoczyna etap oceniania. Warunek: liczba zgłoszeń jest większa od zera. Akcja: system powiadamia moderatora o konieczności oceny prac. Przejście z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WTrakciOceniania</w:t>
      </w:r>
      <w:proofErr w:type="spellEnd"/>
      <w:r>
        <w:rPr>
          <w:sz w:val="24"/>
          <w:szCs w:val="24"/>
        </w:rPr>
        <w:t>.</w:t>
      </w:r>
    </w:p>
    <w:p w14:paraId="13B9C55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oglosWyniki</w:t>
      </w:r>
      <w:proofErr w:type="spellEnd"/>
      <w:r>
        <w:rPr>
          <w:sz w:val="24"/>
          <w:szCs w:val="24"/>
        </w:rPr>
        <w:t xml:space="preserve">() – administrator ogłasza wyniki. Warunek: wszystkie zgłoszone prace zostały ocenione. Akcja: system przypisuje nagrody zwycięzcom i wysyła powiadomienia do wszystkich uczestników. Przejście z </w:t>
      </w:r>
      <w:proofErr w:type="spellStart"/>
      <w:r>
        <w:rPr>
          <w:sz w:val="24"/>
          <w:szCs w:val="24"/>
        </w:rPr>
        <w:t>WTrakciOceniania</w:t>
      </w:r>
      <w:proofErr w:type="spellEnd"/>
      <w:r>
        <w:rPr>
          <w:sz w:val="24"/>
          <w:szCs w:val="24"/>
        </w:rPr>
        <w:t xml:space="preserve"> do Rozstrzygnięty.</w:t>
      </w:r>
    </w:p>
    <w:p w14:paraId="58D529C5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archiwizuj() – administrator lub system archiwizuje zakończony konkurs. Przejście z Rozstrzygnięty do stanu końcowego.</w:t>
      </w:r>
    </w:p>
    <w:p w14:paraId="04B0521F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anuluj() – administrator anuluje konkurs przed jego aktywacją. Przejście z Planowany do Anulowany.</w:t>
      </w:r>
    </w:p>
    <w:p w14:paraId="7B4B23C8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anuluj() – administrator anuluje aktywny konkurs z podaniem powodu. Uczestnicy zostają powiadomieni. Przejście z Aktywny do Anulowany.</w:t>
      </w:r>
    </w:p>
    <w:p w14:paraId="0CA8BC86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lastRenderedPageBreak/>
        <w:t xml:space="preserve">anuluj() – system automatycznie anuluje konkurs, jeśli po zamknięciu naboru nie wpłynęło żadne zgłoszenie. Przejście z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do Anulowany.</w:t>
      </w:r>
    </w:p>
    <w:p w14:paraId="405526B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usun</w:t>
      </w:r>
      <w:proofErr w:type="spellEnd"/>
      <w:r>
        <w:rPr>
          <w:sz w:val="24"/>
          <w:szCs w:val="24"/>
        </w:rPr>
        <w:t>() – administrator usuwa konkurs na etapie planowania, zanim zostanie opublikowany. Przejście z Planowany bezpośrednio do stanu końcowego.</w:t>
      </w:r>
    </w:p>
    <w:p w14:paraId="1DBBF422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E39DDD"/>
          <w:sz w:val="28"/>
          <w:szCs w:val="28"/>
        </w:rPr>
        <w:lastRenderedPageBreak/>
        <w:t>Interfejs</w:t>
      </w:r>
    </w:p>
    <w:p w14:paraId="4E917D2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E7B92A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5B67ED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652DCED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964A6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52B19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074CF7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C47021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B28C0C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577FBD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70447E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A46837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E2E485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0992E5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F9343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4F9A100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6465FE9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7E5A29B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1 Okno główne cz. I</w:t>
      </w:r>
      <w:r>
        <w:rPr>
          <w:noProof/>
        </w:rPr>
        <w:drawing>
          <wp:anchor distT="0" distB="0" distL="0" distR="0" simplePos="0" relativeHeight="251661312" behindDoc="0" locked="0" layoutInCell="1" hidden="0" allowOverlap="1" wp14:anchorId="120D4053" wp14:editId="21697264">
            <wp:simplePos x="0" y="0"/>
            <wp:positionH relativeFrom="column">
              <wp:posOffset>33655</wp:posOffset>
            </wp:positionH>
            <wp:positionV relativeFrom="paragraph">
              <wp:posOffset>-3251456</wp:posOffset>
            </wp:positionV>
            <wp:extent cx="5734050" cy="3219450"/>
            <wp:effectExtent l="0" t="0" r="0" b="0"/>
            <wp:wrapNone/>
            <wp:docPr id="5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65562FAE" wp14:editId="36701FBF">
            <wp:simplePos x="0" y="0"/>
            <wp:positionH relativeFrom="column">
              <wp:posOffset>33655</wp:posOffset>
            </wp:positionH>
            <wp:positionV relativeFrom="paragraph">
              <wp:posOffset>277773</wp:posOffset>
            </wp:positionV>
            <wp:extent cx="5734050" cy="3219449"/>
            <wp:effectExtent l="0" t="0" r="0" b="0"/>
            <wp:wrapNone/>
            <wp:docPr id="9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BD8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CA5EF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AAA26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25B78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0FF0C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3978B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CB5D1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FBFD69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98030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BB9B30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E1530D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E005F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F6293E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3D130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3BBD4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DD869E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2630C4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CDB897E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2 Okno Główne cz. 2</w:t>
      </w:r>
    </w:p>
    <w:p w14:paraId="2D365DF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9C0D4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5A357A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666A8F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B6DCD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6D939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CC3603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4F1AC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BC4689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EC55B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A0716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2B00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FBDA7D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9DE23A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A0996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E5633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71C8A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D03CA21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3 Przegląd tytułów i serii</w:t>
      </w:r>
      <w:r>
        <w:rPr>
          <w:noProof/>
        </w:rPr>
        <w:drawing>
          <wp:anchor distT="0" distB="0" distL="0" distR="0" simplePos="0" relativeHeight="251663360" behindDoc="0" locked="0" layoutInCell="1" hidden="0" allowOverlap="1" wp14:anchorId="067EADB2" wp14:editId="44DA27D5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6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4384" behindDoc="0" locked="0" layoutInCell="1" hidden="0" allowOverlap="1" wp14:anchorId="0036E9A1" wp14:editId="55AD7165">
            <wp:simplePos x="0" y="0"/>
            <wp:positionH relativeFrom="column">
              <wp:posOffset>33655</wp:posOffset>
            </wp:positionH>
            <wp:positionV relativeFrom="paragraph">
              <wp:posOffset>453053</wp:posOffset>
            </wp:positionV>
            <wp:extent cx="5734050" cy="3219450"/>
            <wp:effectExtent l="0" t="0" r="0" b="0"/>
            <wp:wrapNone/>
            <wp:docPr id="24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6E40C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1B82EF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1EEB2B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D4BE3E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73470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7881C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21880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102843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89851C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68556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4502F2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32D58B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B20A4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241017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E106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CBA34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448E6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916DBB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CF778A2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4 Ranking</w:t>
      </w:r>
    </w:p>
    <w:p w14:paraId="1CDBBC7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4D8E98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082EB6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98CC93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90F5E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AF09A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1235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89A025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5914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7A425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04F6D6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225D16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FE032D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70B3FB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5973E1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636F6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59821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48AD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3D3D5D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 xml:space="preserve">zdjęcie 5 Formularz nowej </w:t>
      </w:r>
      <w:proofErr w:type="spellStart"/>
      <w:r>
        <w:rPr>
          <w:i/>
          <w:iCs/>
          <w:color w:val="0D2840"/>
          <w:sz w:val="18"/>
          <w:szCs w:val="18"/>
        </w:rPr>
        <w:t>dopowiedzi</w:t>
      </w:r>
      <w:proofErr w:type="spellEnd"/>
      <w:r>
        <w:rPr>
          <w:noProof/>
        </w:rPr>
        <w:drawing>
          <wp:anchor distT="0" distB="0" distL="0" distR="0" simplePos="0" relativeHeight="251665408" behindDoc="0" locked="0" layoutInCell="1" hidden="0" allowOverlap="1" wp14:anchorId="79E41A76" wp14:editId="3ED8293D">
            <wp:simplePos x="0" y="0"/>
            <wp:positionH relativeFrom="column">
              <wp:posOffset>33655</wp:posOffset>
            </wp:positionH>
            <wp:positionV relativeFrom="paragraph">
              <wp:posOffset>-3271141</wp:posOffset>
            </wp:positionV>
            <wp:extent cx="5734050" cy="3238499"/>
            <wp:effectExtent l="0" t="0" r="0" b="0"/>
            <wp:wrapNone/>
            <wp:docPr id="15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384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hidden="0" allowOverlap="1" wp14:anchorId="05B2D31E" wp14:editId="3859E417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8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680A9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96B8C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DF6898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06399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DCF9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58B53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2BEB4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8EE9BE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4E09A5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8E64E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CC2F0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D8E6A0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B856B2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6B7E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EDCC56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68CE82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B3698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BE32FF6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6 Profil użytkownika</w:t>
      </w:r>
    </w:p>
    <w:p w14:paraId="05B3CFC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35DB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2FED4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0AE2F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562487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68342A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4A1657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EBFAEF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AA9623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F29183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92E01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BAB40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3E5850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2D56B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164063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4F491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B4D54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D66A77D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 xml:space="preserve">zdjęcie 7 Panel współpracy między </w:t>
      </w:r>
      <w:proofErr w:type="spellStart"/>
      <w:r>
        <w:rPr>
          <w:i/>
          <w:iCs/>
          <w:color w:val="0D2840"/>
          <w:sz w:val="18"/>
          <w:szCs w:val="18"/>
        </w:rPr>
        <w:t>mangaką</w:t>
      </w:r>
      <w:proofErr w:type="spellEnd"/>
      <w:r>
        <w:rPr>
          <w:i/>
          <w:iCs/>
          <w:color w:val="0D2840"/>
          <w:sz w:val="18"/>
          <w:szCs w:val="18"/>
        </w:rPr>
        <w:t>, a fanem</w:t>
      </w:r>
      <w:r>
        <w:rPr>
          <w:noProof/>
        </w:rPr>
        <w:drawing>
          <wp:anchor distT="0" distB="0" distL="0" distR="0" simplePos="0" relativeHeight="251667456" behindDoc="0" locked="0" layoutInCell="1" hidden="0" allowOverlap="1" wp14:anchorId="6B90170D" wp14:editId="11D13F9E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1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0" locked="0" layoutInCell="1" hidden="0" allowOverlap="1" wp14:anchorId="23824779" wp14:editId="57FCB3D7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7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341DC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6764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183F96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F045F9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D3853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EAA374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318079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E839C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6FD159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632A97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09BD8A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5D34EC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8195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4593F2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ED8CBC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0E80D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D72639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6398BB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8 Panel moderatora</w:t>
      </w:r>
    </w:p>
    <w:p w14:paraId="7FE727F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1F4BCA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4F6BDD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DECE0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691EC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737738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570AA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741A7D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CD12CB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FAE20A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626B5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176AD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B6B20D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7D6897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64025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BA2C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84B12F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323FC2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68D3D41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9 Aktualne konkursy</w:t>
      </w:r>
      <w:r>
        <w:rPr>
          <w:noProof/>
        </w:rPr>
        <w:drawing>
          <wp:anchor distT="0" distB="0" distL="0" distR="0" simplePos="0" relativeHeight="251669504" behindDoc="0" locked="0" layoutInCell="1" hidden="0" allowOverlap="1" wp14:anchorId="148C1281" wp14:editId="5CAE98B5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0528" behindDoc="0" locked="0" layoutInCell="1" hidden="0" allowOverlap="1" wp14:anchorId="31253A49" wp14:editId="7C39D6E3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10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373E5B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03F938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20BDF9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8E52A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B0537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3A34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E0C205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4179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4E6E5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90E9DE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0CC35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53CC55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76BA66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7DC54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AAF09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0A891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3960E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F46CD24" w14:textId="77777777" w:rsidR="00202F04" w:rsidRDefault="00000000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10 Panel Administratora</w:t>
      </w:r>
    </w:p>
    <w:p w14:paraId="7A38AE66" w14:textId="77777777" w:rsidR="00202F04" w:rsidRDefault="00202F04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</w:p>
    <w:p w14:paraId="6B877477" w14:textId="77777777" w:rsidR="00202F04" w:rsidRDefault="00000000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  <w:r>
        <w:br w:type="column"/>
      </w:r>
    </w:p>
    <w:p w14:paraId="468BEB59" w14:textId="77777777" w:rsidR="00202F04" w:rsidRDefault="00000000">
      <w:pPr>
        <w:pStyle w:val="Nagwek2"/>
        <w:ind w:firstLine="23"/>
      </w:pPr>
      <w:bookmarkStart w:id="18" w:name="_dnu5eecck9oh" w:colFirst="0" w:colLast="0"/>
      <w:bookmarkEnd w:id="18"/>
      <w:r>
        <w:t>6. Wymagania niefunkcjonalne</w:t>
      </w:r>
    </w:p>
    <w:p w14:paraId="00D08163" w14:textId="77777777" w:rsidR="00202F04" w:rsidRDefault="00000000">
      <w:pPr>
        <w:spacing w:line="360" w:lineRule="auto"/>
        <w:ind w:firstLine="341"/>
      </w:pPr>
      <w:r>
        <w:t xml:space="preserve">6.1 Oszacowanie </w:t>
      </w:r>
      <w:proofErr w:type="spellStart"/>
      <w:r>
        <w:t>wielkosci</w:t>
      </w:r>
      <w:proofErr w:type="spellEnd"/>
      <w:r>
        <w:t xml:space="preserve"> bazy danych</w:t>
      </w:r>
    </w:p>
    <w:p w14:paraId="5A007473" w14:textId="77777777" w:rsidR="00202F04" w:rsidRDefault="00000000">
      <w:pPr>
        <w:spacing w:line="360" w:lineRule="auto"/>
        <w:ind w:firstLine="341"/>
      </w:pPr>
      <w:r>
        <w:t xml:space="preserve">Przy założeniu, że w ciągu pierwszego roku platforma osiągnie ok. 50 000 zarejestrowanych użytkowników, 10 000 opublikowanych </w:t>
      </w:r>
      <w:proofErr w:type="spellStart"/>
      <w:r>
        <w:t>dopowieści</w:t>
      </w:r>
      <w:proofErr w:type="spellEnd"/>
      <w:r>
        <w:t xml:space="preserve"> i 500 aktywnych serii mangowych, oszacowaliśmy przybliżoną wielkość bazy danych.</w:t>
      </w:r>
    </w:p>
    <w:p w14:paraId="5E80568A" w14:textId="77777777" w:rsidR="00202F04" w:rsidRDefault="00000000">
      <w:pPr>
        <w:spacing w:line="360" w:lineRule="auto"/>
        <w:ind w:firstLine="341"/>
      </w:pPr>
      <w:r>
        <w:t>Tabela użytkowników (</w:t>
      </w:r>
      <w:proofErr w:type="spellStart"/>
      <w:r>
        <w:t>KontoPlatformy</w:t>
      </w:r>
      <w:proofErr w:type="spellEnd"/>
      <w:r>
        <w:t xml:space="preserve"> + </w:t>
      </w:r>
      <w:proofErr w:type="spellStart"/>
      <w:r>
        <w:t>Uzytkownik</w:t>
      </w:r>
      <w:proofErr w:type="spellEnd"/>
      <w:r>
        <w:t>/</w:t>
      </w:r>
      <w:proofErr w:type="spellStart"/>
      <w:r>
        <w:t>Mangaka</w:t>
      </w:r>
      <w:proofErr w:type="spellEnd"/>
      <w:r>
        <w:t>/Moderator/Administrator): jedno konto to ok. 1 KB danych tekstowych (e-mail, hasło, pseudonim, opis profilowy, linki, odznaki). Przy 50 000 użytkowników daje to ok. 50 MB.</w:t>
      </w:r>
    </w:p>
    <w:p w14:paraId="7C84CD9C" w14:textId="77777777" w:rsidR="00202F04" w:rsidRDefault="00000000">
      <w:pPr>
        <w:spacing w:line="360" w:lineRule="auto"/>
        <w:ind w:firstLine="341"/>
      </w:pPr>
      <w:r>
        <w:t xml:space="preserve">Tabela </w:t>
      </w:r>
      <w:proofErr w:type="spellStart"/>
      <w:r>
        <w:t>dopowieści</w:t>
      </w:r>
      <w:proofErr w:type="spellEnd"/>
      <w:r>
        <w:t xml:space="preserve">: jedna </w:t>
      </w:r>
      <w:proofErr w:type="spellStart"/>
      <w:r>
        <w:t>dopowieść</w:t>
      </w:r>
      <w:proofErr w:type="spellEnd"/>
      <w:r>
        <w:t xml:space="preserve"> to ok. 20 KB samego tekstu (średnia forma, 6-20 stron). Przy 10 000 </w:t>
      </w:r>
      <w:proofErr w:type="spellStart"/>
      <w:r>
        <w:t>dopowieści</w:t>
      </w:r>
      <w:proofErr w:type="spellEnd"/>
      <w:r>
        <w:t xml:space="preserve"> daje to ok. 200 MB. </w:t>
      </w:r>
      <w:proofErr w:type="spellStart"/>
      <w:r>
        <w:t>Tagi</w:t>
      </w:r>
      <w:proofErr w:type="spellEnd"/>
      <w:r>
        <w:t>, metadane i statusy to dodatkowe ok. 10 MB.</w:t>
      </w:r>
    </w:p>
    <w:p w14:paraId="0DD0E5F1" w14:textId="77777777" w:rsidR="00202F04" w:rsidRDefault="00000000">
      <w:pPr>
        <w:spacing w:line="360" w:lineRule="auto"/>
        <w:ind w:firstLine="341"/>
      </w:pPr>
      <w:r>
        <w:t xml:space="preserve">Tabela ocen i komentarzy: przy założeniu średnio 10 ocen i 5 komentarzy na </w:t>
      </w:r>
      <w:proofErr w:type="spellStart"/>
      <w:r>
        <w:t>dopowieść</w:t>
      </w:r>
      <w:proofErr w:type="spellEnd"/>
      <w:r>
        <w:t>, to ok. 50 000 ocen (ok. 5 MB) i 50 000 komentarzy (ok. 25 MB).</w:t>
      </w:r>
    </w:p>
    <w:p w14:paraId="2212033A" w14:textId="77777777" w:rsidR="00202F04" w:rsidRDefault="00000000">
      <w:pPr>
        <w:spacing w:line="360" w:lineRule="auto"/>
        <w:ind w:firstLine="341"/>
      </w:pPr>
      <w:r>
        <w:t>Tabela serii mangowych i postaci: 500 serii po ok. 5 KB opisu + średnio 5 postaci na serię po 0,5 KB. Razem ok. 4 MB.</w:t>
      </w:r>
    </w:p>
    <w:p w14:paraId="28129626" w14:textId="77777777" w:rsidR="00202F04" w:rsidRDefault="00000000">
      <w:pPr>
        <w:spacing w:line="360" w:lineRule="auto"/>
        <w:ind w:firstLine="341"/>
      </w:pPr>
      <w:r>
        <w:t>Tabele konkursów, ofert współpracy, zgłoszeń, transakcji: szacujemy łącznie na ok. 10 MB w pierwszym roku.</w:t>
      </w:r>
    </w:p>
    <w:p w14:paraId="6C16ED9E" w14:textId="77777777" w:rsidR="00202F04" w:rsidRDefault="00000000">
      <w:pPr>
        <w:spacing w:line="360" w:lineRule="auto"/>
        <w:ind w:firstLine="341"/>
      </w:pPr>
      <w:r>
        <w:t xml:space="preserve">Pliki graficzne (ilustracje, awatary, okładki) nie są przechowywane w bazie danych, tylko na osobnym serwerze plików. Przy założeniu średnio 3 ilustracje na </w:t>
      </w:r>
      <w:proofErr w:type="spellStart"/>
      <w:r>
        <w:t>dopowieść</w:t>
      </w:r>
      <w:proofErr w:type="spellEnd"/>
      <w:r>
        <w:t xml:space="preserve"> po 2 MB każda, to ok. 60 GB na serwerze plików.</w:t>
      </w:r>
    </w:p>
    <w:p w14:paraId="46A6C0FB" w14:textId="77777777" w:rsidR="00202F04" w:rsidRDefault="00000000">
      <w:pPr>
        <w:spacing w:line="360" w:lineRule="auto"/>
        <w:ind w:firstLine="341"/>
      </w:pPr>
      <w:r>
        <w:t>Łączna szacowana wielkość bazy danych w pierwszym roku: ok. 300-350 MB samych danych tekstowych. Serwer plików: ok. 60-80 GB.</w:t>
      </w:r>
    </w:p>
    <w:p w14:paraId="06463D52" w14:textId="77777777" w:rsidR="00202F04" w:rsidRDefault="00000000">
      <w:pPr>
        <w:spacing w:line="360" w:lineRule="auto"/>
        <w:ind w:firstLine="720"/>
      </w:pPr>
      <w:r>
        <w:t>6.2 Propozycja wymaganych czasów odpowiedzi</w:t>
      </w:r>
    </w:p>
    <w:p w14:paraId="4FAB27FD" w14:textId="77777777" w:rsidR="00202F04" w:rsidRDefault="00000000">
      <w:pPr>
        <w:spacing w:line="360" w:lineRule="auto"/>
      </w:pPr>
      <w:r>
        <w:tab/>
        <w:t xml:space="preserve">Załadowanie strony głównej: poniżej 2 sekund. Wyszukiwanie serii i </w:t>
      </w:r>
      <w:proofErr w:type="spellStart"/>
      <w:r>
        <w:t>dopowieści</w:t>
      </w:r>
      <w:proofErr w:type="spellEnd"/>
      <w:r>
        <w:t xml:space="preserve"> z filtrami: poniżej 1,5 sekundy. Otwarcie strony serii mangowej: poniżej 2 sekund. Otwarcie </w:t>
      </w:r>
      <w:proofErr w:type="spellStart"/>
      <w:r>
        <w:t>dopowieści</w:t>
      </w:r>
      <w:proofErr w:type="spellEnd"/>
      <w:r>
        <w:t xml:space="preserve"> do czytania: poniżej 2 sekund (dłuższe prace mogą ładować się stopniowo). Zapisanie formularza </w:t>
      </w:r>
      <w:proofErr w:type="spellStart"/>
      <w:r>
        <w:t>dopowieści</w:t>
      </w:r>
      <w:proofErr w:type="spellEnd"/>
      <w:r>
        <w:t xml:space="preserve"> / wysłanie do moderacji: poniżej 3 sekund (w tym </w:t>
      </w:r>
      <w:proofErr w:type="spellStart"/>
      <w:r>
        <w:t>upload</w:t>
      </w:r>
      <w:proofErr w:type="spellEnd"/>
      <w:r>
        <w:t xml:space="preserve"> ilustracji do 10 MB). Wystawienie oceny lub dodanie komentarza: poniżej 1 sekundy. Logowanie i rejestracja: poniżej 2 sekund. Generowanie raportu przez administratora: poniżej 10 sekund (raporty za dłuższy okres mogą trwać dłużej). Wczytanie panelu moderacji z kolejką prac: poniżej 2 sekund.</w:t>
      </w:r>
    </w:p>
    <w:p w14:paraId="7429ED66" w14:textId="77777777" w:rsidR="00202F04" w:rsidRDefault="00000000">
      <w:pPr>
        <w:spacing w:line="360" w:lineRule="auto"/>
      </w:pPr>
      <w:r>
        <w:t>Przy normalnym obciążeniu (do 500 jednoczesnych użytkowników) system powinien utrzymywać powyższe czasy. Przy spiętrzeniach (np. podczas popularnych konkursów) dopuszczamy wydłużenie czasów o 50%.</w:t>
      </w:r>
    </w:p>
    <w:p w14:paraId="07854FC1" w14:textId="77777777" w:rsidR="00202F04" w:rsidRDefault="00000000">
      <w:pPr>
        <w:spacing w:line="360" w:lineRule="auto"/>
        <w:ind w:firstLine="720"/>
      </w:pPr>
      <w:r>
        <w:t xml:space="preserve">6.3 Oszacowanie </w:t>
      </w:r>
      <w:proofErr w:type="spellStart"/>
      <w:r>
        <w:t>ilośći</w:t>
      </w:r>
      <w:proofErr w:type="spellEnd"/>
      <w:r>
        <w:t xml:space="preserve"> i typów stanowisk pracy</w:t>
      </w:r>
    </w:p>
    <w:p w14:paraId="20514F98" w14:textId="77777777" w:rsidR="00202F04" w:rsidRDefault="00000000">
      <w:pPr>
        <w:spacing w:line="360" w:lineRule="auto"/>
        <w:ind w:firstLine="720"/>
      </w:pPr>
      <w:r>
        <w:t xml:space="preserve">Stanowiska użytkowników (fanów/twórców </w:t>
      </w:r>
      <w:proofErr w:type="spellStart"/>
      <w:r>
        <w:t>fanowskich</w:t>
      </w:r>
      <w:proofErr w:type="spellEnd"/>
      <w:r>
        <w:t xml:space="preserve">): brak wymagań co do sprzętu, wystarczy dowolne urządzenie z przeglądarką internetową i dostępem do </w:t>
      </w:r>
      <w:proofErr w:type="spellStart"/>
      <w:r>
        <w:t>internetu</w:t>
      </w:r>
      <w:proofErr w:type="spellEnd"/>
      <w:r>
        <w:t>. Użytkownicy korzystają z własnych komputerów, tabletów lub telefonów. Szacowana liczba: 50 000 kont, z czego jednocześnie aktywnych ok. 200-500.</w:t>
      </w:r>
    </w:p>
    <w:p w14:paraId="6A6741B3" w14:textId="77777777" w:rsidR="00202F04" w:rsidRDefault="00000000">
      <w:pPr>
        <w:spacing w:line="360" w:lineRule="auto"/>
        <w:ind w:firstLine="720"/>
      </w:pPr>
      <w:r>
        <w:lastRenderedPageBreak/>
        <w:t xml:space="preserve">Stanowiska </w:t>
      </w:r>
      <w:proofErr w:type="spellStart"/>
      <w:r>
        <w:t>mangaków</w:t>
      </w:r>
      <w:proofErr w:type="spellEnd"/>
      <w:r>
        <w:t>: analogicznie do użytkowników, korzystają z własnego sprzętu. Szacowana liczba: 50-100 zweryfikowanych kont.</w:t>
      </w:r>
    </w:p>
    <w:p w14:paraId="165054CF" w14:textId="77777777" w:rsidR="00202F04" w:rsidRDefault="00000000">
      <w:pPr>
        <w:spacing w:line="360" w:lineRule="auto"/>
        <w:ind w:firstLine="720"/>
      </w:pPr>
      <w:r>
        <w:t>Stanowiska moderatorów: komputery stacjonarne lub laptopy z monitorem o rozdzielczości min. 1920x1080 (żeby wygodnie przeglądać treści w kolejce moderacji). Przeglądarka internetowa, stałe łącze internetowe. Szacowana liczba: 3-5 stanowisk.</w:t>
      </w:r>
    </w:p>
    <w:p w14:paraId="22D24871" w14:textId="77777777" w:rsidR="00202F04" w:rsidRDefault="00000000">
      <w:pPr>
        <w:spacing w:line="360" w:lineRule="auto"/>
        <w:ind w:firstLine="720"/>
      </w:pPr>
      <w:r>
        <w:t>Stanowiska administratorów: komputer stacjonarny lub laptop z przeglądarką. Szacowana liczba: 1-2 stanowiska.</w:t>
      </w:r>
    </w:p>
    <w:p w14:paraId="7831D636" w14:textId="77777777" w:rsidR="00202F04" w:rsidRDefault="00000000">
      <w:pPr>
        <w:spacing w:line="360" w:lineRule="auto"/>
        <w:ind w:firstLine="720"/>
      </w:pPr>
      <w:r>
        <w:t xml:space="preserve"> </w:t>
      </w:r>
    </w:p>
    <w:p w14:paraId="2AF3DA8B" w14:textId="77777777" w:rsidR="00202F04" w:rsidRDefault="00000000">
      <w:pPr>
        <w:pStyle w:val="Nagwek2"/>
        <w:ind w:firstLine="23"/>
      </w:pPr>
      <w:bookmarkStart w:id="19" w:name="_t0m26qd58xk8" w:colFirst="0" w:colLast="0"/>
      <w:bookmarkEnd w:id="19"/>
      <w:r>
        <w:br w:type="column"/>
      </w:r>
      <w:r>
        <w:lastRenderedPageBreak/>
        <w:t>7. Propozycje technologii</w:t>
      </w:r>
    </w:p>
    <w:p w14:paraId="6813C2F6" w14:textId="77777777" w:rsidR="00202F04" w:rsidRDefault="00000000">
      <w:pPr>
        <w:spacing w:line="360" w:lineRule="auto"/>
      </w:pPr>
      <w:r>
        <w:t>Paulina Chojnowska</w:t>
      </w:r>
    </w:p>
    <w:p w14:paraId="592B479C" w14:textId="77777777" w:rsidR="00202F04" w:rsidRDefault="00000000">
      <w:pPr>
        <w:spacing w:line="360" w:lineRule="auto"/>
      </w:pPr>
      <w:r>
        <w:rPr>
          <w:noProof/>
        </w:rPr>
        <w:drawing>
          <wp:inline distT="0" distB="0" distL="0" distR="0" wp14:anchorId="51F5B089" wp14:editId="59824B2A">
            <wp:extent cx="5769610" cy="2262505"/>
            <wp:effectExtent l="0" t="0" r="0" b="0"/>
            <wp:docPr id="13" name="image2.jpg" descr="Otwórz zdjęc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Otwórz zdjęcie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2625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670941" w14:textId="77777777" w:rsidR="00202F04" w:rsidRDefault="00000000">
      <w:pPr>
        <w:pStyle w:val="Nagwek2"/>
        <w:ind w:firstLine="23"/>
      </w:pPr>
      <w:bookmarkStart w:id="20" w:name="_cou0u6k9vxye" w:colFirst="0" w:colLast="0"/>
      <w:bookmarkEnd w:id="20"/>
      <w:r>
        <w:t>8. Propozycja planu pracy</w:t>
      </w:r>
    </w:p>
    <w:p w14:paraId="47DAFDCC" w14:textId="77777777" w:rsidR="00202F04" w:rsidRDefault="00000000">
      <w:pPr>
        <w:spacing w:line="360" w:lineRule="auto"/>
      </w:pPr>
      <w:r>
        <w:t>Realizację projektu podzielono na 8 etapów. Poniżej przedstawiono każdy etap z czasem trwania, zależnościami i przypisanymi zasobami.</w:t>
      </w:r>
    </w:p>
    <w:p w14:paraId="37474643" w14:textId="77777777" w:rsidR="00202F04" w:rsidRDefault="00000000">
      <w:pPr>
        <w:spacing w:line="360" w:lineRule="auto"/>
        <w:ind w:firstLine="720"/>
      </w:pPr>
      <w:r>
        <w:t>Etap 1: Analiza wymagań i projektowanie (15 dni roboczych) Zebranie wymagań funkcjonalnych i niefunkcjonalnych, opracowanie diagramów UML (przypadków użycia, klas, stanów, czynności, przebiegu), zaprojektowanie interfejsu użytkownika. Zaangażowani: analityk, projektant UI. Zależności: brak, etap początkowy.</w:t>
      </w:r>
    </w:p>
    <w:p w14:paraId="445F594C" w14:textId="77777777" w:rsidR="00202F04" w:rsidRDefault="00000000">
      <w:pPr>
        <w:spacing w:line="360" w:lineRule="auto"/>
        <w:ind w:firstLine="720"/>
      </w:pPr>
      <w:r>
        <w:t xml:space="preserve">Etap 2: Projekt bazy danych (10 dni roboczych) Zaprojektowanie schematu bazy danych na podstawie diagramu klas, zdefiniowanie tabel, relacji, indeksów i ograniczeń. Zaangażowani: analityk, programista </w:t>
      </w:r>
      <w:proofErr w:type="spellStart"/>
      <w:r>
        <w:t>backend</w:t>
      </w:r>
      <w:proofErr w:type="spellEnd"/>
      <w:r>
        <w:t>. Zależności: wymaga zakończenia Etapu 1.</w:t>
      </w:r>
    </w:p>
    <w:p w14:paraId="18F19419" w14:textId="77777777" w:rsidR="00202F04" w:rsidRDefault="00000000">
      <w:pPr>
        <w:spacing w:line="360" w:lineRule="auto"/>
        <w:ind w:firstLine="720"/>
      </w:pPr>
      <w:r>
        <w:t xml:space="preserve">Etap 3: Implementacja </w:t>
      </w:r>
      <w:proofErr w:type="spellStart"/>
      <w:r>
        <w:t>backendu</w:t>
      </w:r>
      <w:proofErr w:type="spellEnd"/>
      <w:r>
        <w:t xml:space="preserve"> (30 dni roboczych) Implementacja API REST w Node.js: moduł autoryzacji (rejestracja, logowanie, JWT), moduł treści (CRUD </w:t>
      </w:r>
      <w:proofErr w:type="spellStart"/>
      <w:r>
        <w:t>dopowieści</w:t>
      </w:r>
      <w:proofErr w:type="spellEnd"/>
      <w:r>
        <w:t xml:space="preserve">, serii, postaci, ocen, komentarzy), moduł współpracy (oferty, panel projektowy), moduł płatności (treści </w:t>
      </w:r>
      <w:proofErr w:type="spellStart"/>
      <w:r>
        <w:t>premium</w:t>
      </w:r>
      <w:proofErr w:type="spellEnd"/>
      <w:r>
        <w:t xml:space="preserve">, transakcje), moduł moderacji (kolejka, akceptacja/odrzucenie, zgłoszenia). Zaangażowani: 2 programistów </w:t>
      </w:r>
      <w:proofErr w:type="spellStart"/>
      <w:r>
        <w:t>backend</w:t>
      </w:r>
      <w:proofErr w:type="spellEnd"/>
      <w:r>
        <w:t>. Zależności: wymaga zakończenia Etapu 2.</w:t>
      </w:r>
    </w:p>
    <w:p w14:paraId="06CB549C" w14:textId="77777777" w:rsidR="00202F04" w:rsidRDefault="00000000">
      <w:pPr>
        <w:spacing w:line="360" w:lineRule="auto"/>
        <w:ind w:firstLine="720"/>
      </w:pPr>
      <w:r>
        <w:t xml:space="preserve">Etap 4: Implementacja </w:t>
      </w:r>
      <w:proofErr w:type="spellStart"/>
      <w:r>
        <w:t>frontendu</w:t>
      </w:r>
      <w:proofErr w:type="spellEnd"/>
      <w:r>
        <w:t xml:space="preserve"> (25 dni roboczych) Implementacja interfejsu webowego w </w:t>
      </w:r>
      <w:proofErr w:type="spellStart"/>
      <w:r>
        <w:t>React</w:t>
      </w:r>
      <w:proofErr w:type="spellEnd"/>
      <w:r>
        <w:t xml:space="preserve">: strona główna, przeglądanie serii, formularz tworzenia </w:t>
      </w:r>
      <w:proofErr w:type="spellStart"/>
      <w:r>
        <w:t>dopowieści</w:t>
      </w:r>
      <w:proofErr w:type="spellEnd"/>
      <w:r>
        <w:t xml:space="preserve">, profil użytkownika, panel moderacji, panel administratora, panel współpracy, strona konkursów, rankingi. Zaangażowani: 2 programistów </w:t>
      </w:r>
      <w:proofErr w:type="spellStart"/>
      <w:r>
        <w:t>frontend</w:t>
      </w:r>
      <w:proofErr w:type="spellEnd"/>
      <w:r>
        <w:t>. Zależności: wymaga zakończenia Etapu 1 (projekty UI). Może być realizowany równolegle z Etapem 3.</w:t>
      </w:r>
    </w:p>
    <w:p w14:paraId="417989C3" w14:textId="77777777" w:rsidR="00202F04" w:rsidRDefault="00000000">
      <w:pPr>
        <w:spacing w:line="360" w:lineRule="auto"/>
        <w:ind w:firstLine="720"/>
      </w:pPr>
      <w:r>
        <w:t xml:space="preserve">Etap 5: Integracja </w:t>
      </w:r>
      <w:proofErr w:type="spellStart"/>
      <w:r>
        <w:t>frontendu</w:t>
      </w:r>
      <w:proofErr w:type="spellEnd"/>
      <w:r>
        <w:t xml:space="preserve"> z </w:t>
      </w:r>
      <w:proofErr w:type="spellStart"/>
      <w:r>
        <w:t>backendem</w:t>
      </w:r>
      <w:proofErr w:type="spellEnd"/>
      <w:r>
        <w:t xml:space="preserve"> (10 dni roboczych) Połączenie interfejsu z API, testowanie komunikacji między komponentami, obsługa błędów i walidacji. Zaangażowani: 1 programista </w:t>
      </w:r>
      <w:proofErr w:type="spellStart"/>
      <w:r>
        <w:t>frontend</w:t>
      </w:r>
      <w:proofErr w:type="spellEnd"/>
      <w:r>
        <w:t xml:space="preserve">, 1 programista </w:t>
      </w:r>
      <w:proofErr w:type="spellStart"/>
      <w:r>
        <w:t>backend</w:t>
      </w:r>
      <w:proofErr w:type="spellEnd"/>
      <w:r>
        <w:t>. Zależności: wymaga zakończenia Etapów 3 i 4.</w:t>
      </w:r>
    </w:p>
    <w:p w14:paraId="6EA6D44E" w14:textId="77777777" w:rsidR="00202F04" w:rsidRDefault="00000000">
      <w:pPr>
        <w:spacing w:line="360" w:lineRule="auto"/>
        <w:ind w:firstLine="720"/>
      </w:pPr>
      <w:r>
        <w:t xml:space="preserve">Etap 6: Testowanie (15 dni roboczych) Testy funkcjonalne (czy wszystkie przypadki użycia działają poprawnie), testy wydajnościowe (czasy odpowiedzi przy obciążeniu), testy bezpieczeństwa </w:t>
      </w:r>
      <w:r>
        <w:lastRenderedPageBreak/>
        <w:t>(autoryzacja, walidacja danych), testy użyteczności (czy interfejs jest intuicyjny). Zaangażowani: tester, programiści. Zależności: wymaga zakończenia Etapu 5.</w:t>
      </w:r>
    </w:p>
    <w:p w14:paraId="112BA5B5" w14:textId="77777777" w:rsidR="00202F04" w:rsidRDefault="00000000">
      <w:pPr>
        <w:spacing w:line="360" w:lineRule="auto"/>
        <w:ind w:firstLine="720"/>
      </w:pPr>
      <w:r>
        <w:t xml:space="preserve">Etap 7: Wdrożenie (5 dni roboczych) Konfiguracja serwerów produkcyjnych, </w:t>
      </w:r>
      <w:proofErr w:type="spellStart"/>
      <w:r>
        <w:t>deploy</w:t>
      </w:r>
      <w:proofErr w:type="spellEnd"/>
      <w:r>
        <w:t xml:space="preserve"> aplikacji, konfiguracja bazy danych, konfiguracja serwera plików, certyfikaty SSL, monitoring. Zaangażowani: administrator systemów, programista </w:t>
      </w:r>
      <w:proofErr w:type="spellStart"/>
      <w:r>
        <w:t>backend</w:t>
      </w:r>
      <w:proofErr w:type="spellEnd"/>
      <w:r>
        <w:t>. Zależności: wymaga zakończenia Etapu 6.</w:t>
      </w:r>
    </w:p>
    <w:p w14:paraId="5280BD7C" w14:textId="77777777" w:rsidR="00202F04" w:rsidRDefault="00000000">
      <w:pPr>
        <w:spacing w:line="360" w:lineRule="auto"/>
        <w:ind w:firstLine="720"/>
      </w:pPr>
      <w:r>
        <w:t>Etap 8: Szkolenie i dokumentacja (5 dni roboczych) Przygotowanie dokumentacji użytkownika, szkolenie moderatorów i administratorów z obsługi paneli, przygotowanie instrukcji dla twórców treści. Zaangażowani: analityk, projektant UI. Zależności: wymaga zakończenia Etapu 7.</w:t>
      </w:r>
    </w:p>
    <w:p w14:paraId="2FF228BF" w14:textId="77777777" w:rsidR="00202F04" w:rsidRDefault="00000000">
      <w:pPr>
        <w:spacing w:line="360" w:lineRule="auto"/>
      </w:pPr>
      <w:r>
        <w:t>Łączny czas realizacji: ok. 95 dni roboczych (ok. 4,5 miesiąca) przy założeniu, że Etapy 3 i 4 realizowane są równolegle. Bez równoległości: ok. 115 dni roboczych.</w:t>
      </w:r>
    </w:p>
    <w:p w14:paraId="7811F409" w14:textId="77777777" w:rsidR="00202F04" w:rsidRDefault="00000000">
      <w:pPr>
        <w:pStyle w:val="Nagwek2"/>
        <w:ind w:firstLine="23"/>
      </w:pPr>
      <w:bookmarkStart w:id="21" w:name="_ktqiovz8f420" w:colFirst="0" w:colLast="0"/>
      <w:bookmarkEnd w:id="21"/>
      <w:r>
        <w:t>9. Analiza rynku projektu</w:t>
      </w:r>
    </w:p>
    <w:p w14:paraId="63CBF680" w14:textId="77777777" w:rsidR="00202F04" w:rsidRDefault="00000000">
      <w:pPr>
        <w:spacing w:line="360" w:lineRule="auto"/>
        <w:ind w:firstLine="341"/>
      </w:pPr>
      <w:r>
        <w:t xml:space="preserve">Zagrożenie 1: Naruszenie praw autorskich przez użytkowników Prawdopodobieństwo: duże. Użytkownicy mogą publikować treści kopiowane z innych źródeł lub zbyt blisko nawiązujące do oryginalnych rozdziałów mangi. Szkodliwość: duża. Mogłoby to prowadzić do roszczeń prawnych ze strony wydawców mangi. Zapobieganie: system moderacji sprawdzający treści przed publikacją, regulamin jasno określający co jest dozwolone, automatyczne sprawdzanie plagiatu. </w:t>
      </w:r>
    </w:p>
    <w:p w14:paraId="22BC88CF" w14:textId="77777777" w:rsidR="00202F04" w:rsidRDefault="00000000">
      <w:pPr>
        <w:spacing w:line="360" w:lineRule="auto"/>
        <w:ind w:firstLine="341"/>
      </w:pPr>
      <w:r>
        <w:t>Plan awaryjny: natychmiastowe usunięcie spornej treści, zablokowanie konta autora, kontakt z podmiotem zgłaszającym naruszenie.</w:t>
      </w:r>
    </w:p>
    <w:p w14:paraId="35D92DCA" w14:textId="77777777" w:rsidR="00202F04" w:rsidRDefault="00000000">
      <w:pPr>
        <w:spacing w:line="360" w:lineRule="auto"/>
        <w:ind w:firstLine="341"/>
      </w:pPr>
      <w:r>
        <w:t xml:space="preserve">Zagrożenie 2: Niska aktywność </w:t>
      </w:r>
      <w:proofErr w:type="spellStart"/>
      <w:r>
        <w:t>mangaków</w:t>
      </w:r>
      <w:proofErr w:type="spellEnd"/>
      <w:r>
        <w:t xml:space="preserve"> na platformie Prawdopodobieństwo: średnie. Profesjonalni </w:t>
      </w:r>
      <w:proofErr w:type="spellStart"/>
      <w:r>
        <w:t>mangacy</w:t>
      </w:r>
      <w:proofErr w:type="spellEnd"/>
      <w:r>
        <w:t xml:space="preserve"> mogą nie być zainteresowani współpracą z fanami lub nie ufać jakości ich prac. Szkodliwość: duża. Funkcja współpracy </w:t>
      </w:r>
      <w:proofErr w:type="spellStart"/>
      <w:r>
        <w:t>mangaka</w:t>
      </w:r>
      <w:proofErr w:type="spellEnd"/>
      <w:r>
        <w:t xml:space="preserve">-fan to kluczowy wyróżnik platformy. Bez </w:t>
      </w:r>
      <w:proofErr w:type="spellStart"/>
      <w:r>
        <w:t>mangaków</w:t>
      </w:r>
      <w:proofErr w:type="spellEnd"/>
      <w:r>
        <w:t xml:space="preserve"> platforma traci swoją główną wartość. Zapobieganie: aktywne pozyskiwanie </w:t>
      </w:r>
      <w:proofErr w:type="spellStart"/>
      <w:r>
        <w:t>mangaków</w:t>
      </w:r>
      <w:proofErr w:type="spellEnd"/>
      <w:r>
        <w:t xml:space="preserve"> przez kontakt z wydawcami, oferowanie darmowego konta z pełnym zestawem narzędzi, promowanie udanych współprac. Plan awaryjny: skupienie się na budowaniu społeczności </w:t>
      </w:r>
      <w:proofErr w:type="spellStart"/>
      <w:r>
        <w:t>fanowskiej</w:t>
      </w:r>
      <w:proofErr w:type="spellEnd"/>
      <w:r>
        <w:t xml:space="preserve"> i systemu oceniania, współpraca z mniejszymi, niezależnymi twórcami mangi.</w:t>
      </w:r>
    </w:p>
    <w:p w14:paraId="67BE67E3" w14:textId="77777777" w:rsidR="00202F04" w:rsidRDefault="00000000">
      <w:pPr>
        <w:spacing w:line="360" w:lineRule="auto"/>
        <w:ind w:firstLine="341"/>
      </w:pPr>
      <w:r>
        <w:t>Zagrożenie 3: Przeciążenie systemu podczas konkursów Prawdopodobieństwo: średnie. Popularne konkursy mogą generować nagły wzrost ruchu (dużo zgłoszeń i wyświetleń w krótkim czasie). Szkodliwość: średnia. Wolne ładowanie strony lub niedostępność systemu zniechęcą użytkowników. Zapobieganie: testy wydajnościowe przed uruchomieniem, monitoring obciążenia serwera, przygotowanie procedury skalowania. Plan awaryjny: tymczasowe zwiększenie zasobów serwera, włączenie trybu kolejkowania żądań, wydłużenie terminu zgłoszeń.</w:t>
      </w:r>
    </w:p>
    <w:p w14:paraId="0EA45093" w14:textId="77777777" w:rsidR="00202F04" w:rsidRDefault="00000000">
      <w:pPr>
        <w:spacing w:line="360" w:lineRule="auto"/>
        <w:ind w:firstLine="341"/>
      </w:pPr>
      <w:r>
        <w:br w:type="column"/>
      </w:r>
    </w:p>
    <w:p w14:paraId="50B3DA76" w14:textId="77777777" w:rsidR="00202F04" w:rsidRDefault="00000000">
      <w:pPr>
        <w:pStyle w:val="Nagwek2"/>
        <w:ind w:firstLine="23"/>
      </w:pPr>
      <w:bookmarkStart w:id="22" w:name="_vv14d3muyr6q" w:colFirst="0" w:colLast="0"/>
      <w:bookmarkEnd w:id="22"/>
      <w:r>
        <w:t>10. Kosztorys</w:t>
      </w:r>
    </w:p>
    <w:p w14:paraId="1ED0D083" w14:textId="77777777" w:rsidR="00202F04" w:rsidRDefault="00000000">
      <w:pPr>
        <w:spacing w:line="360" w:lineRule="auto"/>
      </w:pPr>
      <w:r>
        <w:t>Koszty osobowe (wynagrodzenia zespołu):</w:t>
      </w:r>
    </w:p>
    <w:p w14:paraId="4BDBFDCB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Analityk / projektant (1 osoba, 35 dni roboczych po 600 zł/dzień): 21 000 zł Obejmuje: analiza wymagań, diagramy UML, projekt interfejsu, dokumentacja, szkolenia.</w:t>
      </w:r>
    </w:p>
    <w:p w14:paraId="51A4242B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Programista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(2 osoby, 40 dni roboczych po 700 zł/dzień każdy): 56 000 zł Obejmuje: projekt bazy danych, implementacja API, integracja, wdrożenie.</w:t>
      </w:r>
    </w:p>
    <w:p w14:paraId="210C7424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Programista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 xml:space="preserve"> (2 osoby, 35 dni roboczych po 650 zł/dzień każdy): 45 500 zł Obejmuje: implementacja interfejsu webowego, integracja z API.</w:t>
      </w:r>
    </w:p>
    <w:p w14:paraId="75D05FD8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Tester (1 osoba, 15 dni roboczych po 500 zł/dzień): 7 500 zł Obejmuje: testy funkcjonalne, wydajnościowe, bezpieczeństwa, użyteczności.</w:t>
      </w:r>
    </w:p>
    <w:p w14:paraId="55F9C858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Administrator systemów (1 osoba, 5 dni roboczych po 600 zł/dzień): 3 000 zł Obejmuje: konfiguracja serwerów,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>, monitoring.</w:t>
      </w:r>
    </w:p>
    <w:p w14:paraId="6A87C0F1" w14:textId="77777777" w:rsidR="00202F04" w:rsidRDefault="00000000">
      <w:pPr>
        <w:spacing w:line="360" w:lineRule="auto"/>
      </w:pPr>
      <w:r>
        <w:t>Łączne koszty osobowe: 133 000 zł</w:t>
      </w:r>
    </w:p>
    <w:p w14:paraId="7501C9BF" w14:textId="77777777" w:rsidR="00202F04" w:rsidRDefault="00000000">
      <w:pPr>
        <w:spacing w:line="360" w:lineRule="auto"/>
      </w:pPr>
      <w:r>
        <w:t>Koszty sprzętu i infrastruktury (pierwszy rok):</w:t>
      </w:r>
    </w:p>
    <w:p w14:paraId="60A58950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Serwer aplikacyjny (hosting VPS lub dedykowany): ok. 500 zł/miesiąc, rocznie 6 000 zł Serwer bazodanowy (hosting): ok. 400 zł/miesiąc, rocznie 4 800 zł Serwer plików / CDN (5 TB): ok. 200 zł/miesiąc, rocznie 2 400 zł Domena i certyfikat SSL: ok. 200 zł/rok Stanowiska moderatorów (5 laptopów po 3 000 zł): 15 000 zł (jednorazowo)</w:t>
      </w:r>
    </w:p>
    <w:p w14:paraId="4991B5AD" w14:textId="77777777" w:rsidR="00202F04" w:rsidRDefault="00000000">
      <w:pPr>
        <w:spacing w:line="360" w:lineRule="auto"/>
      </w:pPr>
      <w:r>
        <w:t>Łączne koszty infrastruktury (pierwszy rok): 28 400 zł</w:t>
      </w:r>
    </w:p>
    <w:p w14:paraId="75F39219" w14:textId="77777777" w:rsidR="00202F04" w:rsidRDefault="00000000">
      <w:pPr>
        <w:spacing w:line="360" w:lineRule="auto"/>
      </w:pPr>
      <w:r>
        <w:t>Koszty oprogramowania i licencji:</w:t>
      </w:r>
    </w:p>
    <w:p w14:paraId="1C38CAA3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Wszystkie proponowane technologie (Node.js, </w:t>
      </w:r>
      <w:proofErr w:type="spellStart"/>
      <w:r>
        <w:rPr>
          <w:color w:val="000000"/>
        </w:rPr>
        <w:t>React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MinIO</w:t>
      </w:r>
      <w:proofErr w:type="spellEnd"/>
      <w:r>
        <w:rPr>
          <w:color w:val="000000"/>
        </w:rPr>
        <w:t xml:space="preserve">, Docker,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 xml:space="preserve">) są darmowe i open </w:t>
      </w:r>
      <w:proofErr w:type="spellStart"/>
      <w:r>
        <w:rPr>
          <w:color w:val="000000"/>
        </w:rPr>
        <w:t>source</w:t>
      </w:r>
      <w:proofErr w:type="spellEnd"/>
      <w:r>
        <w:rPr>
          <w:color w:val="000000"/>
        </w:rPr>
        <w:t xml:space="preserve">. Jedyny koszt to prowizja bramki płatności </w:t>
      </w:r>
      <w:proofErr w:type="spellStart"/>
      <w:r>
        <w:rPr>
          <w:color w:val="000000"/>
        </w:rPr>
        <w:t>Stripe</w:t>
      </w:r>
      <w:proofErr w:type="spellEnd"/>
      <w:r>
        <w:rPr>
          <w:color w:val="000000"/>
        </w:rPr>
        <w:t>: 1,4% + 1 zł od transakcji. Przy szacowanych 1 000 transakcji miesięcznie po średnio 15 zł, koszt prowizji to ok. 500 zł/miesiąc, rocznie 6 000 zł.</w:t>
      </w:r>
    </w:p>
    <w:p w14:paraId="49C284F0" w14:textId="77777777" w:rsidR="00202F04" w:rsidRDefault="00000000">
      <w:pPr>
        <w:spacing w:line="360" w:lineRule="auto"/>
      </w:pPr>
      <w:r>
        <w:t>Łączne koszty oprogramowania (pierwszy rok): 6 000 zł</w:t>
      </w:r>
    </w:p>
    <w:p w14:paraId="4672CE18" w14:textId="77777777" w:rsidR="00202F04" w:rsidRDefault="00000000">
      <w:pPr>
        <w:spacing w:line="360" w:lineRule="auto"/>
      </w:pPr>
      <w:r>
        <w:t>Koszty szkoleń:</w:t>
      </w:r>
    </w:p>
    <w:p w14:paraId="3D593F91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Szkolenie moderatorów (5 osób, 1 dzień): wewnętrzne, koszt wliczony w koszty osobowe. Materiały szkoleniowe i dokumentacja: ok. 1 000 zł.</w:t>
      </w:r>
    </w:p>
    <w:p w14:paraId="23E87724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Łączne koszty szkoleń: 1 000 zł</w:t>
      </w:r>
    </w:p>
    <w:p w14:paraId="282F7546" w14:textId="77777777" w:rsidR="00202F04" w:rsidRDefault="00000000">
      <w:pPr>
        <w:spacing w:line="360" w:lineRule="auto"/>
      </w:pPr>
      <w:r>
        <w:t>Podsumowanie kosztów:</w:t>
      </w:r>
    </w:p>
    <w:p w14:paraId="3FB2C610" w14:textId="77777777" w:rsidR="00202F04" w:rsidRDefault="00000000">
      <w:pPr>
        <w:spacing w:line="360" w:lineRule="auto"/>
      </w:pPr>
      <w:r>
        <w:t>Koszty osobowe: 133 000 zł Koszty infrastruktury (pierwszy rok): 28 400 zł Koszty oprogramowania (pierwszy rok): 6 000 zł Koszty szkoleń: 1 000 zł</w:t>
      </w:r>
    </w:p>
    <w:p w14:paraId="4865202A" w14:textId="77777777" w:rsidR="00202F04" w:rsidRDefault="00000000">
      <w:pPr>
        <w:spacing w:line="360" w:lineRule="auto"/>
      </w:pPr>
      <w:r>
        <w:t>Łączny koszt realizacji projektu: 168 400 zł</w:t>
      </w:r>
    </w:p>
    <w:p w14:paraId="6A8FC89E" w14:textId="77777777" w:rsidR="00202F04" w:rsidRDefault="00000000">
      <w:pPr>
        <w:spacing w:line="360" w:lineRule="auto"/>
      </w:pPr>
      <w:r>
        <w:t xml:space="preserve">Warunki płatności: płatność w 4 ratach powiązanych z odbiorem kolejnych etapów. </w:t>
      </w:r>
    </w:p>
    <w:p w14:paraId="29103BAD" w14:textId="77777777" w:rsidR="00202F04" w:rsidRDefault="00000000">
      <w:pPr>
        <w:spacing w:line="360" w:lineRule="auto"/>
      </w:pPr>
      <w:r>
        <w:t xml:space="preserve">Rata 1 (po zakończeniu Etapów 1-2): 25% kwoty (42 100 zł) </w:t>
      </w:r>
    </w:p>
    <w:p w14:paraId="6ECE335D" w14:textId="77777777" w:rsidR="00202F04" w:rsidRDefault="00000000">
      <w:pPr>
        <w:spacing w:line="360" w:lineRule="auto"/>
      </w:pPr>
      <w:r>
        <w:t xml:space="preserve">Rata 2 (po zakończeniu Etapów 3-4): 35% kwoty (58 940 zł) </w:t>
      </w:r>
    </w:p>
    <w:p w14:paraId="7795569E" w14:textId="77777777" w:rsidR="00202F04" w:rsidRDefault="00000000">
      <w:pPr>
        <w:spacing w:line="360" w:lineRule="auto"/>
      </w:pPr>
      <w:r>
        <w:lastRenderedPageBreak/>
        <w:t xml:space="preserve">Rata 3 (po zakończeniu Etapów 5-6): 25% kwoty (42 100 zł) </w:t>
      </w:r>
    </w:p>
    <w:p w14:paraId="3728D187" w14:textId="77777777" w:rsidR="00202F04" w:rsidRDefault="00000000">
      <w:pPr>
        <w:spacing w:line="360" w:lineRule="auto"/>
      </w:pPr>
      <w:r>
        <w:t>Rata 4 (po zakończeniu Etapów 7-8 i odbiorze końcowym): 15% kwoty (25 260 zł)</w:t>
      </w:r>
    </w:p>
    <w:p w14:paraId="33FAF1B3" w14:textId="77777777" w:rsidR="00202F04" w:rsidRDefault="00000000">
      <w:pPr>
        <w:spacing w:line="360" w:lineRule="auto"/>
      </w:pPr>
      <w:r>
        <w:t>Sposób odbioru: odbiór każdego etapu na podstawie protokołu odbioru podpisanego przez obie strony. Protokół zawiera listę zrealizowanych funkcjonalności i wyniki testów akceptacyjnych.</w:t>
      </w:r>
    </w:p>
    <w:p w14:paraId="3D1728B5" w14:textId="77777777" w:rsidR="00202F04" w:rsidRDefault="00202F04">
      <w:pPr>
        <w:spacing w:line="360" w:lineRule="auto"/>
      </w:pPr>
    </w:p>
    <w:p w14:paraId="3C8188F0" w14:textId="77777777" w:rsidR="00202F04" w:rsidRDefault="00000000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Sprawozdanie: Paulina Chojnowska</w:t>
      </w:r>
    </w:p>
    <w:sectPr w:rsidR="00202F04">
      <w:pgSz w:w="11920" w:h="16840"/>
      <w:pgMar w:top="1340" w:right="1417" w:bottom="900" w:left="1417" w:header="714" w:footer="70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C6886" w14:textId="77777777" w:rsidR="00053626" w:rsidRDefault="00053626">
      <w:r>
        <w:separator/>
      </w:r>
    </w:p>
  </w:endnote>
  <w:endnote w:type="continuationSeparator" w:id="0">
    <w:p w14:paraId="77E1414F" w14:textId="77777777" w:rsidR="00053626" w:rsidRDefault="000536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B9ECF91-568F-441C-817A-F69EF5CC77F4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2" w:fontKey="{70D18D3D-C622-4159-9E4C-9CCE536AFB33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3" w:fontKey="{FA8A9819-426C-4051-9CE2-D0F3F08ED42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DF059EDC-BF9C-4759-B0B3-C3F632F4E6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2D9F" w14:textId="77777777" w:rsidR="00202F04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3E0B7DD" wp14:editId="4EFA6988">
              <wp:simplePos x="0" y="0"/>
              <wp:positionH relativeFrom="column">
                <wp:posOffset>2605391</wp:posOffset>
              </wp:positionH>
              <wp:positionV relativeFrom="paragraph">
                <wp:posOffset>10092314</wp:posOffset>
              </wp:positionV>
              <wp:extent cx="549909" cy="182245"/>
              <wp:effectExtent l="0" t="0" r="0" b="0"/>
              <wp:wrapNone/>
              <wp:docPr id="1" name="Prostoką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85333" y="3703165"/>
                        <a:ext cx="521334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3A6159" w14:textId="77777777" w:rsidR="00202F04" w:rsidRDefault="00000000">
                          <w:pPr>
                            <w:spacing w:before="12"/>
                            <w:ind w:left="20" w:firstLine="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999999"/>
                              <w:sz w:val="18"/>
                            </w:rPr>
                            <w:t>Strona  PAGE 10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E0B7DD" id="Prostokąt 1" o:spid="_x0000_s1027" style="position:absolute;margin-left:205.15pt;margin-top:794.65pt;width:43.3pt;height:14.3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" filled="f" stroked="f">
              <v:textbox inset="0,0,0,0">
                <w:txbxContent>
                  <w:p w14:paraId="483A6159" w14:textId="77777777" w:rsidR="00202F04" w:rsidRDefault="00000000">
                    <w:pPr>
                      <w:spacing w:before="12"/>
                      <w:ind w:left="20" w:firstLine="6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999999"/>
                        <w:sz w:val="18"/>
                      </w:rPr>
                      <w:t>Strona  PAGE 10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DFFA" w14:textId="77777777" w:rsidR="00053626" w:rsidRDefault="00053626">
      <w:r>
        <w:separator/>
      </w:r>
    </w:p>
  </w:footnote>
  <w:footnote w:type="continuationSeparator" w:id="0">
    <w:p w14:paraId="2CEE1D57" w14:textId="77777777" w:rsidR="00053626" w:rsidRDefault="000536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DB535" w14:textId="77777777" w:rsidR="00202F04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7DB3CB2E" wp14:editId="758691C7">
              <wp:simplePos x="0" y="0"/>
              <wp:positionH relativeFrom="page">
                <wp:posOffset>901700</wp:posOffset>
              </wp:positionH>
              <wp:positionV relativeFrom="page">
                <wp:posOffset>571500</wp:posOffset>
              </wp:positionV>
              <wp:extent cx="5753100" cy="38100"/>
              <wp:effectExtent l="0" t="0" r="0" b="0"/>
              <wp:wrapNone/>
              <wp:docPr id="2" name="Dowolny kształt: kształ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82150" y="3779365"/>
                        <a:ext cx="57277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7700" h="120000" extrusionOk="0">
                            <a:moveTo>
                              <a:pt x="0" y="0"/>
                            </a:moveTo>
                            <a:lnTo>
                              <a:pt x="5727699" y="0"/>
                            </a:lnTo>
                          </a:path>
                        </a:pathLst>
                      </a:custGeom>
                      <a:noFill/>
                      <a:ln w="12700" cap="flat" cmpd="sng">
                        <a:solidFill>
                          <a:srgbClr val="2E74B5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901700</wp:posOffset>
              </wp:positionH>
              <wp:positionV relativeFrom="page">
                <wp:posOffset>571500</wp:posOffset>
              </wp:positionV>
              <wp:extent cx="5753100" cy="38100"/>
              <wp:effectExtent b="0" l="0" r="0" t="0"/>
              <wp:wrapNone/>
              <wp:docPr id="2" name="image27.png"/>
              <a:graphic>
                <a:graphicData uri="http://schemas.openxmlformats.org/drawingml/2006/picture">
                  <pic:pic>
                    <pic:nvPicPr>
                      <pic:cNvPr id="0" name="image2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53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4693790D" wp14:editId="2297C802">
              <wp:simplePos x="0" y="0"/>
              <wp:positionH relativeFrom="page">
                <wp:posOffset>887414</wp:posOffset>
              </wp:positionH>
              <wp:positionV relativeFrom="page">
                <wp:posOffset>426331</wp:posOffset>
              </wp:positionV>
              <wp:extent cx="1452245" cy="182245"/>
              <wp:effectExtent l="0" t="0" r="0" b="0"/>
              <wp:wrapNone/>
              <wp:docPr id="3" name="Prostoką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634165" y="3703165"/>
                        <a:ext cx="142367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AF74D9" w14:textId="77777777" w:rsidR="00202F04" w:rsidRDefault="00000000">
                          <w:pPr>
                            <w:spacing w:before="12"/>
                            <w:ind w:left="20" w:firstLine="60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i/>
                              <w:color w:val="999999"/>
                              <w:sz w:val="18"/>
                            </w:rPr>
                            <w:t>MangaFan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i/>
                              <w:color w:val="999999"/>
                              <w:sz w:val="18"/>
                            </w:rPr>
                            <w:t xml:space="preserve"> – Sprawozdanie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93790D" id="Prostokąt 3" o:spid="_x0000_s1026" style="position:absolute;margin-left:69.9pt;margin-top:33.55pt;width:114.35pt;height:14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" filled="f" stroked="f">
              <v:textbox inset="0,0,0,0">
                <w:txbxContent>
                  <w:p w14:paraId="77AF74D9" w14:textId="77777777" w:rsidR="00202F04" w:rsidRDefault="00000000">
                    <w:pPr>
                      <w:spacing w:before="12"/>
                      <w:ind w:left="20" w:firstLine="60"/>
                      <w:textDirection w:val="btLr"/>
                    </w:pPr>
                    <w:proofErr w:type="spellStart"/>
                    <w:r>
                      <w:rPr>
                        <w:rFonts w:ascii="Arial" w:eastAsia="Arial" w:hAnsi="Arial" w:cs="Arial"/>
                        <w:i/>
                        <w:color w:val="999999"/>
                        <w:sz w:val="18"/>
                      </w:rPr>
                      <w:t>MangaFan</w:t>
                    </w:r>
                    <w:proofErr w:type="spellEnd"/>
                    <w:r>
                      <w:rPr>
                        <w:rFonts w:ascii="Arial" w:eastAsia="Arial" w:hAnsi="Arial" w:cs="Arial"/>
                        <w:i/>
                        <w:color w:val="999999"/>
                        <w:sz w:val="18"/>
                      </w:rPr>
                      <w:t xml:space="preserve"> – Sprawozdanie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4A0C"/>
    <w:multiLevelType w:val="multilevel"/>
    <w:tmpl w:val="C6A8AB9C"/>
    <w:lvl w:ilvl="0">
      <w:start w:val="5"/>
      <w:numFmt w:val="decimal"/>
      <w:lvlText w:val="%1"/>
      <w:lvlJc w:val="left"/>
      <w:pPr>
        <w:ind w:left="384" w:hanging="384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1">
      <w:start w:val="1"/>
      <w:numFmt w:val="decimal"/>
      <w:lvlText w:val="%1.%2"/>
      <w:lvlJc w:val="left"/>
      <w:pPr>
        <w:ind w:left="407" w:hanging="382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66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89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72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95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578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601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624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1" w15:restartNumberingAfterBreak="0">
    <w:nsid w:val="0C0716F2"/>
    <w:multiLevelType w:val="multilevel"/>
    <w:tmpl w:val="08225E90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2" w15:restartNumberingAfterBreak="0">
    <w:nsid w:val="0DF2334D"/>
    <w:multiLevelType w:val="multilevel"/>
    <w:tmpl w:val="AFB8BB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5FF7BAD"/>
    <w:multiLevelType w:val="multilevel"/>
    <w:tmpl w:val="C532A5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0B2353"/>
    <w:multiLevelType w:val="multilevel"/>
    <w:tmpl w:val="D6AE8C3C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bullet"/>
      <w:lvlText w:val="●"/>
      <w:lvlJc w:val="left"/>
      <w:pPr>
        <w:ind w:left="3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1.%2.●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●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●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●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●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●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5" w15:restartNumberingAfterBreak="0">
    <w:nsid w:val="17B40E48"/>
    <w:multiLevelType w:val="multilevel"/>
    <w:tmpl w:val="00F071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A20706F"/>
    <w:multiLevelType w:val="multilevel"/>
    <w:tmpl w:val="5B7AB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52182A"/>
    <w:multiLevelType w:val="multilevel"/>
    <w:tmpl w:val="6EC61A10"/>
    <w:lvl w:ilvl="0">
      <w:start w:val="1"/>
      <w:numFmt w:val="decimal"/>
      <w:lvlText w:val="%1."/>
      <w:lvlJc w:val="left"/>
      <w:pPr>
        <w:ind w:left="342" w:hanging="320"/>
      </w:pPr>
    </w:lvl>
    <w:lvl w:ilvl="1">
      <w:start w:val="1"/>
      <w:numFmt w:val="decimal"/>
      <w:lvlText w:val="%1.%2."/>
      <w:lvlJc w:val="left"/>
      <w:pPr>
        <w:ind w:left="567" w:hanging="545"/>
      </w:pPr>
      <w:rPr>
        <w:rFonts w:ascii="Arial" w:eastAsia="Arial" w:hAnsi="Arial" w:cs="Arial"/>
        <w:b/>
        <w:bCs/>
        <w:i w:val="0"/>
        <w:iCs w:val="0"/>
        <w:color w:val="E39DDD"/>
        <w:sz w:val="28"/>
        <w:szCs w:val="28"/>
      </w:rPr>
    </w:lvl>
    <w:lvl w:ilvl="2">
      <w:numFmt w:val="bullet"/>
      <w:lvlText w:val="●"/>
      <w:lvlJc w:val="left"/>
      <w:pPr>
        <w:ind w:left="743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1783" w:hanging="360"/>
      </w:pPr>
    </w:lvl>
    <w:lvl w:ilvl="4">
      <w:numFmt w:val="bullet"/>
      <w:lvlText w:val="•"/>
      <w:lvlJc w:val="left"/>
      <w:pPr>
        <w:ind w:left="2826" w:hanging="360"/>
      </w:pPr>
    </w:lvl>
    <w:lvl w:ilvl="5">
      <w:numFmt w:val="bullet"/>
      <w:lvlText w:val="•"/>
      <w:lvlJc w:val="left"/>
      <w:pPr>
        <w:ind w:left="3869" w:hanging="360"/>
      </w:pPr>
    </w:lvl>
    <w:lvl w:ilvl="6">
      <w:numFmt w:val="bullet"/>
      <w:lvlText w:val="•"/>
      <w:lvlJc w:val="left"/>
      <w:pPr>
        <w:ind w:left="4913" w:hanging="360"/>
      </w:pPr>
    </w:lvl>
    <w:lvl w:ilvl="7">
      <w:numFmt w:val="bullet"/>
      <w:lvlText w:val="•"/>
      <w:lvlJc w:val="left"/>
      <w:pPr>
        <w:ind w:left="5956" w:hanging="360"/>
      </w:pPr>
    </w:lvl>
    <w:lvl w:ilvl="8">
      <w:numFmt w:val="bullet"/>
      <w:lvlText w:val="•"/>
      <w:lvlJc w:val="left"/>
      <w:pPr>
        <w:ind w:left="6999" w:hanging="360"/>
      </w:pPr>
    </w:lvl>
  </w:abstractNum>
  <w:abstractNum w:abstractNumId="8" w15:restartNumberingAfterBreak="0">
    <w:nsid w:val="20BE53E0"/>
    <w:multiLevelType w:val="multilevel"/>
    <w:tmpl w:val="1FAC61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2E866FB"/>
    <w:multiLevelType w:val="multilevel"/>
    <w:tmpl w:val="F2A4FD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5C24E30"/>
    <w:multiLevelType w:val="multilevel"/>
    <w:tmpl w:val="BDF041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74408A4"/>
    <w:multiLevelType w:val="multilevel"/>
    <w:tmpl w:val="455C6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8F2668"/>
    <w:multiLevelType w:val="multilevel"/>
    <w:tmpl w:val="4E127F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2EF65AA2"/>
    <w:multiLevelType w:val="multilevel"/>
    <w:tmpl w:val="6F046C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F0F0A2C"/>
    <w:multiLevelType w:val="multilevel"/>
    <w:tmpl w:val="F6547E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38E86A32"/>
    <w:multiLevelType w:val="multilevel"/>
    <w:tmpl w:val="881C23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9744852"/>
    <w:multiLevelType w:val="multilevel"/>
    <w:tmpl w:val="7F88F8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39CB656D"/>
    <w:multiLevelType w:val="multilevel"/>
    <w:tmpl w:val="8D2A254E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122B55"/>
    <w:multiLevelType w:val="multilevel"/>
    <w:tmpl w:val="0E982F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B775D8"/>
    <w:multiLevelType w:val="multilevel"/>
    <w:tmpl w:val="447CBC88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83" w:hanging="360"/>
      </w:pPr>
    </w:lvl>
    <w:lvl w:ilvl="2">
      <w:start w:val="1"/>
      <w:numFmt w:val="decimal"/>
      <w:lvlText w:val="%1.%2.%3"/>
      <w:lvlJc w:val="left"/>
      <w:pPr>
        <w:ind w:left="766" w:hanging="720"/>
      </w:pPr>
    </w:lvl>
    <w:lvl w:ilvl="3">
      <w:start w:val="1"/>
      <w:numFmt w:val="decimal"/>
      <w:lvlText w:val="%1.%2.%3.%4"/>
      <w:lvlJc w:val="left"/>
      <w:pPr>
        <w:ind w:left="789" w:hanging="720"/>
      </w:pPr>
    </w:lvl>
    <w:lvl w:ilvl="4">
      <w:start w:val="1"/>
      <w:numFmt w:val="decimal"/>
      <w:lvlText w:val="%1.%2.%3.%4.%5"/>
      <w:lvlJc w:val="left"/>
      <w:pPr>
        <w:ind w:left="1172" w:hanging="1080"/>
      </w:pPr>
    </w:lvl>
    <w:lvl w:ilvl="5">
      <w:start w:val="1"/>
      <w:numFmt w:val="decimal"/>
      <w:lvlText w:val="%1.%2.%3.%4.%5.%6"/>
      <w:lvlJc w:val="left"/>
      <w:pPr>
        <w:ind w:left="1195" w:hanging="1080"/>
      </w:pPr>
    </w:lvl>
    <w:lvl w:ilvl="6">
      <w:start w:val="1"/>
      <w:numFmt w:val="decimal"/>
      <w:lvlText w:val="%1.%2.%3.%4.%5.%6.%7"/>
      <w:lvlJc w:val="left"/>
      <w:pPr>
        <w:ind w:left="1578" w:hanging="1440"/>
      </w:pPr>
    </w:lvl>
    <w:lvl w:ilvl="7">
      <w:start w:val="1"/>
      <w:numFmt w:val="decimal"/>
      <w:lvlText w:val="%1.%2.%3.%4.%5.%6.%7.%8"/>
      <w:lvlJc w:val="left"/>
      <w:pPr>
        <w:ind w:left="1601" w:hanging="1440"/>
      </w:pPr>
    </w:lvl>
    <w:lvl w:ilvl="8">
      <w:start w:val="1"/>
      <w:numFmt w:val="decimal"/>
      <w:lvlText w:val="%1.%2.%3.%4.%5.%6.%7.%8.%9"/>
      <w:lvlJc w:val="left"/>
      <w:pPr>
        <w:ind w:left="1624" w:hanging="1440"/>
      </w:pPr>
    </w:lvl>
  </w:abstractNum>
  <w:abstractNum w:abstractNumId="20" w15:restartNumberingAfterBreak="0">
    <w:nsid w:val="424760C3"/>
    <w:multiLevelType w:val="multilevel"/>
    <w:tmpl w:val="D5887A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4E30C60"/>
    <w:multiLevelType w:val="multilevel"/>
    <w:tmpl w:val="0090E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458072F0"/>
    <w:multiLevelType w:val="multilevel"/>
    <w:tmpl w:val="52F642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C37902"/>
    <w:multiLevelType w:val="multilevel"/>
    <w:tmpl w:val="05F265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6EE527D"/>
    <w:multiLevelType w:val="multilevel"/>
    <w:tmpl w:val="92B846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753771F"/>
    <w:multiLevelType w:val="multilevel"/>
    <w:tmpl w:val="70A4AB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49993CC3"/>
    <w:multiLevelType w:val="multilevel"/>
    <w:tmpl w:val="8A1E1E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ACD62C9"/>
    <w:multiLevelType w:val="multilevel"/>
    <w:tmpl w:val="036A3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4C2B5E9A"/>
    <w:multiLevelType w:val="multilevel"/>
    <w:tmpl w:val="06E6065A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bullet"/>
      <w:lvlText w:val="●"/>
      <w:lvlJc w:val="left"/>
      <w:pPr>
        <w:ind w:left="3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1.%2.●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●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●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●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●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●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29" w15:restartNumberingAfterBreak="0">
    <w:nsid w:val="4EA8410D"/>
    <w:multiLevelType w:val="multilevel"/>
    <w:tmpl w:val="88E8AC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4F6D4630"/>
    <w:multiLevelType w:val="multilevel"/>
    <w:tmpl w:val="E5CC71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0563BC3"/>
    <w:multiLevelType w:val="multilevel"/>
    <w:tmpl w:val="D44CEE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2" w15:restartNumberingAfterBreak="0">
    <w:nsid w:val="507D0A7D"/>
    <w:multiLevelType w:val="multilevel"/>
    <w:tmpl w:val="3B9AE5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548F3E50"/>
    <w:multiLevelType w:val="multilevel"/>
    <w:tmpl w:val="93628C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5D05E80"/>
    <w:multiLevelType w:val="multilevel"/>
    <w:tmpl w:val="29BA1F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56362436"/>
    <w:multiLevelType w:val="multilevel"/>
    <w:tmpl w:val="AF9A13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79819AD"/>
    <w:multiLevelType w:val="multilevel"/>
    <w:tmpl w:val="5F444FFC"/>
    <w:lvl w:ilvl="0">
      <w:start w:val="4"/>
      <w:numFmt w:val="decimal"/>
      <w:lvlText w:val="%1"/>
      <w:lvlJc w:val="left"/>
      <w:pPr>
        <w:ind w:left="384" w:hanging="384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1">
      <w:start w:val="3"/>
      <w:numFmt w:val="decimal"/>
      <w:lvlText w:val="%1.%2"/>
      <w:lvlJc w:val="left"/>
      <w:pPr>
        <w:ind w:left="407" w:hanging="382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66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89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72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95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578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601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624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37" w15:restartNumberingAfterBreak="0">
    <w:nsid w:val="5E1927E5"/>
    <w:multiLevelType w:val="multilevel"/>
    <w:tmpl w:val="4A7A9642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A017378"/>
    <w:multiLevelType w:val="multilevel"/>
    <w:tmpl w:val="18C6EB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9" w15:restartNumberingAfterBreak="0">
    <w:nsid w:val="6BE2006E"/>
    <w:multiLevelType w:val="multilevel"/>
    <w:tmpl w:val="393C2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0" w15:restartNumberingAfterBreak="0">
    <w:nsid w:val="6F7B0679"/>
    <w:multiLevelType w:val="multilevel"/>
    <w:tmpl w:val="DED41676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0680B3B"/>
    <w:multiLevelType w:val="multilevel"/>
    <w:tmpl w:val="ED0EBD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81B079E"/>
    <w:multiLevelType w:val="multilevel"/>
    <w:tmpl w:val="F61C18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3" w15:restartNumberingAfterBreak="0">
    <w:nsid w:val="7AF73697"/>
    <w:multiLevelType w:val="multilevel"/>
    <w:tmpl w:val="E17AA0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91399966">
    <w:abstractNumId w:val="33"/>
  </w:num>
  <w:num w:numId="2" w16cid:durableId="35131697">
    <w:abstractNumId w:val="11"/>
  </w:num>
  <w:num w:numId="3" w16cid:durableId="2117097255">
    <w:abstractNumId w:val="26"/>
  </w:num>
  <w:num w:numId="4" w16cid:durableId="1386562193">
    <w:abstractNumId w:val="16"/>
  </w:num>
  <w:num w:numId="5" w16cid:durableId="426511032">
    <w:abstractNumId w:val="15"/>
  </w:num>
  <w:num w:numId="6" w16cid:durableId="578559224">
    <w:abstractNumId w:val="34"/>
  </w:num>
  <w:num w:numId="7" w16cid:durableId="442657513">
    <w:abstractNumId w:val="31"/>
  </w:num>
  <w:num w:numId="8" w16cid:durableId="9382908">
    <w:abstractNumId w:val="23"/>
  </w:num>
  <w:num w:numId="9" w16cid:durableId="334693884">
    <w:abstractNumId w:val="22"/>
  </w:num>
  <w:num w:numId="10" w16cid:durableId="445394683">
    <w:abstractNumId w:val="5"/>
  </w:num>
  <w:num w:numId="11" w16cid:durableId="2119327385">
    <w:abstractNumId w:val="40"/>
  </w:num>
  <w:num w:numId="12" w16cid:durableId="575242105">
    <w:abstractNumId w:val="17"/>
  </w:num>
  <w:num w:numId="13" w16cid:durableId="801773678">
    <w:abstractNumId w:val="37"/>
  </w:num>
  <w:num w:numId="14" w16cid:durableId="1858500998">
    <w:abstractNumId w:val="42"/>
  </w:num>
  <w:num w:numId="15" w16cid:durableId="1760904851">
    <w:abstractNumId w:val="35"/>
  </w:num>
  <w:num w:numId="16" w16cid:durableId="2002539355">
    <w:abstractNumId w:val="41"/>
  </w:num>
  <w:num w:numId="17" w16cid:durableId="971205980">
    <w:abstractNumId w:val="18"/>
  </w:num>
  <w:num w:numId="18" w16cid:durableId="1779912314">
    <w:abstractNumId w:val="14"/>
  </w:num>
  <w:num w:numId="19" w16cid:durableId="2035688594">
    <w:abstractNumId w:val="9"/>
  </w:num>
  <w:num w:numId="20" w16cid:durableId="2086101191">
    <w:abstractNumId w:val="38"/>
  </w:num>
  <w:num w:numId="21" w16cid:durableId="1141770686">
    <w:abstractNumId w:val="30"/>
  </w:num>
  <w:num w:numId="22" w16cid:durableId="246816185">
    <w:abstractNumId w:val="19"/>
  </w:num>
  <w:num w:numId="23" w16cid:durableId="1425881862">
    <w:abstractNumId w:val="32"/>
  </w:num>
  <w:num w:numId="24" w16cid:durableId="924462703">
    <w:abstractNumId w:val="25"/>
  </w:num>
  <w:num w:numId="25" w16cid:durableId="165901749">
    <w:abstractNumId w:val="36"/>
  </w:num>
  <w:num w:numId="26" w16cid:durableId="358050779">
    <w:abstractNumId w:val="0"/>
  </w:num>
  <w:num w:numId="27" w16cid:durableId="1957250020">
    <w:abstractNumId w:val="12"/>
  </w:num>
  <w:num w:numId="28" w16cid:durableId="447360820">
    <w:abstractNumId w:val="13"/>
  </w:num>
  <w:num w:numId="29" w16cid:durableId="1892107656">
    <w:abstractNumId w:val="27"/>
  </w:num>
  <w:num w:numId="30" w16cid:durableId="115411307">
    <w:abstractNumId w:val="29"/>
  </w:num>
  <w:num w:numId="31" w16cid:durableId="1539271380">
    <w:abstractNumId w:val="8"/>
  </w:num>
  <w:num w:numId="32" w16cid:durableId="127479460">
    <w:abstractNumId w:val="39"/>
  </w:num>
  <w:num w:numId="33" w16cid:durableId="315887193">
    <w:abstractNumId w:val="43"/>
  </w:num>
  <w:num w:numId="34" w16cid:durableId="1142233916">
    <w:abstractNumId w:val="6"/>
  </w:num>
  <w:num w:numId="35" w16cid:durableId="969747494">
    <w:abstractNumId w:val="7"/>
  </w:num>
  <w:num w:numId="36" w16cid:durableId="2012564830">
    <w:abstractNumId w:val="3"/>
  </w:num>
  <w:num w:numId="37" w16cid:durableId="1894460086">
    <w:abstractNumId w:val="1"/>
  </w:num>
  <w:num w:numId="38" w16cid:durableId="857431145">
    <w:abstractNumId w:val="4"/>
  </w:num>
  <w:num w:numId="39" w16cid:durableId="1827552923">
    <w:abstractNumId w:val="28"/>
  </w:num>
  <w:num w:numId="40" w16cid:durableId="1895116650">
    <w:abstractNumId w:val="24"/>
  </w:num>
  <w:num w:numId="41" w16cid:durableId="150558351">
    <w:abstractNumId w:val="2"/>
  </w:num>
  <w:num w:numId="42" w16cid:durableId="2119252756">
    <w:abstractNumId w:val="10"/>
  </w:num>
  <w:num w:numId="43" w16cid:durableId="1016466758">
    <w:abstractNumId w:val="20"/>
  </w:num>
  <w:num w:numId="44" w16cid:durableId="16270070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F04"/>
    <w:rsid w:val="00053626"/>
    <w:rsid w:val="00202F04"/>
    <w:rsid w:val="007B3AE4"/>
    <w:rsid w:val="00BE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CF73E"/>
  <w15:docId w15:val="{79E25200-AE6F-404F-9EA2-CE816B566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l" w:eastAsia="pl-P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spacing w:before="82"/>
      <w:ind w:left="521" w:hanging="498"/>
      <w:outlineLvl w:val="0"/>
    </w:pPr>
    <w:rPr>
      <w:b/>
      <w:bCs/>
      <w:sz w:val="50"/>
      <w:szCs w:val="50"/>
    </w:rPr>
  </w:style>
  <w:style w:type="paragraph" w:styleId="Nagwek2">
    <w:name w:val="heading 2"/>
    <w:basedOn w:val="Normalny"/>
    <w:next w:val="Normalny"/>
    <w:uiPriority w:val="9"/>
    <w:unhideWhenUsed/>
    <w:qFormat/>
    <w:pPr>
      <w:spacing w:before="244"/>
      <w:ind w:left="23"/>
      <w:outlineLvl w:val="1"/>
    </w:pPr>
    <w:rPr>
      <w:b/>
      <w:bCs/>
      <w:sz w:val="42"/>
      <w:szCs w:val="42"/>
    </w:rPr>
  </w:style>
  <w:style w:type="paragraph" w:styleId="Nagwek3">
    <w:name w:val="heading 3"/>
    <w:basedOn w:val="Normalny"/>
    <w:next w:val="Normalny"/>
    <w:uiPriority w:val="9"/>
    <w:unhideWhenUsed/>
    <w:qFormat/>
    <w:pPr>
      <w:ind w:left="341" w:hanging="318"/>
      <w:outlineLvl w:val="2"/>
    </w:pPr>
    <w:rPr>
      <w:b/>
      <w:bCs/>
      <w:sz w:val="32"/>
      <w:szCs w:val="32"/>
    </w:rPr>
  </w:style>
  <w:style w:type="paragraph" w:styleId="Nagwek4">
    <w:name w:val="heading 4"/>
    <w:basedOn w:val="Normalny"/>
    <w:next w:val="Normalny"/>
    <w:uiPriority w:val="9"/>
    <w:unhideWhenUsed/>
    <w:qFormat/>
    <w:pPr>
      <w:spacing w:before="240"/>
      <w:ind w:left="563" w:hanging="540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Nagwek5">
    <w:name w:val="heading 5"/>
    <w:basedOn w:val="Normalny"/>
    <w:next w:val="Normalny"/>
    <w:uiPriority w:val="9"/>
    <w:unhideWhenUsed/>
    <w:qFormat/>
    <w:pPr>
      <w:outlineLvl w:val="4"/>
    </w:pPr>
    <w:rPr>
      <w:b/>
      <w:bCs/>
      <w:sz w:val="26"/>
      <w:szCs w:val="26"/>
    </w:rPr>
  </w:style>
  <w:style w:type="paragraph" w:styleId="Nagwek6">
    <w:name w:val="heading 6"/>
    <w:basedOn w:val="Normalny"/>
    <w:next w:val="Normalny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before="79"/>
      <w:ind w:right="2410"/>
      <w:jc w:val="center"/>
    </w:pPr>
    <w:rPr>
      <w:b/>
      <w:bCs/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g"/><Relationship Id="rId33" Type="http://schemas.openxmlformats.org/officeDocument/2006/relationships/image" Target="media/image25.jp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10" Type="http://schemas.openxmlformats.org/officeDocument/2006/relationships/image" Target="media/image2.png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47</Pages>
  <Words>8067</Words>
  <Characters>48402</Characters>
  <Application>Microsoft Office Word</Application>
  <DocSecurity>0</DocSecurity>
  <Lines>403</Lines>
  <Paragraphs>112</Paragraphs>
  <ScaleCrop>false</ScaleCrop>
  <Company/>
  <LinksUpToDate>false</LinksUpToDate>
  <CharactersWithSpaces>56357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Paulina Chojnowska (117205)</cp:lastModifiedBy>
  <cp:revision>2</cp:revision>
  <dcterms:created xsi:type="dcterms:W3CDTF">2026-06-09T21:37:00Z</dcterms:created>
  <dcterms:modified xsi:type="dcterms:W3CDTF">2026-06-09T21:41:00Z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2026-05-20T00:00:00Z</vt:lpwstr>
  </property>
  <property fmtid="{D5CDD505-2E9C-101B-9397-08002B2CF9AE}" pid="3" name="Producer">
    <vt:lpwstr>Skia/PDF m149 Google Docs Renderer</vt:lpwstr>
  </property>
  <property fmtid="{D5CDD505-2E9C-101B-9397-08002B2CF9AE}" pid="4" name="LastSaved">
    <vt:lpwstr>2026-05-20T00:00:00Z</vt:lpwstr>
  </property>
</Properties>
</file>