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67148" w14:textId="77777777" w:rsidR="00F01EC8" w:rsidRPr="00AA4CF7" w:rsidRDefault="00F01EC8" w:rsidP="00F01EC8">
      <w:pPr>
        <w:ind w:left="360"/>
        <w:jc w:val="center"/>
        <w:rPr>
          <w:color w:val="FF0000"/>
          <w:sz w:val="36"/>
          <w:szCs w:val="36"/>
        </w:rPr>
      </w:pPr>
      <w:r w:rsidRPr="00AA4CF7">
        <w:rPr>
          <w:color w:val="FF0000"/>
          <w:sz w:val="36"/>
          <w:szCs w:val="36"/>
        </w:rPr>
        <w:t>CS-482 MACHINE LEARNING</w:t>
      </w:r>
    </w:p>
    <w:p w14:paraId="0C5488EA" w14:textId="77777777" w:rsidR="00F01EC8" w:rsidRDefault="00F01EC8" w:rsidP="00F01EC8">
      <w:pPr>
        <w:ind w:left="360"/>
        <w:jc w:val="center"/>
      </w:pPr>
      <w:r>
        <w:t xml:space="preserve">HOMEWORK QUESTIONS </w:t>
      </w:r>
    </w:p>
    <w:p w14:paraId="22151D80" w14:textId="77777777" w:rsidR="00F01EC8" w:rsidRDefault="00F01EC8" w:rsidP="00F01EC8">
      <w:pPr>
        <w:ind w:left="360"/>
        <w:jc w:val="center"/>
      </w:pPr>
      <w:r>
        <w:t>CHAPTER 2</w:t>
      </w:r>
      <w:r>
        <w:br/>
      </w:r>
    </w:p>
    <w:p w14:paraId="1F198816" w14:textId="77777777" w:rsidR="00F01EC8" w:rsidRDefault="00F01EC8" w:rsidP="00F01EC8">
      <w:pPr>
        <w:ind w:left="72"/>
      </w:pPr>
    </w:p>
    <w:p w14:paraId="31868840" w14:textId="77777777" w:rsidR="00F01EC8" w:rsidRDefault="00F01EC8" w:rsidP="00F01EC8">
      <w:pPr>
        <w:pStyle w:val="ListParagraph"/>
        <w:numPr>
          <w:ilvl w:val="0"/>
          <w:numId w:val="1"/>
        </w:numPr>
      </w:pPr>
      <w:r w:rsidRPr="00F01EC8">
        <w:t xml:space="preserve">Compute </w:t>
      </w:r>
      <w:proofErr w:type="spellStart"/>
      <w:r w:rsidRPr="00F01EC8">
        <w:t>Minkowski</w:t>
      </w:r>
      <w:proofErr w:type="spellEnd"/>
      <w:r w:rsidRPr="00F01EC8">
        <w:t xml:space="preserve"> distance (p=2) between data at row 5 and row 6 for the following data set using only those predictors whose values are numbers. (</w:t>
      </w:r>
      <w:proofErr w:type="gramStart"/>
      <w:r w:rsidRPr="00F01EC8">
        <w:t>not</w:t>
      </w:r>
      <w:proofErr w:type="gramEnd"/>
      <w:r w:rsidRPr="00F01EC8">
        <w:t xml:space="preserve"> categorical data). The row index begins at 1.</w:t>
      </w:r>
    </w:p>
    <w:p w14:paraId="1125CFB0" w14:textId="1E520F7E" w:rsidR="00F01EC8" w:rsidRDefault="00F01EC8" w:rsidP="00F01EC8">
      <w:pPr>
        <w:pStyle w:val="ListParagraph"/>
        <w:ind w:left="792"/>
      </w:pPr>
    </w:p>
    <w:p w14:paraId="4D29210D" w14:textId="69F27933" w:rsidR="00A527F5" w:rsidRDefault="00A527F5" w:rsidP="00F01EC8">
      <w:pPr>
        <w:pStyle w:val="ListParagraph"/>
        <w:ind w:left="792"/>
      </w:pPr>
      <w:r w:rsidRPr="00A527F5">
        <w:drawing>
          <wp:inline distT="0" distB="0" distL="0" distR="0" wp14:anchorId="6D434BE5" wp14:editId="49C371D3">
            <wp:extent cx="3610479" cy="1867161"/>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3610479" cy="1867161"/>
                    </a:xfrm>
                    <a:prstGeom prst="rect">
                      <a:avLst/>
                    </a:prstGeom>
                  </pic:spPr>
                </pic:pic>
              </a:graphicData>
            </a:graphic>
          </wp:inline>
        </w:drawing>
      </w:r>
    </w:p>
    <w:p w14:paraId="162099A8" w14:textId="650B35FF" w:rsidR="00A527F5" w:rsidRDefault="00A527F5" w:rsidP="00F01EC8">
      <w:pPr>
        <w:pStyle w:val="ListParagraph"/>
        <w:ind w:left="792"/>
      </w:pPr>
    </w:p>
    <w:p w14:paraId="7A235837" w14:textId="38FC3B5B" w:rsidR="00A527F5" w:rsidRDefault="00A527F5" w:rsidP="00F01EC8">
      <w:pPr>
        <w:pStyle w:val="ListParagraph"/>
        <w:ind w:left="792"/>
      </w:pPr>
    </w:p>
    <w:p w14:paraId="3DBDA082" w14:textId="3CA5A221" w:rsidR="00A527F5" w:rsidRPr="00DE454D" w:rsidRDefault="00DE454D" w:rsidP="00F01EC8">
      <w:pPr>
        <w:pStyle w:val="ListParagraph"/>
        <w:ind w:left="792"/>
        <w:rPr>
          <w:rFonts w:eastAsiaTheme="minorEastAsia"/>
        </w:rPr>
      </w:pPr>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bj</m:t>
                                  </m:r>
                                </m:sub>
                              </m:sSub>
                            </m:e>
                          </m:d>
                        </m:e>
                        <m:sup>
                          <m:r>
                            <w:rPr>
                              <w:rFonts w:ascii="Cambria Math" w:hAnsi="Cambria Math"/>
                            </w:rPr>
                            <m:t>2</m:t>
                          </m:r>
                        </m:sup>
                      </m:sSup>
                    </m:e>
                  </m:nary>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44-39</m:t>
                      </m:r>
                    </m:e>
                  </m:d>
                </m:e>
                <m:sup>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2-2</m:t>
                      </m:r>
                    </m:e>
                  </m:d>
                </m:e>
                <m:sup>
                  <m:r>
                    <w:rPr>
                      <w:rFonts w:ascii="Cambria Math" w:eastAsiaTheme="minorEastAsia" w:hAnsi="Cambria Math"/>
                    </w:rPr>
                    <m:t>2</m:t>
                  </m:r>
                </m:sup>
              </m:sSup>
            </m:e>
          </m:rad>
        </m:oMath>
      </m:oMathPara>
    </w:p>
    <w:p w14:paraId="0DD11EFC" w14:textId="2E787C80" w:rsidR="00DE454D" w:rsidRPr="00DE454D" w:rsidRDefault="00DE454D" w:rsidP="00F01EC8">
      <w:pPr>
        <w:pStyle w:val="ListParagraph"/>
        <w:ind w:left="792"/>
        <w:rPr>
          <w:rFonts w:eastAsiaTheme="minorEastAsia"/>
        </w:rPr>
      </w:pPr>
      <m:oMathPara>
        <m:oMath>
          <m:r>
            <w:rPr>
              <w:rFonts w:ascii="Cambria Math" w:hAnsi="Cambria Math"/>
            </w:rPr>
            <m:t>=</m:t>
          </m:r>
          <m:rad>
            <m:radPr>
              <m:degHide m:val="1"/>
              <m:ctrlPr>
                <w:rPr>
                  <w:rFonts w:ascii="Cambria Math" w:hAnsi="Cambria Math"/>
                  <w:i/>
                </w:rPr>
              </m:ctrlPr>
            </m:radPr>
            <m:deg/>
            <m:e>
              <m:r>
                <w:rPr>
                  <w:rFonts w:ascii="Cambria Math" w:hAnsi="Cambria Math"/>
                </w:rPr>
                <m:t>26</m:t>
              </m:r>
            </m:e>
          </m:rad>
        </m:oMath>
      </m:oMathPara>
    </w:p>
    <w:p w14:paraId="4D5D76AF" w14:textId="77777777" w:rsidR="00DE454D" w:rsidRPr="00DE454D" w:rsidRDefault="00DE454D" w:rsidP="00F01EC8">
      <w:pPr>
        <w:pStyle w:val="ListParagraph"/>
        <w:ind w:left="792"/>
        <w:rPr>
          <w:rFonts w:eastAsiaTheme="minorEastAsia"/>
        </w:rPr>
      </w:pPr>
    </w:p>
    <w:p w14:paraId="729D5941" w14:textId="77777777" w:rsidR="004D13A2" w:rsidRDefault="00F01EC8">
      <w:r w:rsidRPr="00F01EC8">
        <w:rPr>
          <w:noProof/>
        </w:rPr>
        <w:drawing>
          <wp:inline distT="0" distB="0" distL="0" distR="0" wp14:anchorId="5DF3EF0D" wp14:editId="7226B643">
            <wp:extent cx="5943600" cy="2683510"/>
            <wp:effectExtent l="0" t="0" r="0" b="254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83510"/>
                    </a:xfrm>
                    <a:prstGeom prst="rect">
                      <a:avLst/>
                    </a:prstGeom>
                    <a:noFill/>
                    <a:ln>
                      <a:noFill/>
                    </a:ln>
                  </pic:spPr>
                </pic:pic>
              </a:graphicData>
            </a:graphic>
          </wp:inline>
        </w:drawing>
      </w:r>
    </w:p>
    <w:p w14:paraId="197611A8" w14:textId="77777777" w:rsidR="00F01EC8" w:rsidRDefault="00F01EC8"/>
    <w:p w14:paraId="61901FA3" w14:textId="77777777" w:rsidR="00F01EC8" w:rsidRDefault="00F01EC8"/>
    <w:p w14:paraId="711AA699" w14:textId="77777777" w:rsidR="00F01EC8" w:rsidRDefault="00F01EC8"/>
    <w:p w14:paraId="26763B7D" w14:textId="77777777" w:rsidR="00F01EC8" w:rsidRPr="00F01EC8" w:rsidRDefault="00F01EC8" w:rsidP="00F01EC8">
      <w:pPr>
        <w:pStyle w:val="ListParagraph"/>
        <w:numPr>
          <w:ilvl w:val="0"/>
          <w:numId w:val="1"/>
        </w:numPr>
      </w:pPr>
      <w:r w:rsidRPr="00F01EC8">
        <w:t>In this problem we have circles of three different colors and we want to classify a new circle (indicated in black) as one of these colors. The red, blue and green circles are illustrated below along with an unknown circle which we want to classify.</w:t>
      </w:r>
    </w:p>
    <w:p w14:paraId="20D4E049" w14:textId="77777777" w:rsidR="00F01EC8" w:rsidRDefault="00F01EC8"/>
    <w:p w14:paraId="21AD1B00" w14:textId="77777777" w:rsidR="00F01EC8" w:rsidRDefault="00F01EC8"/>
    <w:p w14:paraId="08F1979C" w14:textId="77777777" w:rsidR="00F01EC8" w:rsidRDefault="00F01EC8">
      <w:r w:rsidRPr="00F01EC8">
        <w:rPr>
          <w:noProof/>
        </w:rPr>
        <w:drawing>
          <wp:inline distT="0" distB="0" distL="0" distR="0" wp14:anchorId="522B21CC" wp14:editId="5BBC79E1">
            <wp:extent cx="4322678" cy="3773724"/>
            <wp:effectExtent l="0" t="0" r="190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4322678" cy="3773724"/>
                    </a:xfrm>
                    <a:prstGeom prst="rect">
                      <a:avLst/>
                    </a:prstGeom>
                  </pic:spPr>
                </pic:pic>
              </a:graphicData>
            </a:graphic>
          </wp:inline>
        </w:drawing>
      </w:r>
    </w:p>
    <w:p w14:paraId="3751EF86" w14:textId="77777777" w:rsidR="00F01EC8" w:rsidRDefault="00F01EC8"/>
    <w:p w14:paraId="5D5EB5D4" w14:textId="3949A035" w:rsidR="00003555" w:rsidRDefault="00F01EC8" w:rsidP="00F01EC8">
      <w:pPr>
        <w:numPr>
          <w:ilvl w:val="0"/>
          <w:numId w:val="2"/>
        </w:numPr>
      </w:pPr>
      <w:r w:rsidRPr="00F01EC8">
        <w:t>Classify the unknown circle as red, green or blue using a single nearest neighbor. Justify your answer by drawing circle(s) about the unknown point. Explain.</w:t>
      </w:r>
    </w:p>
    <w:p w14:paraId="5893F163" w14:textId="36129273" w:rsidR="00DE454D" w:rsidRPr="00CF278F" w:rsidRDefault="00CF278F" w:rsidP="00CF278F">
      <w:pPr>
        <w:ind w:left="360"/>
        <w:rPr>
          <w:b/>
          <w:bCs/>
        </w:rPr>
      </w:pPr>
      <w:r>
        <w:rPr>
          <w:b/>
          <w:bCs/>
        </w:rPr>
        <w:t>Green is the nearest neighbor</w:t>
      </w:r>
    </w:p>
    <w:p w14:paraId="1572712A" w14:textId="01891C53" w:rsidR="00003555" w:rsidRDefault="00F01EC8" w:rsidP="00F01EC8">
      <w:pPr>
        <w:numPr>
          <w:ilvl w:val="0"/>
          <w:numId w:val="2"/>
        </w:numPr>
      </w:pPr>
      <w:r w:rsidRPr="00F01EC8">
        <w:t xml:space="preserve"> If possible, classify uniquely the unknown circle as red, </w:t>
      </w:r>
      <w:proofErr w:type="gramStart"/>
      <w:r w:rsidRPr="00F01EC8">
        <w:t>green</w:t>
      </w:r>
      <w:proofErr w:type="gramEnd"/>
      <w:r w:rsidRPr="00F01EC8">
        <w:t xml:space="preserve"> or blue using KNN with k = 2. Justify your answer by drawing circle(s) about the unknown point. If you are unable to uniquely classify it, explain why. </w:t>
      </w:r>
    </w:p>
    <w:p w14:paraId="041047C4" w14:textId="77777777" w:rsidR="00CF278F" w:rsidRPr="00F01EC8" w:rsidRDefault="00CF278F" w:rsidP="00CF278F"/>
    <w:p w14:paraId="5BA991B7" w14:textId="595405DF" w:rsidR="00F01EC8" w:rsidRDefault="00F01EC8" w:rsidP="00CF278F">
      <w:pPr>
        <w:numPr>
          <w:ilvl w:val="0"/>
          <w:numId w:val="2"/>
        </w:numPr>
      </w:pPr>
      <w:r w:rsidRPr="00F01EC8">
        <w:t xml:space="preserve">If possible, classify uniquely the unknown circle as red, </w:t>
      </w:r>
      <w:proofErr w:type="gramStart"/>
      <w:r w:rsidRPr="00F01EC8">
        <w:t>green</w:t>
      </w:r>
      <w:proofErr w:type="gramEnd"/>
      <w:r w:rsidRPr="00F01EC8">
        <w:t xml:space="preserve"> or blue using KNN with k = 3. Justify answer by drawing circle(s) about the unknown point. If you are unable to uniquely classify it, explain why.</w:t>
      </w:r>
    </w:p>
    <w:p w14:paraId="134803BB" w14:textId="77777777" w:rsidR="00F01EC8" w:rsidRDefault="00F01EC8" w:rsidP="00F01EC8">
      <w:pPr>
        <w:pStyle w:val="ListParagraph"/>
      </w:pPr>
    </w:p>
    <w:p w14:paraId="4CC3E623" w14:textId="77777777" w:rsidR="00F01EC8" w:rsidRDefault="00F01EC8" w:rsidP="00F01EC8">
      <w:pPr>
        <w:pStyle w:val="ListParagraph"/>
      </w:pPr>
    </w:p>
    <w:p w14:paraId="1260B851" w14:textId="77777777" w:rsidR="00F01EC8" w:rsidRDefault="00F01EC8" w:rsidP="00F01EC8">
      <w:pPr>
        <w:pStyle w:val="ListParagraph"/>
      </w:pPr>
    </w:p>
    <w:p w14:paraId="238BA89C" w14:textId="77777777" w:rsidR="00F01EC8" w:rsidRDefault="00F01EC8" w:rsidP="00F01EC8">
      <w:pPr>
        <w:pStyle w:val="ListParagraph"/>
      </w:pPr>
    </w:p>
    <w:p w14:paraId="3FD03074" w14:textId="77777777" w:rsidR="00F01EC8" w:rsidRDefault="00F01EC8" w:rsidP="00F01EC8">
      <w:pPr>
        <w:pStyle w:val="ListParagraph"/>
      </w:pPr>
    </w:p>
    <w:p w14:paraId="30DFAC6E" w14:textId="77777777" w:rsidR="00F01EC8" w:rsidRDefault="00F01EC8" w:rsidP="00F01EC8">
      <w:pPr>
        <w:pStyle w:val="ListParagraph"/>
      </w:pPr>
    </w:p>
    <w:p w14:paraId="0FE6CD15" w14:textId="77777777" w:rsidR="00F01EC8" w:rsidRDefault="00F01EC8" w:rsidP="00F01EC8">
      <w:pPr>
        <w:pStyle w:val="ListParagraph"/>
      </w:pPr>
    </w:p>
    <w:p w14:paraId="24565F4B" w14:textId="77777777" w:rsidR="00F01EC8" w:rsidRDefault="00F01EC8" w:rsidP="00F01EC8">
      <w:pPr>
        <w:pStyle w:val="ListParagraph"/>
        <w:numPr>
          <w:ilvl w:val="0"/>
          <w:numId w:val="1"/>
        </w:numPr>
      </w:pPr>
      <w:r w:rsidRPr="00F01EC8">
        <w:t>In this problem we are given the location of each object and the type of object (triangle, circle or square) along with an identifying name (e.g., T1, C1, S1). The data is tabulated below. The goal is to classify the object centered at the point (2, -1) as a triangle, circle or rectangle using k nearest neighbors (KNN).</w:t>
      </w:r>
    </w:p>
    <w:p w14:paraId="209290B9" w14:textId="77777777" w:rsidR="00F01EC8" w:rsidRPr="00F01EC8" w:rsidRDefault="00F01EC8" w:rsidP="00F01EC8">
      <w:pPr>
        <w:pStyle w:val="ListParagraph"/>
        <w:ind w:left="792"/>
      </w:pPr>
    </w:p>
    <w:p w14:paraId="31C6BFD5" w14:textId="77777777" w:rsidR="00F01EC8" w:rsidRPr="00F01EC8" w:rsidRDefault="00F01EC8" w:rsidP="00F01EC8">
      <w:pPr>
        <w:ind w:left="792"/>
      </w:pPr>
      <w:r w:rsidRPr="00F01EC8">
        <w:t>Shape ID &amp; Location</w:t>
      </w:r>
    </w:p>
    <w:p w14:paraId="30BA11D1" w14:textId="77777777" w:rsidR="00F01EC8" w:rsidRPr="00F01EC8" w:rsidRDefault="00F01EC8" w:rsidP="00F01EC8">
      <w:pPr>
        <w:ind w:left="792"/>
      </w:pPr>
      <w:r w:rsidRPr="00F01EC8">
        <w:rPr>
          <w:lang w:val="fr-FR"/>
        </w:rPr>
        <w:t>Triangles: T1: (-3,-2) T2: (3,3) T3: (0,3)</w:t>
      </w:r>
    </w:p>
    <w:p w14:paraId="6D4A44AE" w14:textId="77777777" w:rsidR="00F01EC8" w:rsidRPr="00F01EC8" w:rsidRDefault="00F01EC8" w:rsidP="00F01EC8">
      <w:pPr>
        <w:ind w:left="792"/>
      </w:pPr>
      <w:proofErr w:type="spellStart"/>
      <w:r w:rsidRPr="00F01EC8">
        <w:rPr>
          <w:lang w:val="fr-FR"/>
        </w:rPr>
        <w:t>Circles</w:t>
      </w:r>
      <w:proofErr w:type="spellEnd"/>
      <w:r w:rsidRPr="00F01EC8">
        <w:rPr>
          <w:lang w:val="fr-FR"/>
        </w:rPr>
        <w:t>: C1: (3,2) C2: (-2,-1)</w:t>
      </w:r>
    </w:p>
    <w:p w14:paraId="5539CB89" w14:textId="77777777" w:rsidR="00F01EC8" w:rsidRDefault="00F01EC8" w:rsidP="00F01EC8">
      <w:pPr>
        <w:ind w:left="792"/>
      </w:pPr>
      <w:r w:rsidRPr="00F01EC8">
        <w:t>Squares: S1: (7,4) S2: (4,5) S3: (3,0)</w:t>
      </w:r>
    </w:p>
    <w:p w14:paraId="25421838" w14:textId="77777777" w:rsidR="00F01EC8" w:rsidRDefault="00F01EC8" w:rsidP="00F01EC8">
      <w:pPr>
        <w:ind w:left="792"/>
      </w:pPr>
    </w:p>
    <w:p w14:paraId="73A7E0D3" w14:textId="77777777" w:rsidR="00F01EC8" w:rsidRPr="00F01EC8" w:rsidRDefault="00F01EC8" w:rsidP="00F01EC8">
      <w:r w:rsidRPr="00F01EC8">
        <w:t xml:space="preserve"> (a) Fill in the table below which gives the Euclidean distance from the point (2,-1) to each of the points in the data set. Leave your answer in terms of the square root. Recall that to find the Euclidean distance between two points (x</w:t>
      </w:r>
      <w:r w:rsidRPr="00F01EC8">
        <w:rPr>
          <w:vertAlign w:val="subscript"/>
        </w:rPr>
        <w:t>1</w:t>
      </w:r>
      <w:r w:rsidRPr="00F01EC8">
        <w:t>; y</w:t>
      </w:r>
      <w:r w:rsidRPr="00F01EC8">
        <w:rPr>
          <w:vertAlign w:val="subscript"/>
        </w:rPr>
        <w:t>1</w:t>
      </w:r>
      <w:r w:rsidRPr="00F01EC8">
        <w:t>) and (x</w:t>
      </w:r>
      <w:r w:rsidRPr="00F01EC8">
        <w:rPr>
          <w:vertAlign w:val="subscript"/>
        </w:rPr>
        <w:t>2</w:t>
      </w:r>
      <w:r w:rsidRPr="00F01EC8">
        <w:t>; y</w:t>
      </w:r>
      <w:r w:rsidRPr="00F01EC8">
        <w:rPr>
          <w:vertAlign w:val="subscript"/>
        </w:rPr>
        <w:t>2</w:t>
      </w:r>
      <w:r w:rsidRPr="00F01EC8">
        <w:t xml:space="preserve">) we use the formula below. </w:t>
      </w:r>
    </w:p>
    <w:p w14:paraId="0A68FF9C" w14:textId="77777777" w:rsidR="00F01EC8" w:rsidRDefault="00F01EC8" w:rsidP="00F01EC8">
      <w:pPr>
        <w:ind w:left="792"/>
      </w:pPr>
      <w:r w:rsidRPr="00F01EC8">
        <w:rPr>
          <w:noProof/>
        </w:rPr>
        <w:drawing>
          <wp:inline distT="0" distB="0" distL="0" distR="0" wp14:anchorId="689CA6B8" wp14:editId="5CB4D5F5">
            <wp:extent cx="4293642" cy="579366"/>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stretch>
                      <a:fillRect/>
                    </a:stretch>
                  </pic:blipFill>
                  <pic:spPr>
                    <a:xfrm>
                      <a:off x="0" y="0"/>
                      <a:ext cx="4293642" cy="579366"/>
                    </a:xfrm>
                    <a:prstGeom prst="rect">
                      <a:avLst/>
                    </a:prstGeom>
                  </pic:spPr>
                </pic:pic>
              </a:graphicData>
            </a:graphic>
          </wp:inline>
        </w:drawing>
      </w:r>
    </w:p>
    <w:p w14:paraId="7922A802" w14:textId="77777777" w:rsidR="00F01EC8" w:rsidRDefault="00F01EC8" w:rsidP="00F01EC8">
      <w:pPr>
        <w:ind w:left="792"/>
      </w:pPr>
    </w:p>
    <w:p w14:paraId="4194589A" w14:textId="77777777" w:rsidR="00F01EC8" w:rsidRDefault="00F01EC8" w:rsidP="00F01EC8">
      <w:pPr>
        <w:ind w:left="792"/>
      </w:pPr>
      <w:r w:rsidRPr="00F01EC8">
        <w:rPr>
          <w:noProof/>
        </w:rPr>
        <w:lastRenderedPageBreak/>
        <w:drawing>
          <wp:inline distT="0" distB="0" distL="0" distR="0" wp14:anchorId="2080EE2C" wp14:editId="0D3DE37B">
            <wp:extent cx="5872766" cy="3709481"/>
            <wp:effectExtent l="0" t="0" r="0" b="571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5872766" cy="3709481"/>
                    </a:xfrm>
                    <a:prstGeom prst="rect">
                      <a:avLst/>
                    </a:prstGeom>
                  </pic:spPr>
                </pic:pic>
              </a:graphicData>
            </a:graphic>
          </wp:inline>
        </w:drawing>
      </w:r>
    </w:p>
    <w:p w14:paraId="7317D9CB" w14:textId="77777777" w:rsidR="00F01EC8" w:rsidRDefault="00F01EC8" w:rsidP="00F01EC8">
      <w:pPr>
        <w:ind w:left="792"/>
      </w:pPr>
    </w:p>
    <w:p w14:paraId="750B3661" w14:textId="77777777" w:rsidR="00F01EC8" w:rsidRDefault="00F01EC8" w:rsidP="00F01EC8">
      <w:pPr>
        <w:ind w:left="792"/>
      </w:pPr>
    </w:p>
    <w:p w14:paraId="4A322E55" w14:textId="77777777" w:rsidR="00F01EC8" w:rsidRDefault="00F01EC8" w:rsidP="00F01EC8">
      <w:pPr>
        <w:ind w:left="792"/>
      </w:pPr>
    </w:p>
    <w:p w14:paraId="02285FE7" w14:textId="77777777" w:rsidR="00F01EC8" w:rsidRDefault="00F01EC8" w:rsidP="00F01EC8">
      <w:pPr>
        <w:pStyle w:val="ListParagraph"/>
        <w:numPr>
          <w:ilvl w:val="0"/>
          <w:numId w:val="1"/>
        </w:numPr>
      </w:pPr>
      <w:r w:rsidRPr="00F01EC8">
        <w:t>Consider K-NN using Euclidean distance on the following data set (each point belongs to one of two classes: + and◦).</w:t>
      </w:r>
    </w:p>
    <w:p w14:paraId="61F3DF68" w14:textId="77777777" w:rsidR="00F01EC8" w:rsidRDefault="00F01EC8" w:rsidP="00F01EC8">
      <w:r w:rsidRPr="00F01EC8">
        <w:rPr>
          <w:noProof/>
        </w:rPr>
        <w:lastRenderedPageBreak/>
        <w:drawing>
          <wp:inline distT="0" distB="0" distL="0" distR="0" wp14:anchorId="1A4CA2D4" wp14:editId="090F5AE3">
            <wp:extent cx="5943600" cy="415988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5943600" cy="4159885"/>
                    </a:xfrm>
                    <a:prstGeom prst="rect">
                      <a:avLst/>
                    </a:prstGeom>
                  </pic:spPr>
                </pic:pic>
              </a:graphicData>
            </a:graphic>
          </wp:inline>
        </w:drawing>
      </w:r>
    </w:p>
    <w:p w14:paraId="63CE855A" w14:textId="77777777" w:rsidR="00F01EC8" w:rsidRPr="00F01EC8" w:rsidRDefault="00F01EC8" w:rsidP="00F01EC8">
      <w:r w:rsidRPr="00F01EC8">
        <w:t>a)  What is the leave one out cross validation error when using 1-NN?</w:t>
      </w:r>
    </w:p>
    <w:p w14:paraId="04DEC61C" w14:textId="77777777" w:rsidR="00F01EC8" w:rsidRDefault="00F01EC8" w:rsidP="00F01EC8">
      <w:r w:rsidRPr="00F01EC8">
        <w:t>b) Which of the following values of k leads to the minimum leave-one-out cross validation error: 3, 5 or 9? What is the error for that k? (If there is a tie, please elaborate)</w:t>
      </w:r>
    </w:p>
    <w:p w14:paraId="7162CFAC" w14:textId="77777777" w:rsidR="00F01EC8" w:rsidRDefault="00F01EC8" w:rsidP="00F01EC8"/>
    <w:p w14:paraId="76C5FFD4" w14:textId="77777777" w:rsidR="00F01EC8" w:rsidRDefault="00F01EC8" w:rsidP="00F01EC8"/>
    <w:p w14:paraId="24F45C15" w14:textId="77777777" w:rsidR="00F01EC8" w:rsidRPr="00F01EC8" w:rsidRDefault="00F01EC8" w:rsidP="00F01EC8">
      <w:pPr>
        <w:pStyle w:val="ListParagraph"/>
        <w:numPr>
          <w:ilvl w:val="0"/>
          <w:numId w:val="1"/>
        </w:numPr>
      </w:pPr>
      <w:r w:rsidRPr="00F01EC8">
        <w:t>Consider k-fold cross-validation. Let’s consider the tradeoffs of larger or smaller k (the number of folds). Please select one of the multiple choice options. With a higher number of folds, the estimated error will be, on average</w:t>
      </w:r>
    </w:p>
    <w:p w14:paraId="4D7D530A" w14:textId="77777777" w:rsidR="00003555" w:rsidRPr="00F01EC8" w:rsidRDefault="00F01EC8" w:rsidP="00F01EC8">
      <w:pPr>
        <w:numPr>
          <w:ilvl w:val="0"/>
          <w:numId w:val="3"/>
        </w:numPr>
      </w:pPr>
      <w:r w:rsidRPr="00F01EC8">
        <w:t>Higher b) Lower c) Same  d) Can’t tell</w:t>
      </w:r>
    </w:p>
    <w:p w14:paraId="5BE7966D" w14:textId="77777777" w:rsidR="00F01EC8" w:rsidRDefault="00F01EC8" w:rsidP="00F01EC8">
      <w:r>
        <w:t xml:space="preserve">           </w:t>
      </w:r>
      <w:r w:rsidRPr="00F01EC8">
        <w:t xml:space="preserve">Explain the reason for your choice </w:t>
      </w:r>
    </w:p>
    <w:p w14:paraId="5E82ADBC" w14:textId="77777777" w:rsidR="00F01EC8" w:rsidRDefault="00F01EC8" w:rsidP="00F01EC8"/>
    <w:p w14:paraId="564FF2D7" w14:textId="77777777" w:rsidR="00F01EC8" w:rsidRDefault="00F01EC8" w:rsidP="00F01EC8"/>
    <w:p w14:paraId="54241160" w14:textId="77777777" w:rsidR="00F01EC8" w:rsidRPr="00F01EC8" w:rsidRDefault="00F01EC8" w:rsidP="00F01EC8">
      <w:pPr>
        <w:pStyle w:val="ListParagraph"/>
        <w:numPr>
          <w:ilvl w:val="0"/>
          <w:numId w:val="1"/>
        </w:numPr>
      </w:pPr>
      <w:r w:rsidRPr="00F01EC8">
        <w:t>In a KNN classification problem, assume that the distance measure is not explicitly specified to you. Instead, you are given a “black box” where you input a set of instances P</w:t>
      </w:r>
      <w:r w:rsidRPr="00F01EC8">
        <w:rPr>
          <w:vertAlign w:val="subscript"/>
        </w:rPr>
        <w:t>1</w:t>
      </w:r>
      <w:r w:rsidRPr="00F01EC8">
        <w:t>, P</w:t>
      </w:r>
      <w:proofErr w:type="gramStart"/>
      <w:r w:rsidRPr="00F01EC8">
        <w:rPr>
          <w:vertAlign w:val="subscript"/>
        </w:rPr>
        <w:t>2</w:t>
      </w:r>
      <w:r w:rsidRPr="00F01EC8">
        <w:t>, ..</w:t>
      </w:r>
      <w:proofErr w:type="gramEnd"/>
      <w:r w:rsidRPr="00F01EC8">
        <w:t xml:space="preserve"> </w:t>
      </w:r>
      <w:proofErr w:type="spellStart"/>
      <w:r w:rsidRPr="00F01EC8">
        <w:t>P</w:t>
      </w:r>
      <w:r w:rsidRPr="00F01EC8">
        <w:rPr>
          <w:vertAlign w:val="subscript"/>
        </w:rPr>
        <w:t>n</w:t>
      </w:r>
      <w:proofErr w:type="spellEnd"/>
      <w:r w:rsidRPr="00F01EC8">
        <w:t xml:space="preserve"> and a new example Q, and the black box outputs the nearest neighbor of Q, say P</w:t>
      </w:r>
      <w:r w:rsidRPr="00F01EC8">
        <w:rPr>
          <w:vertAlign w:val="subscript"/>
        </w:rPr>
        <w:t>i</w:t>
      </w:r>
      <w:r w:rsidRPr="00F01EC8">
        <w:t xml:space="preserve"> and its corresponding class label C</w:t>
      </w:r>
      <w:r w:rsidRPr="00F01EC8">
        <w:rPr>
          <w:vertAlign w:val="subscript"/>
        </w:rPr>
        <w:t>i</w:t>
      </w:r>
      <w:r w:rsidRPr="00F01EC8">
        <w:t xml:space="preserve">. Is it possible to construct a k-NN classification algorithm (w.r.t the </w:t>
      </w:r>
      <w:r w:rsidRPr="00F01EC8">
        <w:lastRenderedPageBreak/>
        <w:t>unknown distance metrics) based on this black box alone? If so, how and if not, why not?</w:t>
      </w:r>
    </w:p>
    <w:p w14:paraId="06BB5F9A" w14:textId="77777777" w:rsidR="00F01EC8" w:rsidRPr="00F01EC8" w:rsidRDefault="00F01EC8" w:rsidP="00F01EC8"/>
    <w:p w14:paraId="5D4F549C" w14:textId="77777777" w:rsidR="00F01EC8" w:rsidRPr="00F01EC8" w:rsidRDefault="00F01EC8" w:rsidP="00F01EC8"/>
    <w:p w14:paraId="476DD151" w14:textId="77777777" w:rsidR="00F01EC8" w:rsidRPr="00F01EC8" w:rsidRDefault="00F01EC8" w:rsidP="00F01EC8"/>
    <w:p w14:paraId="5B03F8CD" w14:textId="77777777" w:rsidR="00F01EC8" w:rsidRPr="00F01EC8" w:rsidRDefault="00F01EC8" w:rsidP="00F01EC8">
      <w:pPr>
        <w:ind w:left="792"/>
      </w:pPr>
    </w:p>
    <w:p w14:paraId="426CAB49" w14:textId="77777777" w:rsidR="00F01EC8" w:rsidRDefault="00F01EC8" w:rsidP="00F01EC8">
      <w:pPr>
        <w:ind w:left="792"/>
      </w:pPr>
    </w:p>
    <w:sectPr w:rsidR="00F01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25B30"/>
    <w:multiLevelType w:val="hybridMultilevel"/>
    <w:tmpl w:val="D712666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62260762"/>
    <w:multiLevelType w:val="hybridMultilevel"/>
    <w:tmpl w:val="1AC8BF66"/>
    <w:lvl w:ilvl="0" w:tplc="04090019">
      <w:start w:val="1"/>
      <w:numFmt w:val="lowerLetter"/>
      <w:lvlText w:val="%1."/>
      <w:lvlJc w:val="left"/>
      <w:pPr>
        <w:tabs>
          <w:tab w:val="num" w:pos="720"/>
        </w:tabs>
        <w:ind w:left="720" w:hanging="360"/>
      </w:pPr>
      <w:rPr>
        <w:rFonts w:hint="default"/>
        <w:b w:val="0"/>
        <w:sz w:val="24"/>
      </w:rPr>
    </w:lvl>
    <w:lvl w:ilvl="1" w:tplc="5C86F43A" w:tentative="1">
      <w:start w:val="1"/>
      <w:numFmt w:val="lowerLetter"/>
      <w:lvlText w:val="%2."/>
      <w:lvlJc w:val="left"/>
      <w:pPr>
        <w:tabs>
          <w:tab w:val="num" w:pos="1440"/>
        </w:tabs>
        <w:ind w:left="1440" w:hanging="360"/>
      </w:pPr>
    </w:lvl>
    <w:lvl w:ilvl="2" w:tplc="DD0A5A40" w:tentative="1">
      <w:start w:val="1"/>
      <w:numFmt w:val="lowerLetter"/>
      <w:lvlText w:val="%3."/>
      <w:lvlJc w:val="left"/>
      <w:pPr>
        <w:tabs>
          <w:tab w:val="num" w:pos="2160"/>
        </w:tabs>
        <w:ind w:left="2160" w:hanging="360"/>
      </w:pPr>
    </w:lvl>
    <w:lvl w:ilvl="3" w:tplc="E6E0A048" w:tentative="1">
      <w:start w:val="1"/>
      <w:numFmt w:val="lowerLetter"/>
      <w:lvlText w:val="%4."/>
      <w:lvlJc w:val="left"/>
      <w:pPr>
        <w:tabs>
          <w:tab w:val="num" w:pos="2880"/>
        </w:tabs>
        <w:ind w:left="2880" w:hanging="360"/>
      </w:pPr>
    </w:lvl>
    <w:lvl w:ilvl="4" w:tplc="81621ACC" w:tentative="1">
      <w:start w:val="1"/>
      <w:numFmt w:val="lowerLetter"/>
      <w:lvlText w:val="%5."/>
      <w:lvlJc w:val="left"/>
      <w:pPr>
        <w:tabs>
          <w:tab w:val="num" w:pos="3600"/>
        </w:tabs>
        <w:ind w:left="3600" w:hanging="360"/>
      </w:pPr>
    </w:lvl>
    <w:lvl w:ilvl="5" w:tplc="8B525282" w:tentative="1">
      <w:start w:val="1"/>
      <w:numFmt w:val="lowerLetter"/>
      <w:lvlText w:val="%6."/>
      <w:lvlJc w:val="left"/>
      <w:pPr>
        <w:tabs>
          <w:tab w:val="num" w:pos="4320"/>
        </w:tabs>
        <w:ind w:left="4320" w:hanging="360"/>
      </w:pPr>
    </w:lvl>
    <w:lvl w:ilvl="6" w:tplc="D742AF32" w:tentative="1">
      <w:start w:val="1"/>
      <w:numFmt w:val="lowerLetter"/>
      <w:lvlText w:val="%7."/>
      <w:lvlJc w:val="left"/>
      <w:pPr>
        <w:tabs>
          <w:tab w:val="num" w:pos="5040"/>
        </w:tabs>
        <w:ind w:left="5040" w:hanging="360"/>
      </w:pPr>
    </w:lvl>
    <w:lvl w:ilvl="7" w:tplc="C062F0F4" w:tentative="1">
      <w:start w:val="1"/>
      <w:numFmt w:val="lowerLetter"/>
      <w:lvlText w:val="%8."/>
      <w:lvlJc w:val="left"/>
      <w:pPr>
        <w:tabs>
          <w:tab w:val="num" w:pos="5760"/>
        </w:tabs>
        <w:ind w:left="5760" w:hanging="360"/>
      </w:pPr>
    </w:lvl>
    <w:lvl w:ilvl="8" w:tplc="81F2BC3C" w:tentative="1">
      <w:start w:val="1"/>
      <w:numFmt w:val="lowerLetter"/>
      <w:lvlText w:val="%9."/>
      <w:lvlJc w:val="left"/>
      <w:pPr>
        <w:tabs>
          <w:tab w:val="num" w:pos="6480"/>
        </w:tabs>
        <w:ind w:left="6480" w:hanging="360"/>
      </w:pPr>
    </w:lvl>
  </w:abstractNum>
  <w:abstractNum w:abstractNumId="2" w15:restartNumberingAfterBreak="0">
    <w:nsid w:val="628430D2"/>
    <w:multiLevelType w:val="hybridMultilevel"/>
    <w:tmpl w:val="34C838F4"/>
    <w:lvl w:ilvl="0" w:tplc="476C47DC">
      <w:start w:val="1"/>
      <w:numFmt w:val="lowerLetter"/>
      <w:lvlText w:val="%1)"/>
      <w:lvlJc w:val="left"/>
      <w:pPr>
        <w:tabs>
          <w:tab w:val="num" w:pos="720"/>
        </w:tabs>
        <w:ind w:left="720" w:hanging="360"/>
      </w:pPr>
    </w:lvl>
    <w:lvl w:ilvl="1" w:tplc="1BA02E38" w:tentative="1">
      <w:start w:val="1"/>
      <w:numFmt w:val="lowerLetter"/>
      <w:lvlText w:val="%2)"/>
      <w:lvlJc w:val="left"/>
      <w:pPr>
        <w:tabs>
          <w:tab w:val="num" w:pos="1440"/>
        </w:tabs>
        <w:ind w:left="1440" w:hanging="360"/>
      </w:pPr>
    </w:lvl>
    <w:lvl w:ilvl="2" w:tplc="769A92E0" w:tentative="1">
      <w:start w:val="1"/>
      <w:numFmt w:val="lowerLetter"/>
      <w:lvlText w:val="%3)"/>
      <w:lvlJc w:val="left"/>
      <w:pPr>
        <w:tabs>
          <w:tab w:val="num" w:pos="2160"/>
        </w:tabs>
        <w:ind w:left="2160" w:hanging="360"/>
      </w:pPr>
    </w:lvl>
    <w:lvl w:ilvl="3" w:tplc="4A308D9E" w:tentative="1">
      <w:start w:val="1"/>
      <w:numFmt w:val="lowerLetter"/>
      <w:lvlText w:val="%4)"/>
      <w:lvlJc w:val="left"/>
      <w:pPr>
        <w:tabs>
          <w:tab w:val="num" w:pos="2880"/>
        </w:tabs>
        <w:ind w:left="2880" w:hanging="360"/>
      </w:pPr>
    </w:lvl>
    <w:lvl w:ilvl="4" w:tplc="4ABCA440" w:tentative="1">
      <w:start w:val="1"/>
      <w:numFmt w:val="lowerLetter"/>
      <w:lvlText w:val="%5)"/>
      <w:lvlJc w:val="left"/>
      <w:pPr>
        <w:tabs>
          <w:tab w:val="num" w:pos="3600"/>
        </w:tabs>
        <w:ind w:left="3600" w:hanging="360"/>
      </w:pPr>
    </w:lvl>
    <w:lvl w:ilvl="5" w:tplc="DF428058" w:tentative="1">
      <w:start w:val="1"/>
      <w:numFmt w:val="lowerLetter"/>
      <w:lvlText w:val="%6)"/>
      <w:lvlJc w:val="left"/>
      <w:pPr>
        <w:tabs>
          <w:tab w:val="num" w:pos="4320"/>
        </w:tabs>
        <w:ind w:left="4320" w:hanging="360"/>
      </w:pPr>
    </w:lvl>
    <w:lvl w:ilvl="6" w:tplc="15327FF4" w:tentative="1">
      <w:start w:val="1"/>
      <w:numFmt w:val="lowerLetter"/>
      <w:lvlText w:val="%7)"/>
      <w:lvlJc w:val="left"/>
      <w:pPr>
        <w:tabs>
          <w:tab w:val="num" w:pos="5040"/>
        </w:tabs>
        <w:ind w:left="5040" w:hanging="360"/>
      </w:pPr>
    </w:lvl>
    <w:lvl w:ilvl="7" w:tplc="58E25130" w:tentative="1">
      <w:start w:val="1"/>
      <w:numFmt w:val="lowerLetter"/>
      <w:lvlText w:val="%8)"/>
      <w:lvlJc w:val="left"/>
      <w:pPr>
        <w:tabs>
          <w:tab w:val="num" w:pos="5760"/>
        </w:tabs>
        <w:ind w:left="5760" w:hanging="360"/>
      </w:pPr>
    </w:lvl>
    <w:lvl w:ilvl="8" w:tplc="120844C6" w:tentative="1">
      <w:start w:val="1"/>
      <w:numFmt w:val="lowerLetter"/>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DC"/>
    <w:rsid w:val="00003555"/>
    <w:rsid w:val="004D13A2"/>
    <w:rsid w:val="00783FDC"/>
    <w:rsid w:val="00A527F5"/>
    <w:rsid w:val="00CF278F"/>
    <w:rsid w:val="00DE454D"/>
    <w:rsid w:val="00EF534E"/>
    <w:rsid w:val="00F01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3AB90"/>
  <w15:chartTrackingRefBased/>
  <w15:docId w15:val="{1F27BA9F-9A34-4BEA-893F-BBF359644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EC8"/>
    <w:pPr>
      <w:ind w:left="720"/>
      <w:contextualSpacing/>
    </w:pPr>
  </w:style>
  <w:style w:type="character" w:styleId="PlaceholderText">
    <w:name w:val="Placeholder Text"/>
    <w:basedOn w:val="DefaultParagraphFont"/>
    <w:uiPriority w:val="99"/>
    <w:semiHidden/>
    <w:rsid w:val="00A527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3002">
      <w:bodyDiv w:val="1"/>
      <w:marLeft w:val="0"/>
      <w:marRight w:val="0"/>
      <w:marTop w:val="0"/>
      <w:marBottom w:val="0"/>
      <w:divBdr>
        <w:top w:val="none" w:sz="0" w:space="0" w:color="auto"/>
        <w:left w:val="none" w:sz="0" w:space="0" w:color="auto"/>
        <w:bottom w:val="none" w:sz="0" w:space="0" w:color="auto"/>
        <w:right w:val="none" w:sz="0" w:space="0" w:color="auto"/>
      </w:divBdr>
    </w:div>
    <w:div w:id="217475551">
      <w:bodyDiv w:val="1"/>
      <w:marLeft w:val="0"/>
      <w:marRight w:val="0"/>
      <w:marTop w:val="0"/>
      <w:marBottom w:val="0"/>
      <w:divBdr>
        <w:top w:val="none" w:sz="0" w:space="0" w:color="auto"/>
        <w:left w:val="none" w:sz="0" w:space="0" w:color="auto"/>
        <w:bottom w:val="none" w:sz="0" w:space="0" w:color="auto"/>
        <w:right w:val="none" w:sz="0" w:space="0" w:color="auto"/>
      </w:divBdr>
    </w:div>
    <w:div w:id="226494449">
      <w:bodyDiv w:val="1"/>
      <w:marLeft w:val="0"/>
      <w:marRight w:val="0"/>
      <w:marTop w:val="0"/>
      <w:marBottom w:val="0"/>
      <w:divBdr>
        <w:top w:val="none" w:sz="0" w:space="0" w:color="auto"/>
        <w:left w:val="none" w:sz="0" w:space="0" w:color="auto"/>
        <w:bottom w:val="none" w:sz="0" w:space="0" w:color="auto"/>
        <w:right w:val="none" w:sz="0" w:space="0" w:color="auto"/>
      </w:divBdr>
      <w:divsChild>
        <w:div w:id="72513968">
          <w:marLeft w:val="806"/>
          <w:marRight w:val="0"/>
          <w:marTop w:val="200"/>
          <w:marBottom w:val="0"/>
          <w:divBdr>
            <w:top w:val="none" w:sz="0" w:space="0" w:color="auto"/>
            <w:left w:val="none" w:sz="0" w:space="0" w:color="auto"/>
            <w:bottom w:val="none" w:sz="0" w:space="0" w:color="auto"/>
            <w:right w:val="none" w:sz="0" w:space="0" w:color="auto"/>
          </w:divBdr>
        </w:div>
      </w:divsChild>
    </w:div>
    <w:div w:id="359934441">
      <w:bodyDiv w:val="1"/>
      <w:marLeft w:val="0"/>
      <w:marRight w:val="0"/>
      <w:marTop w:val="0"/>
      <w:marBottom w:val="0"/>
      <w:divBdr>
        <w:top w:val="none" w:sz="0" w:space="0" w:color="auto"/>
        <w:left w:val="none" w:sz="0" w:space="0" w:color="auto"/>
        <w:bottom w:val="none" w:sz="0" w:space="0" w:color="auto"/>
        <w:right w:val="none" w:sz="0" w:space="0" w:color="auto"/>
      </w:divBdr>
    </w:div>
    <w:div w:id="922492950">
      <w:bodyDiv w:val="1"/>
      <w:marLeft w:val="0"/>
      <w:marRight w:val="0"/>
      <w:marTop w:val="0"/>
      <w:marBottom w:val="0"/>
      <w:divBdr>
        <w:top w:val="none" w:sz="0" w:space="0" w:color="auto"/>
        <w:left w:val="none" w:sz="0" w:space="0" w:color="auto"/>
        <w:bottom w:val="none" w:sz="0" w:space="0" w:color="auto"/>
        <w:right w:val="none" w:sz="0" w:space="0" w:color="auto"/>
      </w:divBdr>
      <w:divsChild>
        <w:div w:id="1771464890">
          <w:marLeft w:val="547"/>
          <w:marRight w:val="0"/>
          <w:marTop w:val="0"/>
          <w:marBottom w:val="0"/>
          <w:divBdr>
            <w:top w:val="none" w:sz="0" w:space="0" w:color="auto"/>
            <w:left w:val="none" w:sz="0" w:space="0" w:color="auto"/>
            <w:bottom w:val="none" w:sz="0" w:space="0" w:color="auto"/>
            <w:right w:val="none" w:sz="0" w:space="0" w:color="auto"/>
          </w:divBdr>
        </w:div>
        <w:div w:id="901522097">
          <w:marLeft w:val="547"/>
          <w:marRight w:val="0"/>
          <w:marTop w:val="0"/>
          <w:marBottom w:val="0"/>
          <w:divBdr>
            <w:top w:val="none" w:sz="0" w:space="0" w:color="auto"/>
            <w:left w:val="none" w:sz="0" w:space="0" w:color="auto"/>
            <w:bottom w:val="none" w:sz="0" w:space="0" w:color="auto"/>
            <w:right w:val="none" w:sz="0" w:space="0" w:color="auto"/>
          </w:divBdr>
        </w:div>
        <w:div w:id="767190151">
          <w:marLeft w:val="547"/>
          <w:marRight w:val="0"/>
          <w:marTop w:val="0"/>
          <w:marBottom w:val="0"/>
          <w:divBdr>
            <w:top w:val="none" w:sz="0" w:space="0" w:color="auto"/>
            <w:left w:val="none" w:sz="0" w:space="0" w:color="auto"/>
            <w:bottom w:val="none" w:sz="0" w:space="0" w:color="auto"/>
            <w:right w:val="none" w:sz="0" w:space="0" w:color="auto"/>
          </w:divBdr>
        </w:div>
      </w:divsChild>
    </w:div>
    <w:div w:id="1228951922">
      <w:bodyDiv w:val="1"/>
      <w:marLeft w:val="0"/>
      <w:marRight w:val="0"/>
      <w:marTop w:val="0"/>
      <w:marBottom w:val="0"/>
      <w:divBdr>
        <w:top w:val="none" w:sz="0" w:space="0" w:color="auto"/>
        <w:left w:val="none" w:sz="0" w:space="0" w:color="auto"/>
        <w:bottom w:val="none" w:sz="0" w:space="0" w:color="auto"/>
        <w:right w:val="none" w:sz="0" w:space="0" w:color="auto"/>
      </w:divBdr>
    </w:div>
    <w:div w:id="1341657805">
      <w:bodyDiv w:val="1"/>
      <w:marLeft w:val="0"/>
      <w:marRight w:val="0"/>
      <w:marTop w:val="0"/>
      <w:marBottom w:val="0"/>
      <w:divBdr>
        <w:top w:val="none" w:sz="0" w:space="0" w:color="auto"/>
        <w:left w:val="none" w:sz="0" w:space="0" w:color="auto"/>
        <w:bottom w:val="none" w:sz="0" w:space="0" w:color="auto"/>
        <w:right w:val="none" w:sz="0" w:space="0" w:color="auto"/>
      </w:divBdr>
    </w:div>
    <w:div w:id="1910722242">
      <w:bodyDiv w:val="1"/>
      <w:marLeft w:val="0"/>
      <w:marRight w:val="0"/>
      <w:marTop w:val="0"/>
      <w:marBottom w:val="0"/>
      <w:divBdr>
        <w:top w:val="none" w:sz="0" w:space="0" w:color="auto"/>
        <w:left w:val="none" w:sz="0" w:space="0" w:color="auto"/>
        <w:bottom w:val="none" w:sz="0" w:space="0" w:color="auto"/>
        <w:right w:val="none" w:sz="0" w:space="0" w:color="auto"/>
      </w:divBdr>
    </w:div>
    <w:div w:id="212657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1308</TotalTime>
  <Pages>1</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William Wakefield</cp:lastModifiedBy>
  <cp:revision>4</cp:revision>
  <dcterms:created xsi:type="dcterms:W3CDTF">2021-08-01T21:15:00Z</dcterms:created>
  <dcterms:modified xsi:type="dcterms:W3CDTF">2021-11-02T22:56:00Z</dcterms:modified>
</cp:coreProperties>
</file>