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E5D" w:rsidRDefault="008B5E5D" w:rsidP="00AA282D">
      <w:pPr>
        <w:numPr>
          <w:ilvl w:val="0"/>
          <w:numId w:val="1"/>
        </w:numPr>
      </w:pPr>
      <w:r>
        <w:t>Home</w:t>
      </w:r>
    </w:p>
    <w:p w:rsidR="002B2E9F" w:rsidRDefault="002B2E9F" w:rsidP="00AA282D">
      <w:pPr>
        <w:numPr>
          <w:ilvl w:val="0"/>
          <w:numId w:val="1"/>
        </w:numPr>
      </w:pPr>
      <w:r>
        <w:t>Company</w:t>
      </w:r>
    </w:p>
    <w:p w:rsidR="008B5E5D" w:rsidRDefault="008B5E5D" w:rsidP="00AA282D">
      <w:pPr>
        <w:numPr>
          <w:ilvl w:val="1"/>
          <w:numId w:val="1"/>
        </w:numPr>
      </w:pPr>
      <w:r>
        <w:t>About Us</w:t>
      </w:r>
    </w:p>
    <w:p w:rsidR="007312BA" w:rsidRDefault="007312BA" w:rsidP="00AA282D">
      <w:pPr>
        <w:numPr>
          <w:ilvl w:val="1"/>
          <w:numId w:val="1"/>
        </w:numPr>
        <w:rPr>
          <w:color w:val="FF0000"/>
        </w:rPr>
      </w:pPr>
      <w:r>
        <w:t xml:space="preserve"> </w:t>
      </w:r>
      <w:r w:rsidRPr="000650B3">
        <w:rPr>
          <w:color w:val="FF0000"/>
        </w:rPr>
        <w:t>Our Team</w:t>
      </w:r>
      <w:r w:rsidR="001E0BA5" w:rsidRPr="000650B3">
        <w:rPr>
          <w:color w:val="FF0000"/>
        </w:rPr>
        <w:t xml:space="preserve"> </w:t>
      </w:r>
    </w:p>
    <w:p w:rsidR="001A04BD" w:rsidRPr="000650B3" w:rsidRDefault="00D266E9" w:rsidP="00AA282D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Employee Portal  ( Email</w:t>
      </w:r>
      <w:r w:rsidR="001A04BD">
        <w:rPr>
          <w:color w:val="FF0000"/>
        </w:rPr>
        <w:t xml:space="preserve"> Login, File Share Collaboration with Dropbox,</w:t>
      </w:r>
      <w:r>
        <w:rPr>
          <w:color w:val="FF0000"/>
        </w:rPr>
        <w:t xml:space="preserve"> </w:t>
      </w:r>
      <w:r w:rsidR="00AA6268">
        <w:rPr>
          <w:color w:val="FF0000"/>
        </w:rPr>
        <w:t>SharePoint</w:t>
      </w:r>
      <w:r w:rsidR="001A04BD">
        <w:rPr>
          <w:color w:val="FF0000"/>
        </w:rPr>
        <w:t>)</w:t>
      </w:r>
    </w:p>
    <w:p w:rsidR="008B5E5D" w:rsidRDefault="008B5E5D" w:rsidP="00AA282D">
      <w:pPr>
        <w:numPr>
          <w:ilvl w:val="0"/>
          <w:numId w:val="1"/>
        </w:numPr>
      </w:pPr>
      <w:r>
        <w:t>Services</w:t>
      </w:r>
    </w:p>
    <w:p w:rsidR="008B5E5D" w:rsidRDefault="002D4A96" w:rsidP="00AA282D">
      <w:pPr>
        <w:numPr>
          <w:ilvl w:val="1"/>
          <w:numId w:val="1"/>
        </w:numPr>
      </w:pPr>
      <w:r>
        <w:t>Case managers &amp; Doctors</w:t>
      </w:r>
    </w:p>
    <w:p w:rsidR="008B5E5D" w:rsidRPr="000650B3" w:rsidRDefault="002D4A96" w:rsidP="00AA282D">
      <w:pPr>
        <w:numPr>
          <w:ilvl w:val="1"/>
          <w:numId w:val="1"/>
        </w:numPr>
        <w:rPr>
          <w:color w:val="FF0000"/>
        </w:rPr>
      </w:pPr>
      <w:r w:rsidRPr="000650B3">
        <w:rPr>
          <w:color w:val="FF0000"/>
        </w:rPr>
        <w:t>340B Entities</w:t>
      </w:r>
    </w:p>
    <w:p w:rsidR="008B5E5D" w:rsidRPr="000650B3" w:rsidRDefault="00F671DA" w:rsidP="00AA282D">
      <w:pPr>
        <w:numPr>
          <w:ilvl w:val="1"/>
          <w:numId w:val="1"/>
        </w:numPr>
        <w:rPr>
          <w:color w:val="FF0000"/>
        </w:rPr>
      </w:pPr>
      <w:r w:rsidRPr="000650B3">
        <w:rPr>
          <w:color w:val="FF0000"/>
        </w:rPr>
        <w:t>Patient Access Service</w:t>
      </w:r>
    </w:p>
    <w:p w:rsidR="007312BA" w:rsidRDefault="007312BA" w:rsidP="007312BA">
      <w:pPr>
        <w:numPr>
          <w:ilvl w:val="1"/>
          <w:numId w:val="1"/>
        </w:numPr>
      </w:pPr>
      <w:r>
        <w:t>Q&amp;A</w:t>
      </w:r>
    </w:p>
    <w:p w:rsidR="008B5E5D" w:rsidRDefault="006775C1" w:rsidP="00AA282D">
      <w:pPr>
        <w:numPr>
          <w:ilvl w:val="0"/>
          <w:numId w:val="1"/>
        </w:numPr>
      </w:pPr>
      <w:r>
        <w:t>Policy &amp; Download</w:t>
      </w:r>
    </w:p>
    <w:p w:rsidR="008B5E5D" w:rsidRDefault="006775C1" w:rsidP="00AA282D">
      <w:pPr>
        <w:numPr>
          <w:ilvl w:val="1"/>
          <w:numId w:val="1"/>
        </w:numPr>
      </w:pPr>
      <w:r>
        <w:t>Enrollment Form</w:t>
      </w:r>
      <w:r w:rsidR="00725C5E">
        <w:t xml:space="preserve">  (</w:t>
      </w:r>
      <w:r w:rsidR="001125F7">
        <w:t>.</w:t>
      </w:r>
      <w:r w:rsidR="00725C5E">
        <w:t xml:space="preserve">pdf </w:t>
      </w:r>
      <w:r w:rsidR="00725C5E" w:rsidRPr="00725C5E">
        <w:rPr>
          <w:strike/>
          <w:color w:val="FF0000"/>
        </w:rPr>
        <w:t>and online form submission</w:t>
      </w:r>
      <w:r w:rsidR="00725C5E">
        <w:t>)</w:t>
      </w:r>
    </w:p>
    <w:p w:rsidR="006775C1" w:rsidRDefault="006775C1" w:rsidP="00AA282D">
      <w:pPr>
        <w:numPr>
          <w:ilvl w:val="1"/>
          <w:numId w:val="1"/>
        </w:numPr>
      </w:pPr>
      <w:r>
        <w:t>HIPAA Form</w:t>
      </w:r>
    </w:p>
    <w:p w:rsidR="00C15F93" w:rsidRPr="000650B3" w:rsidRDefault="004E65B8" w:rsidP="00AA282D">
      <w:pPr>
        <w:numPr>
          <w:ilvl w:val="1"/>
          <w:numId w:val="1"/>
        </w:numPr>
        <w:rPr>
          <w:color w:val="FF0000"/>
        </w:rPr>
      </w:pPr>
      <w:r w:rsidRPr="000650B3">
        <w:rPr>
          <w:color w:val="FF0000"/>
        </w:rPr>
        <w:t xml:space="preserve"> Terms of use &amp; Privacy Statement</w:t>
      </w:r>
    </w:p>
    <w:p w:rsidR="008B5E5D" w:rsidRDefault="008B5E5D" w:rsidP="00AA282D">
      <w:pPr>
        <w:numPr>
          <w:ilvl w:val="0"/>
          <w:numId w:val="1"/>
        </w:numPr>
      </w:pPr>
      <w:r>
        <w:t>Contact Us</w:t>
      </w:r>
    </w:p>
    <w:p w:rsidR="008B5E5D" w:rsidRDefault="008B5E5D">
      <w:r>
        <w:t>Download Forms – Download Link to download a .pdf file. If client computer doesn’t have Acrobat, install free version of acrobat reader.</w:t>
      </w:r>
    </w:p>
    <w:p w:rsidR="008B5E5D" w:rsidRDefault="008B5E5D">
      <w:r>
        <w:t>Default Language is English. We need English / Spanish (website Localization)</w:t>
      </w:r>
    </w:p>
    <w:p w:rsidR="000B289A" w:rsidRDefault="000B289A" w:rsidP="000B289A">
      <w:pPr>
        <w:pStyle w:val="NoSpacing"/>
      </w:pPr>
      <w:r>
        <w:t>Skill Set</w:t>
      </w:r>
      <w:r>
        <w:tab/>
      </w:r>
      <w:r>
        <w:tab/>
        <w:t xml:space="preserve">            </w:t>
      </w:r>
      <w:r w:rsidR="008B5E5D">
        <w:t xml:space="preserve">: </w:t>
      </w:r>
      <w:r>
        <w:t xml:space="preserve"> Responsive UI using </w:t>
      </w:r>
      <w:r w:rsidR="008B5E5D">
        <w:t xml:space="preserve">Twitter Bootstrap or Modernizr (HTML 5, CSS3, </w:t>
      </w:r>
      <w:r>
        <w:t>and JQuery)</w:t>
      </w:r>
    </w:p>
    <w:p w:rsidR="008B5E5D" w:rsidRDefault="008B5E5D" w:rsidP="000B289A">
      <w:pPr>
        <w:pStyle w:val="NoSpacing"/>
      </w:pPr>
      <w:r>
        <w:t xml:space="preserve">C </w:t>
      </w:r>
      <w:r w:rsidR="000B289A">
        <w:t>MS</w:t>
      </w:r>
      <w:r w:rsidR="000B289A">
        <w:tab/>
      </w:r>
      <w:r w:rsidR="000B289A">
        <w:tab/>
        <w:t xml:space="preserve">            :</w:t>
      </w:r>
      <w:r>
        <w:t xml:space="preserve"> Wordpress or Drupal</w:t>
      </w:r>
      <w:r w:rsidR="00E45238">
        <w:t>, Manage CSS through HAML / Sass</w:t>
      </w:r>
    </w:p>
    <w:p w:rsidR="000B289A" w:rsidRDefault="000B289A" w:rsidP="000B289A">
      <w:pPr>
        <w:pStyle w:val="NoSpacing"/>
      </w:pPr>
      <w:r>
        <w:t>Database</w:t>
      </w:r>
      <w:r>
        <w:tab/>
        <w:t xml:space="preserve">            : MySQL</w:t>
      </w:r>
    </w:p>
    <w:p w:rsidR="000B289A" w:rsidRPr="006E4F3D" w:rsidRDefault="000B289A" w:rsidP="000B289A">
      <w:pPr>
        <w:pStyle w:val="NoSpacing"/>
        <w:rPr>
          <w:strike/>
        </w:rPr>
      </w:pPr>
      <w:r w:rsidRPr="006E4F3D">
        <w:rPr>
          <w:strike/>
        </w:rPr>
        <w:t xml:space="preserve">Data driven Page           : ASP.Net MVC 4 (Razor)  </w:t>
      </w:r>
    </w:p>
    <w:p w:rsidR="008B5E5D" w:rsidRPr="00DE072D" w:rsidRDefault="008B5E5D">
      <w:pPr>
        <w:rPr>
          <w:b/>
        </w:rPr>
      </w:pPr>
      <w:r w:rsidRPr="00DE072D">
        <w:rPr>
          <w:b/>
        </w:rPr>
        <w:t xml:space="preserve">Reference sites  </w:t>
      </w:r>
    </w:p>
    <w:p w:rsidR="008B5E5D" w:rsidRDefault="008B5E5D" w:rsidP="00AA282D">
      <w:pPr>
        <w:pStyle w:val="ListParagraph"/>
        <w:numPr>
          <w:ilvl w:val="0"/>
          <w:numId w:val="2"/>
        </w:numPr>
      </w:pPr>
      <w:r w:rsidRPr="00DE072D">
        <w:t>mathjax.org</w:t>
      </w:r>
      <w:r w:rsidR="00842A95">
        <w:t xml:space="preserve"> – Background theme looks good</w:t>
      </w:r>
    </w:p>
    <w:p w:rsidR="008B5E5D" w:rsidRDefault="008B5E5D" w:rsidP="00AA282D">
      <w:pPr>
        <w:pStyle w:val="ListParagraph"/>
        <w:numPr>
          <w:ilvl w:val="0"/>
          <w:numId w:val="2"/>
        </w:numPr>
      </w:pPr>
      <w:r>
        <w:t>chapterthree.com</w:t>
      </w:r>
      <w:r w:rsidR="00842A95">
        <w:t xml:space="preserve"> – Background theme looks good</w:t>
      </w:r>
    </w:p>
    <w:p w:rsidR="008B5E5D" w:rsidRDefault="00D40ACF" w:rsidP="00C15F93">
      <w:pPr>
        <w:pStyle w:val="ListParagraph"/>
        <w:numPr>
          <w:ilvl w:val="0"/>
          <w:numId w:val="2"/>
        </w:numPr>
      </w:pPr>
      <w:r>
        <w:t>healthland.time.com</w:t>
      </w:r>
      <w:r w:rsidR="0005378C">
        <w:t xml:space="preserve">   - facebook, twitter, </w:t>
      </w:r>
      <w:r w:rsidR="00143266">
        <w:t>and rss</w:t>
      </w:r>
      <w:r w:rsidR="0005378C">
        <w:t xml:space="preserve"> feed layout design looks good.</w:t>
      </w:r>
    </w:p>
    <w:p w:rsidR="004347F0" w:rsidRDefault="009406E8">
      <w:r>
        <w:rPr>
          <w:noProof/>
        </w:rPr>
        <w:lastRenderedPageBreak/>
        <w:pict>
          <v:rect id="_x0000_s1027" style="position:absolute;margin-left:-9.75pt;margin-top:6.75pt;width:276pt;height:40.5pt;z-index:251652096">
            <v:textbox>
              <w:txbxContent>
                <w:p w:rsidR="0056146A" w:rsidRPr="0056146A" w:rsidRDefault="0056146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Logo  </w:t>
                  </w:r>
                  <w:r w:rsidR="00D40ACF">
                    <w:rPr>
                      <w:b/>
                      <w:sz w:val="20"/>
                      <w:szCs w:val="20"/>
                    </w:rPr>
                    <w:t>more than just a health partner</w:t>
                  </w:r>
                  <w:r w:rsidRPr="0056146A">
                    <w:rPr>
                      <w:b/>
                      <w:sz w:val="36"/>
                      <w:szCs w:val="36"/>
                    </w:rPr>
                    <w:t xml:space="preserve">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70.75pt;margin-top:3pt;width:242.25pt;height:40.5pt;z-index:251660288" stroked="f">
            <v:textbox>
              <w:txbxContent>
                <w:p w:rsidR="00D316BC" w:rsidRPr="0056146A" w:rsidRDefault="001513DB" w:rsidP="00D316B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noProof/>
                      <w:sz w:val="36"/>
                      <w:szCs w:val="36"/>
                    </w:rPr>
                    <w:drawing>
                      <wp:inline distT="0" distB="0" distL="0" distR="0">
                        <wp:extent cx="2143125" cy="390525"/>
                        <wp:effectExtent l="19050" t="0" r="9525" b="0"/>
                        <wp:docPr id="6" name="Picture 0" descr="Soci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oci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312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316BC" w:rsidRPr="0056146A">
                    <w:rPr>
                      <w:b/>
                      <w:sz w:val="36"/>
                      <w:szCs w:val="36"/>
                    </w:rPr>
                    <w:t xml:space="preserve">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-9.75pt;margin-top:450.75pt;width:248.25pt;height:179.25pt;z-index:251663360"/>
        </w:pict>
      </w:r>
      <w:r>
        <w:rPr>
          <w:noProof/>
        </w:rPr>
        <w:pict>
          <v:rect id="_x0000_s1042" style="position:absolute;margin-left:252pt;margin-top:450.75pt;width:248.25pt;height:177.75pt;z-index:251661312"/>
        </w:pict>
      </w:r>
      <w:r>
        <w:rPr>
          <w:noProof/>
        </w:rPr>
        <w:pict>
          <v:rect id="_x0000_s1045" style="position:absolute;margin-left:-9.75pt;margin-top:272.25pt;width:248.25pt;height:154.5pt;z-index:251664384">
            <v:textbox>
              <w:txbxContent>
                <w:p w:rsidR="0009443D" w:rsidRDefault="0009443D">
                  <w:r>
                    <w:t>There is no outline box. All the contents are written in a square related box. Continuation of these contents will have a hyper link to read the remaining article. Hyperlink will also have download link.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250.5pt;margin-top:272.25pt;width:248.25pt;height:154.5pt;z-index:251662336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45pt;margin-top:666.75pt;width:0;height:15pt;z-index:251658240" o:connectortype="straight"/>
        </w:pict>
      </w:r>
      <w:r>
        <w:rPr>
          <w:noProof/>
        </w:rPr>
        <w:pict>
          <v:shape id="_x0000_s1039" type="#_x0000_t32" style="position:absolute;margin-left:435pt;margin-top:666.75pt;width:0;height:15pt;z-index:251659264" o:connectortype="straight"/>
        </w:pict>
      </w:r>
      <w:r>
        <w:rPr>
          <w:noProof/>
        </w:rPr>
        <w:pict>
          <v:shape id="_x0000_s1037" type="#_x0000_t32" style="position:absolute;margin-left:252pt;margin-top:666.75pt;width:0;height:15pt;z-index:251657216" o:connectortype="straight"/>
        </w:pict>
      </w:r>
      <w:r>
        <w:rPr>
          <w:noProof/>
        </w:rPr>
        <w:pict>
          <v:shape id="_x0000_s1036" type="#_x0000_t32" style="position:absolute;margin-left:147pt;margin-top:666.75pt;width:0;height:15pt;z-index:251656192" o:connectortype="straight"/>
        </w:pict>
      </w:r>
      <w:r>
        <w:rPr>
          <w:noProof/>
        </w:rPr>
        <w:pict>
          <v:rect id="_x0000_s1033" style="position:absolute;margin-left:-33pt;margin-top:663pt;width:546pt;height:25.5pt;z-index:251655168">
            <v:textbox>
              <w:txbxContent>
                <w:p w:rsidR="00802C67" w:rsidRDefault="00802C67">
                  <w:r>
                    <w:t xml:space="preserve"> Address1, Address2, </w:t>
                  </w:r>
                  <w:r w:rsidR="00FC1F08">
                    <w:t>City, State</w:t>
                  </w:r>
                  <w:r>
                    <w:t xml:space="preserve"> 11100  </w:t>
                  </w:r>
                  <w:r w:rsidR="00FC1F08">
                    <w:t xml:space="preserve">   Tel:                                 Fax:           </w:t>
                  </w:r>
                  <w:r w:rsidR="004F5B70">
                    <w:t xml:space="preserve">                     Career</w:t>
                  </w:r>
                  <w:r w:rsidR="00FC1F08">
                    <w:t xml:space="preserve">s          </w:t>
                  </w:r>
                  <w:r w:rsidR="004F5B70">
                    <w:t xml:space="preserve">             </w:t>
                  </w:r>
                  <w:r w:rsidR="000763B4">
                    <w:t xml:space="preserve">Contact </w:t>
                  </w:r>
                  <w:r w:rsidR="00FC1F08">
                    <w:t>us</w:t>
                  </w:r>
                </w:p>
                <w:p w:rsidR="000B11BC" w:rsidRDefault="000B11BC"/>
                <w:p w:rsidR="000B11BC" w:rsidRDefault="000B11BC"/>
                <w:p w:rsidR="000B11BC" w:rsidRDefault="000B11BC"/>
                <w:p w:rsidR="000B11BC" w:rsidRDefault="000B11BC"/>
              </w:txbxContent>
            </v:textbox>
          </v:rect>
        </w:pict>
      </w:r>
      <w:r>
        <w:rPr>
          <w:noProof/>
        </w:rPr>
        <w:pict>
          <v:rect id="_x0000_s1029" style="position:absolute;margin-left:-9.75pt;margin-top:88.5pt;width:512.25pt;height:168.75pt;z-index:251654144">
            <v:textbox>
              <w:txbxContent>
                <w:p w:rsidR="00B6626E" w:rsidRDefault="00B6626E"/>
                <w:p w:rsidR="00B6626E" w:rsidRDefault="00B6626E"/>
                <w:p w:rsidR="00B6626E" w:rsidRDefault="00B6626E"/>
                <w:p w:rsidR="00B6626E" w:rsidRPr="00B6626E" w:rsidRDefault="00B6626E">
                  <w:pPr>
                    <w:rPr>
                      <w:sz w:val="36"/>
                      <w:szCs w:val="36"/>
                    </w:rPr>
                  </w:pPr>
                  <w:r w:rsidRPr="00B6626E">
                    <w:rPr>
                      <w:sz w:val="36"/>
                      <w:szCs w:val="36"/>
                    </w:rPr>
                    <w:tab/>
                  </w:r>
                  <w:r w:rsidRPr="00B6626E">
                    <w:rPr>
                      <w:sz w:val="36"/>
                      <w:szCs w:val="36"/>
                    </w:rPr>
                    <w:tab/>
                    <w:t>Slide show</w:t>
                  </w:r>
                  <w:r>
                    <w:rPr>
                      <w:sz w:val="36"/>
                      <w:szCs w:val="36"/>
                    </w:rPr>
                    <w:t xml:space="preserve"> – Jquery Slide Show Pictures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9.75pt;margin-top:57pt;width:512.25pt;height:24.75pt;z-index:251653120">
            <v:textbox>
              <w:txbxContent>
                <w:p w:rsidR="00BA78E2" w:rsidRDefault="00B84EA2">
                  <w:r>
                    <w:t>Home</w:t>
                  </w:r>
                  <w:r w:rsidR="00BA78E2">
                    <w:tab/>
                  </w:r>
                  <w:r w:rsidR="00BA78E2">
                    <w:tab/>
                  </w:r>
                  <w:r>
                    <w:t>Company</w:t>
                  </w:r>
                  <w:r w:rsidR="00BA78E2">
                    <w:tab/>
                  </w:r>
                  <w:r w:rsidR="00BA78E2">
                    <w:tab/>
                    <w:t>S</w:t>
                  </w:r>
                  <w:r>
                    <w:t>ervices</w:t>
                  </w:r>
                  <w:r w:rsidR="00BA78E2">
                    <w:tab/>
                  </w:r>
                  <w:r w:rsidR="00BA78E2">
                    <w:tab/>
                  </w:r>
                  <w:r w:rsidR="0061520E">
                    <w:t xml:space="preserve"> Policy &amp; Download</w:t>
                  </w:r>
                  <w:r w:rsidR="00BA78E2">
                    <w:tab/>
                  </w:r>
                  <w:r w:rsidR="00BA78E2">
                    <w:tab/>
                  </w:r>
                  <w:r>
                    <w:t>Contact Us</w:t>
                  </w:r>
                </w:p>
              </w:txbxContent>
            </v:textbox>
          </v:rect>
        </w:pict>
      </w:r>
      <w:r w:rsidR="001513DB">
        <w:rPr>
          <w:noProof/>
        </w:rPr>
        <w:drawing>
          <wp:inline distT="0" distB="0" distL="0" distR="0">
            <wp:extent cx="2238375" cy="39052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13DB">
        <w:rPr>
          <w:noProof/>
        </w:rPr>
        <w:drawing>
          <wp:inline distT="0" distB="0" distL="0" distR="0">
            <wp:extent cx="2238375" cy="390525"/>
            <wp:effectExtent l="19050" t="0" r="9525" b="0"/>
            <wp:docPr id="2" name="Picture 2" descr="So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ci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13DB">
        <w:rPr>
          <w:noProof/>
        </w:rPr>
        <w:drawing>
          <wp:inline distT="0" distB="0" distL="0" distR="0">
            <wp:extent cx="2238375" cy="390525"/>
            <wp:effectExtent l="19050" t="0" r="9525" b="0"/>
            <wp:docPr id="3" name="Picture 3" descr="So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ci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13DB">
        <w:rPr>
          <w:noProof/>
        </w:rPr>
        <w:drawing>
          <wp:inline distT="0" distB="0" distL="0" distR="0">
            <wp:extent cx="2238375" cy="39052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13DB">
        <w:rPr>
          <w:noProof/>
        </w:rPr>
        <w:drawing>
          <wp:inline distT="0" distB="0" distL="0" distR="0">
            <wp:extent cx="2238375" cy="390525"/>
            <wp:effectExtent l="19050" t="0" r="9525" b="0"/>
            <wp:docPr id="5" name="Picture 5" descr="So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ci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rect id="_x0000_s1026" style="position:absolute;margin-left:-33pt;margin-top:-21.75pt;width:546pt;height:710.25pt;z-index:251651072;mso-position-horizontal-relative:text;mso-position-vertical-relative:text"/>
        </w:pict>
      </w:r>
    </w:p>
    <w:sectPr w:rsidR="004347F0" w:rsidSect="0043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44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4344A3"/>
    <w:multiLevelType w:val="hybridMultilevel"/>
    <w:tmpl w:val="AC5E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146A"/>
    <w:rsid w:val="0005378C"/>
    <w:rsid w:val="000650B3"/>
    <w:rsid w:val="000763B4"/>
    <w:rsid w:val="0009443D"/>
    <w:rsid w:val="000B11BC"/>
    <w:rsid w:val="000B20DE"/>
    <w:rsid w:val="000B289A"/>
    <w:rsid w:val="001125F7"/>
    <w:rsid w:val="00143266"/>
    <w:rsid w:val="001513DB"/>
    <w:rsid w:val="001A04BD"/>
    <w:rsid w:val="001A53E6"/>
    <w:rsid w:val="001E0BA5"/>
    <w:rsid w:val="002B2E9F"/>
    <w:rsid w:val="002D4A96"/>
    <w:rsid w:val="0033701E"/>
    <w:rsid w:val="003374C6"/>
    <w:rsid w:val="00365D19"/>
    <w:rsid w:val="003A0958"/>
    <w:rsid w:val="004305D8"/>
    <w:rsid w:val="004347F0"/>
    <w:rsid w:val="004402B4"/>
    <w:rsid w:val="00456355"/>
    <w:rsid w:val="0047784D"/>
    <w:rsid w:val="004E65B8"/>
    <w:rsid w:val="004F5B70"/>
    <w:rsid w:val="00533015"/>
    <w:rsid w:val="0056146A"/>
    <w:rsid w:val="00567CEC"/>
    <w:rsid w:val="005A0A98"/>
    <w:rsid w:val="00600235"/>
    <w:rsid w:val="0060216F"/>
    <w:rsid w:val="0061192C"/>
    <w:rsid w:val="0061520E"/>
    <w:rsid w:val="00622801"/>
    <w:rsid w:val="0062311D"/>
    <w:rsid w:val="00625A73"/>
    <w:rsid w:val="006343F0"/>
    <w:rsid w:val="006775C1"/>
    <w:rsid w:val="006A7E1D"/>
    <w:rsid w:val="006E4F3D"/>
    <w:rsid w:val="00725C5E"/>
    <w:rsid w:val="007312BA"/>
    <w:rsid w:val="007761C2"/>
    <w:rsid w:val="007E71AB"/>
    <w:rsid w:val="00802C67"/>
    <w:rsid w:val="00834DDA"/>
    <w:rsid w:val="00842A95"/>
    <w:rsid w:val="008451A3"/>
    <w:rsid w:val="00872EB5"/>
    <w:rsid w:val="00873689"/>
    <w:rsid w:val="008A2392"/>
    <w:rsid w:val="008B5E5D"/>
    <w:rsid w:val="008F2693"/>
    <w:rsid w:val="009406E8"/>
    <w:rsid w:val="009C629E"/>
    <w:rsid w:val="00A01C5C"/>
    <w:rsid w:val="00A37617"/>
    <w:rsid w:val="00AA282D"/>
    <w:rsid w:val="00AA6268"/>
    <w:rsid w:val="00AC258B"/>
    <w:rsid w:val="00AD6FC4"/>
    <w:rsid w:val="00B43016"/>
    <w:rsid w:val="00B6626E"/>
    <w:rsid w:val="00B84EA2"/>
    <w:rsid w:val="00BA78E2"/>
    <w:rsid w:val="00BF0A9B"/>
    <w:rsid w:val="00C15F93"/>
    <w:rsid w:val="00C6295E"/>
    <w:rsid w:val="00C84D99"/>
    <w:rsid w:val="00CE390F"/>
    <w:rsid w:val="00CE59F0"/>
    <w:rsid w:val="00CF0B64"/>
    <w:rsid w:val="00CF3686"/>
    <w:rsid w:val="00D266E9"/>
    <w:rsid w:val="00D316BC"/>
    <w:rsid w:val="00D40ACF"/>
    <w:rsid w:val="00D93AD3"/>
    <w:rsid w:val="00DC2226"/>
    <w:rsid w:val="00DE058F"/>
    <w:rsid w:val="00E45238"/>
    <w:rsid w:val="00F040E0"/>
    <w:rsid w:val="00F219F6"/>
    <w:rsid w:val="00F66175"/>
    <w:rsid w:val="00F671DA"/>
    <w:rsid w:val="00F71B7C"/>
    <w:rsid w:val="00FC1F08"/>
    <w:rsid w:val="00FC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39"/>
        <o:r id="V:Rule6" type="connector" idref="#_x0000_s1036"/>
        <o:r id="V:Rule7" type="connector" idref="#_x0000_s1038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7F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F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E5D"/>
    <w:pPr>
      <w:ind w:left="720"/>
      <w:contextualSpacing/>
    </w:pPr>
  </w:style>
  <w:style w:type="paragraph" w:styleId="NoSpacing">
    <w:name w:val="No Spacing"/>
    <w:uiPriority w:val="1"/>
    <w:qFormat/>
    <w:rsid w:val="000B289A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534A9-6F4C-4754-B3D0-51185677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MedEx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cp:lastModifiedBy>C</cp:lastModifiedBy>
  <cp:revision>2</cp:revision>
  <dcterms:created xsi:type="dcterms:W3CDTF">2013-02-13T19:59:00Z</dcterms:created>
  <dcterms:modified xsi:type="dcterms:W3CDTF">2013-02-13T19:59:00Z</dcterms:modified>
</cp:coreProperties>
</file>