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D9" w:rsidRDefault="00074551" w:rsidP="00074551">
      <w:pPr>
        <w:jc w:val="center"/>
        <w:rPr>
          <w:sz w:val="48"/>
          <w:szCs w:val="48"/>
        </w:rPr>
      </w:pPr>
      <w:r w:rsidRPr="00074551">
        <w:rPr>
          <w:sz w:val="48"/>
          <w:szCs w:val="48"/>
          <w:lang w:val="en-US"/>
        </w:rPr>
        <w:t>SUPERCARS</w:t>
      </w:r>
    </w:p>
    <w:p w:rsidR="00E340B4" w:rsidRPr="00E340B4" w:rsidRDefault="00E340B4" w:rsidP="00074551">
      <w:pPr>
        <w:jc w:val="center"/>
        <w:rPr>
          <w:sz w:val="48"/>
          <w:szCs w:val="48"/>
        </w:rPr>
      </w:pPr>
      <w:r w:rsidRPr="00E340B4">
        <w:rPr>
          <w:sz w:val="48"/>
          <w:szCs w:val="48"/>
        </w:rPr>
        <w:drawing>
          <wp:inline distT="0" distB="0" distL="0" distR="0" wp14:anchorId="2A845BD2" wp14:editId="7EE29903">
            <wp:extent cx="5940425" cy="500236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51" w:rsidRDefault="00074551" w:rsidP="005328D1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r w:rsidRPr="0007455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SUPERCARS</w:t>
      </w:r>
      <w:r w:rsidRPr="00074551">
        <w:rPr>
          <w:sz w:val="28"/>
          <w:szCs w:val="28"/>
        </w:rPr>
        <w:t>”</w:t>
      </w:r>
      <w:r>
        <w:rPr>
          <w:sz w:val="28"/>
          <w:szCs w:val="28"/>
        </w:rPr>
        <w:t xml:space="preserve"> разработан для демонстрации возможностей </w:t>
      </w:r>
      <w:r>
        <w:rPr>
          <w:sz w:val="28"/>
          <w:szCs w:val="28"/>
          <w:lang w:val="en-US"/>
        </w:rPr>
        <w:t>Bootstrap</w:t>
      </w:r>
      <w:r w:rsidRPr="00074551">
        <w:rPr>
          <w:sz w:val="28"/>
          <w:szCs w:val="28"/>
        </w:rPr>
        <w:t>3</w:t>
      </w:r>
      <w:r>
        <w:rPr>
          <w:sz w:val="28"/>
          <w:szCs w:val="28"/>
        </w:rPr>
        <w:t xml:space="preserve">. Он содержит в себе </w:t>
      </w:r>
      <w:r>
        <w:rPr>
          <w:sz w:val="28"/>
          <w:szCs w:val="28"/>
          <w:lang w:val="en-US"/>
        </w:rPr>
        <w:t>header</w:t>
      </w:r>
      <w:r w:rsidRPr="000745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логотипом и двухуровневым меню, слайдер на пять фото, статью,  </w:t>
      </w:r>
      <w:r>
        <w:rPr>
          <w:sz w:val="28"/>
          <w:szCs w:val="28"/>
          <w:lang w:val="en-US"/>
        </w:rPr>
        <w:t>Tabs</w:t>
      </w:r>
      <w:r>
        <w:rPr>
          <w:sz w:val="28"/>
          <w:szCs w:val="28"/>
        </w:rPr>
        <w:t xml:space="preserve"> на четыре </w:t>
      </w:r>
      <w:proofErr w:type="gramStart"/>
      <w:r>
        <w:rPr>
          <w:sz w:val="28"/>
          <w:szCs w:val="28"/>
        </w:rPr>
        <w:t>поста</w:t>
      </w:r>
      <w:proofErr w:type="gramEnd"/>
      <w:r>
        <w:rPr>
          <w:sz w:val="28"/>
          <w:szCs w:val="28"/>
        </w:rPr>
        <w:t xml:space="preserve"> а также </w:t>
      </w:r>
      <w:r>
        <w:rPr>
          <w:sz w:val="28"/>
          <w:szCs w:val="28"/>
          <w:lang w:val="en-US"/>
        </w:rPr>
        <w:t>footer</w:t>
      </w:r>
      <w:r w:rsidRPr="00074551">
        <w:rPr>
          <w:sz w:val="28"/>
          <w:szCs w:val="28"/>
        </w:rPr>
        <w:t xml:space="preserve"> </w:t>
      </w:r>
      <w:r w:rsidR="00416B57">
        <w:rPr>
          <w:sz w:val="28"/>
          <w:szCs w:val="28"/>
        </w:rPr>
        <w:t xml:space="preserve"> с кнопками перехода в </w:t>
      </w:r>
      <w:proofErr w:type="spellStart"/>
      <w:r w:rsidR="00416B57">
        <w:rPr>
          <w:sz w:val="28"/>
          <w:szCs w:val="28"/>
        </w:rPr>
        <w:t>соцсети</w:t>
      </w:r>
      <w:proofErr w:type="spellEnd"/>
      <w:r w:rsidR="00416B57">
        <w:rPr>
          <w:sz w:val="28"/>
          <w:szCs w:val="28"/>
        </w:rPr>
        <w:t>.</w:t>
      </w:r>
    </w:p>
    <w:p w:rsidR="00262186" w:rsidRDefault="005328D1" w:rsidP="005328D1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данном сайте я старался использовать таблицу стилей </w:t>
      </w:r>
      <w:r>
        <w:rPr>
          <w:sz w:val="28"/>
          <w:szCs w:val="28"/>
          <w:lang w:val="en-US"/>
        </w:rPr>
        <w:t>CSS</w:t>
      </w:r>
      <w:r w:rsidRPr="005328D1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в тех ситуациях, где без нее было не обойтись.</w:t>
      </w:r>
      <w:r w:rsidR="003C289E">
        <w:rPr>
          <w:sz w:val="28"/>
          <w:szCs w:val="28"/>
        </w:rPr>
        <w:t xml:space="preserve">  Сайт показывает простоту и удобство использования </w:t>
      </w:r>
      <w:proofErr w:type="spellStart"/>
      <w:r w:rsidR="003C289E">
        <w:rPr>
          <w:sz w:val="28"/>
          <w:szCs w:val="28"/>
        </w:rPr>
        <w:t>фреймворка</w:t>
      </w:r>
      <w:proofErr w:type="spellEnd"/>
      <w:r w:rsidR="003C289E">
        <w:rPr>
          <w:sz w:val="28"/>
          <w:szCs w:val="28"/>
        </w:rPr>
        <w:t xml:space="preserve"> </w:t>
      </w:r>
      <w:proofErr w:type="gramStart"/>
      <w:r w:rsidR="003C289E">
        <w:rPr>
          <w:sz w:val="28"/>
          <w:szCs w:val="28"/>
          <w:lang w:val="en-US"/>
        </w:rPr>
        <w:t>Bootstrap</w:t>
      </w:r>
      <w:proofErr w:type="gramEnd"/>
      <w:r w:rsidR="003C289E" w:rsidRPr="00262186">
        <w:rPr>
          <w:sz w:val="28"/>
          <w:szCs w:val="28"/>
        </w:rPr>
        <w:t xml:space="preserve"> </w:t>
      </w:r>
      <w:r w:rsidR="003C289E">
        <w:rPr>
          <w:sz w:val="28"/>
          <w:szCs w:val="28"/>
        </w:rPr>
        <w:t>а также красоту прописанных в нем стилей.</w:t>
      </w:r>
    </w:p>
    <w:p w:rsidR="005328D1" w:rsidRPr="00262186" w:rsidRDefault="00262186" w:rsidP="005328D1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Также преимуществом данного сайта является </w:t>
      </w:r>
      <w:proofErr w:type="spellStart"/>
      <w:r>
        <w:rPr>
          <w:sz w:val="28"/>
          <w:szCs w:val="28"/>
        </w:rPr>
        <w:t>респонсивность</w:t>
      </w:r>
      <w:proofErr w:type="spellEnd"/>
      <w:r>
        <w:rPr>
          <w:sz w:val="28"/>
          <w:szCs w:val="28"/>
        </w:rPr>
        <w:t xml:space="preserve">. То есть он отлично выглядит как на больших мониторах, так и на устройствах с маленькими экранами. Для оформления кнопок вызова </w:t>
      </w:r>
      <w:proofErr w:type="spellStart"/>
      <w:r>
        <w:rPr>
          <w:sz w:val="28"/>
          <w:szCs w:val="28"/>
        </w:rPr>
        <w:t>соцсетей</w:t>
      </w:r>
      <w:proofErr w:type="spellEnd"/>
      <w:r>
        <w:rPr>
          <w:sz w:val="28"/>
          <w:szCs w:val="28"/>
        </w:rPr>
        <w:t xml:space="preserve"> были использованы векторные иконки с сайта </w:t>
      </w:r>
      <w:proofErr w:type="spellStart"/>
      <w:r>
        <w:rPr>
          <w:sz w:val="28"/>
          <w:szCs w:val="28"/>
          <w:lang w:val="en-US"/>
        </w:rPr>
        <w:t>fontawesome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>
        <w:rPr>
          <w:sz w:val="28"/>
          <w:szCs w:val="28"/>
        </w:rPr>
        <w:t xml:space="preserve">. </w:t>
      </w:r>
      <w:bookmarkStart w:id="0" w:name="_GoBack"/>
      <w:bookmarkEnd w:id="0"/>
    </w:p>
    <w:sectPr w:rsidR="005328D1" w:rsidRPr="00262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93"/>
    <w:rsid w:val="00074551"/>
    <w:rsid w:val="000E3593"/>
    <w:rsid w:val="00262186"/>
    <w:rsid w:val="003C289E"/>
    <w:rsid w:val="00416B57"/>
    <w:rsid w:val="005328D1"/>
    <w:rsid w:val="00DA0FD9"/>
    <w:rsid w:val="00E3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2016-09-27T20:00:00Z</dcterms:created>
  <dcterms:modified xsi:type="dcterms:W3CDTF">2016-09-27T20:56:00Z</dcterms:modified>
</cp:coreProperties>
</file>