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ILES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83593"/>
          <w:sz w:val="36"/>
          <w:szCs w:val="36"/>
        </w:rPr>
        <w:t xml:space="preserve">Internship Log &amp; Evaluation System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Entity Relationship Diagram &amp; Data Dictionary</w:t>
      </w:r>
    </w:p>
    <w:p>
      <w:pPr>
        <w:spacing w:after="14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 1.0  |  April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1. Entity Relationships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ILES database consists of 6 core entities. The relationships between them are:</w:t>
      </w:r>
    </w:p>
    <w:p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2280"/>
        <w:gridCol w:w="3420"/>
        <w:gridCol w:w="4560"/>
      </w:tblGrid>
      <w:tr>
        <w:trPr>
          <w:tblHeader/>
        </w:trPr>
        <w:tc>
          <w:tcPr>
            <w:tcW w:type="dxa" w:w="34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 Entity</w:t>
            </w:r>
          </w:p>
        </w:tc>
        <w:tc>
          <w:tcPr>
            <w:tcW w:type="dxa" w:w="22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34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 Entity</w:t>
            </w:r>
          </w:p>
        </w:tc>
        <w:tc>
          <w:tcPr>
            <w:tcW w:type="dxa" w:w="4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CustomUser (student)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InternshipPlacement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student can have multiple placements over time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CustomUser (supervisor)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InternshipPlacement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supervisor can oversee multiple student placements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InternshipPlacement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WeeklyLog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Each placement has many weekly logs (one per week)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InternshipPlacement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One-to-One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OverallEvaluation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Each placement has exactly one overall evaluation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InternshipPlacement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Each placement has multiple criterion evaluations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EvaluationCriteria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Each criterion is used in many evaluations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CustomUser (evaluator)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One-to-Many</w:t>
            </w:r>
          </w:p>
        </w:tc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 supervisor evaluates multiple placements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Data Dictionary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Legend: PK = Primary Key (green), FK = Foreign Key (blue), — = Regular field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◆ CustomUser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BigAutoField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login username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EmailField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 email for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 first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 last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student / workplace / academic /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CharField(150)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 department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staff_number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staff ID (supervisors/admin)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student_number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CharField(50)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Unique student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phone_number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CharField(15)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Contact phone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BooleanField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Account active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date_joined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Account creation timestamp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◆ InternshipPlacement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BigAutoField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CustomUser (role=student)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workplace_supervisor_id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CustomUser (role=workplace)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academic_supervisor_id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CustomUser (role=academic)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Host company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start_date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Internship start 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Internship end date (deadline)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BooleanField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Whether placement is currently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Last update timestamp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5E20"/>
          <w:sz w:val="24"/>
          <w:szCs w:val="24"/>
        </w:rPr>
        <w:t xml:space="preserve">◆ WeeklyLog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BigAutoField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placement_id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InternshipPlacement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PositiveIntegerField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 sequence (unique per placement)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week_ending_date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End of the reported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Description of work activities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key_learnings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Learning outcomes for the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challenges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Challenges faced during the week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draft / submitted / approved /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supervisor_feedback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Review feedback from supervisor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submitted_at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Timestamp when submitted for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reviewed_at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Timestamp when approved or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Last update timestamp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◆ EvaluationCriteria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BigAutoField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Criteria name (e.g. Technical Skills)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Detailed description of the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DecimalField(5,2)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Weight as decimal (0.40 = 40%)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created_by_id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CustomUser (admin)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BooleanField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Whether criteria is currently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Record 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Last update timestamp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◆ Evaluation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BigAutoField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placement_id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InternshipPlacement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criteria_id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EvaluationCriteria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DecimalField(5,2)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Score out of 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Optional evaluator comments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evaluated_by_id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References CustomUser (supervisor)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Evaluation timestamp (auto)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◆ OverallEvaluation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BigAutoField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PK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Auto-generated 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placement_id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BigIntegerField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FK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OneToOne — References InternshipPlacement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total_score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DecimalField(5,2)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Weighted total score (0-100)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CharField(5)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Letter grade: A / B / C / D / 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evaluator_comments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TextField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Overall comments from evaluator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evaluated_at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Overall evaluation timestamp (auto)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DateTimeField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Last update timestamp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Database Constraints &amp; Business Rules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2280"/>
        <w:gridCol w:w="7980"/>
      </w:tblGrid>
      <w:tr>
        <w:trPr>
          <w:tblHeader/>
        </w:trPr>
        <w:tc>
          <w:tcPr>
            <w:tcW w:type="dxa" w:w="342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2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9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WeeklyLog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Unique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week_number + placement must be unique — no duplicate weeks per placement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InternshipPlacement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Validation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end_date must be &gt;= start_date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Evaluation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Unique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placement + criteria must be unique — one score per criteria per placement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OverallEvaluation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OneToOne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Each placement has exactly one overall evaluation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WeeklyLog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State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Status transitions: draft→submitted, submitted→approved/rejected, rejected→submitted only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WeeklyLog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17"/>
                <w:szCs w:val="17"/>
              </w:rPr>
              <w:t xml:space="preserve">Deadline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Cannot submit log if today &gt; placement.end_date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WeeklyLog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Immutable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Approved logs cannot be edited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Evaluation.score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Range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Score must be between 0 and 100 (inclusive)</w:t>
            </w:r>
          </w:p>
        </w:tc>
      </w:tr>
      <w:tr>
        <w:tc>
          <w:tcPr>
            <w:tcW w:type="dxa" w:w="3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7E"/>
                <w:sz w:val="17"/>
                <w:szCs w:val="17"/>
              </w:rPr>
              <w:t xml:space="preserve">EvaluationCriteria.weight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Sum</w:t>
            </w:r>
          </w:p>
        </w:tc>
        <w:tc>
          <w:tcPr>
            <w:tcW w:type="dxa" w:w="7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All active criteria weights should sum to 1.0 (100%)</w:t>
            </w:r>
          </w:p>
        </w:tc>
      </w:tr>
    </w:tbl>
    <w:p>
      <w:r>
        <w:t xml:space="preserve"/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ILES ERD &amp; Data Dictionary  |  CSC 1202 — Software Development Project  |  Makerere University  |  April 2026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8359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2026-04-30T09:48:58.850Z</dcterms:created>
  <dcterms:modified xsi:type="dcterms:W3CDTF">2026-04-30T09:48:58.851Z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