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D4F" w:rsidRDefault="007A0D4F">
      <w:r>
        <w:rPr>
          <w:noProof/>
        </w:rPr>
        <w:drawing>
          <wp:inline distT="0" distB="0" distL="0" distR="0" wp14:anchorId="3D15BF9A" wp14:editId="53450C21">
            <wp:extent cx="3942080" cy="3547872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874" cy="35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4F" w:rsidRPr="007A0D4F" w:rsidRDefault="007A0D4F">
      <w:r>
        <w:rPr>
          <w:noProof/>
        </w:rPr>
        <w:drawing>
          <wp:inline distT="0" distB="0" distL="0" distR="0" wp14:anchorId="7C98A105" wp14:editId="06664078">
            <wp:extent cx="771525" cy="3524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表示不仅考虑其周围节点，还要考虑其自身节点</w:t>
      </w:r>
    </w:p>
    <w:p w:rsidR="007A0D4F" w:rsidRDefault="007A0D4F"/>
    <w:p w:rsidR="00220966" w:rsidRDefault="00220966">
      <w:r>
        <w:rPr>
          <w:noProof/>
        </w:rPr>
        <w:drawing>
          <wp:inline distT="0" distB="0" distL="0" distR="0" wp14:anchorId="0B1FF10A" wp14:editId="0E2AB8B6">
            <wp:extent cx="5140960" cy="2168843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9389" cy="217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BA" w:rsidRDefault="004E4BBA">
      <w:r>
        <w:rPr>
          <w:noProof/>
        </w:rPr>
        <w:drawing>
          <wp:anchor distT="0" distB="0" distL="114300" distR="114300" simplePos="0" relativeHeight="251658240" behindDoc="0" locked="0" layoutInCell="1" allowOverlap="1" wp14:anchorId="7EE62F1F" wp14:editId="5FAAB7DD">
            <wp:simplePos x="0" y="0"/>
            <wp:positionH relativeFrom="column">
              <wp:posOffset>-30480</wp:posOffset>
            </wp:positionH>
            <wp:positionV relativeFrom="paragraph">
              <wp:posOffset>208280</wp:posOffset>
            </wp:positionV>
            <wp:extent cx="5274310" cy="2752725"/>
            <wp:effectExtent l="0" t="0" r="254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4BBA" w:rsidRDefault="004E4BBA">
      <w:r>
        <w:lastRenderedPageBreak/>
        <w:br w:type="textWrapping" w:clear="all"/>
      </w:r>
      <w:r>
        <w:rPr>
          <w:noProof/>
        </w:rPr>
        <w:drawing>
          <wp:inline distT="0" distB="0" distL="0" distR="0" wp14:anchorId="4942D3AF" wp14:editId="0B655CF2">
            <wp:extent cx="5274310" cy="568209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7F619B" wp14:editId="13E474AC">
            <wp:extent cx="5274310" cy="493856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23485" wp14:editId="0C875BC8">
            <wp:extent cx="5274310" cy="304432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BA" w:rsidRDefault="004E4BBA">
      <w:r>
        <w:rPr>
          <w:noProof/>
        </w:rPr>
        <w:lastRenderedPageBreak/>
        <w:drawing>
          <wp:inline distT="0" distB="0" distL="0" distR="0" wp14:anchorId="444EB3A4" wp14:editId="1A4E8488">
            <wp:extent cx="3548225" cy="32410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589" cy="32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B1" w:rsidRDefault="002B20B1">
      <w:r>
        <w:rPr>
          <w:noProof/>
        </w:rPr>
        <w:drawing>
          <wp:inline distT="0" distB="0" distL="0" distR="0" wp14:anchorId="28F62224" wp14:editId="5F407C04">
            <wp:extent cx="3296920" cy="12828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714" cy="12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B0" w:rsidRDefault="00BF71B0">
      <w:r>
        <w:rPr>
          <w:noProof/>
        </w:rPr>
        <w:drawing>
          <wp:inline distT="0" distB="0" distL="0" distR="0" wp14:anchorId="432ED9A0" wp14:editId="55D1E7E7">
            <wp:extent cx="3698240" cy="173269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9131" cy="173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4F" w:rsidRDefault="00BF71B0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71D3EA" wp14:editId="3CE51824">
            <wp:extent cx="3770375" cy="28448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176" cy="284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6F7FA" wp14:editId="2C892F81">
            <wp:extent cx="3581400" cy="3100978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2263" cy="3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8BACA" wp14:editId="0A752BB9">
            <wp:extent cx="3078480" cy="1292677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9221" cy="12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21B62" wp14:editId="61BAE43B">
            <wp:extent cx="3352350" cy="394716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157" cy="39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D4F">
        <w:rPr>
          <w:noProof/>
        </w:rPr>
        <w:drawing>
          <wp:inline distT="0" distB="0" distL="0" distR="0" wp14:anchorId="072D4777" wp14:editId="1E4349EE">
            <wp:extent cx="3398520" cy="14738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551" cy="147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D4F">
        <w:rPr>
          <w:noProof/>
        </w:rPr>
        <w:lastRenderedPageBreak/>
        <w:drawing>
          <wp:inline distT="0" distB="0" distL="0" distR="0" wp14:anchorId="55A05EB4" wp14:editId="5A3C2CF2">
            <wp:extent cx="2810444" cy="348996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1121" cy="349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B0" w:rsidRDefault="007A0D4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注：上</w:t>
      </w:r>
      <w:proofErr w:type="gram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图只是</w:t>
      </w:r>
      <w:proofErr w:type="gramEnd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以一个顶点作为实例，GCN每一次卷积对所有的顶点都完成了图示的操作。</w:t>
      </w:r>
    </w:p>
    <w:p w:rsidR="00D61452" w:rsidRDefault="00D61452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D61452" w:rsidRDefault="00D61452">
      <w:pPr>
        <w:rPr>
          <w:rFonts w:hint="eastAsia"/>
        </w:rPr>
      </w:pPr>
      <w:r>
        <w:rPr>
          <w:noProof/>
        </w:rPr>
        <w:drawing>
          <wp:inline distT="0" distB="0" distL="0" distR="0" wp14:anchorId="60F41AB8" wp14:editId="3A059FB7">
            <wp:extent cx="5274310" cy="309926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7FBA2F" wp14:editId="71578133">
            <wp:extent cx="5274310" cy="3362983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4FD52" wp14:editId="5A4ADF2C">
            <wp:extent cx="5274310" cy="1044484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8E" w:rsidRDefault="006F0F8E">
      <w:pPr>
        <w:rPr>
          <w:rFonts w:hint="eastAsia"/>
        </w:rPr>
      </w:pPr>
    </w:p>
    <w:p w:rsidR="006F0F8E" w:rsidRDefault="006F0F8E">
      <w:pPr>
        <w:rPr>
          <w:rFonts w:hint="eastAsia"/>
        </w:rPr>
      </w:pPr>
    </w:p>
    <w:p w:rsidR="006F0F8E" w:rsidRDefault="006F0F8E">
      <w:pPr>
        <w:rPr>
          <w:rFonts w:hint="eastAsia"/>
        </w:rPr>
      </w:pPr>
    </w:p>
    <w:p w:rsidR="006F0F8E" w:rsidRPr="006F0F8E" w:rsidRDefault="006F0F8E" w:rsidP="006F0F8E">
      <w:pPr>
        <w:widowControl/>
        <w:wordWrap w:val="0"/>
        <w:jc w:val="left"/>
        <w:outlineLvl w:val="0"/>
        <w:rPr>
          <w:rFonts w:ascii="Roboto" w:eastAsia="宋体" w:hAnsi="Roboto" w:cs="宋体"/>
          <w:b/>
          <w:bCs/>
          <w:color w:val="333333"/>
          <w:kern w:val="36"/>
          <w:sz w:val="36"/>
          <w:szCs w:val="36"/>
        </w:rPr>
      </w:pPr>
      <w:r w:rsidRPr="006F0F8E">
        <w:rPr>
          <w:rFonts w:ascii="Roboto" w:eastAsia="宋体" w:hAnsi="Roboto" w:cs="宋体"/>
          <w:b/>
          <w:bCs/>
          <w:color w:val="333333"/>
          <w:kern w:val="36"/>
          <w:sz w:val="36"/>
          <w:szCs w:val="36"/>
        </w:rPr>
        <w:t>图卷积神经网络（</w:t>
      </w:r>
      <w:r w:rsidRPr="006F0F8E">
        <w:rPr>
          <w:rFonts w:ascii="Roboto" w:eastAsia="宋体" w:hAnsi="Roboto" w:cs="宋体"/>
          <w:b/>
          <w:bCs/>
          <w:color w:val="333333"/>
          <w:kern w:val="36"/>
          <w:sz w:val="36"/>
          <w:szCs w:val="36"/>
        </w:rPr>
        <w:t>Graph Convolutional Neural Network</w:t>
      </w:r>
      <w:r w:rsidRPr="006F0F8E">
        <w:rPr>
          <w:rFonts w:ascii="Roboto" w:eastAsia="宋体" w:hAnsi="Roboto" w:cs="宋体"/>
          <w:b/>
          <w:bCs/>
          <w:color w:val="333333"/>
          <w:kern w:val="36"/>
          <w:sz w:val="36"/>
          <w:szCs w:val="36"/>
        </w:rPr>
        <w:t>）</w:t>
      </w:r>
    </w:p>
    <w:p w:rsidR="006F0F8E" w:rsidRPr="006F0F8E" w:rsidRDefault="006F0F8E" w:rsidP="006F0F8E">
      <w:pPr>
        <w:widowControl/>
        <w:jc w:val="left"/>
        <w:rPr>
          <w:rFonts w:ascii="Roboto" w:eastAsia="宋体" w:hAnsi="Roboto" w:cs="宋体"/>
          <w:color w:val="858585"/>
          <w:kern w:val="0"/>
          <w:sz w:val="23"/>
          <w:szCs w:val="23"/>
        </w:rPr>
      </w:pPr>
      <w:r w:rsidRPr="006F0F8E">
        <w:rPr>
          <w:rFonts w:ascii="Roboto" w:eastAsia="宋体" w:hAnsi="Roboto" w:cs="宋体"/>
          <w:color w:val="858585"/>
          <w:kern w:val="0"/>
          <w:sz w:val="23"/>
          <w:szCs w:val="23"/>
        </w:rPr>
        <w:t>2017</w:t>
      </w:r>
      <w:r w:rsidRPr="006F0F8E">
        <w:rPr>
          <w:rFonts w:ascii="Roboto" w:eastAsia="宋体" w:hAnsi="Roboto" w:cs="宋体"/>
          <w:color w:val="858585"/>
          <w:kern w:val="0"/>
          <w:sz w:val="23"/>
          <w:szCs w:val="23"/>
        </w:rPr>
        <w:t>年</w:t>
      </w:r>
      <w:r w:rsidRPr="006F0F8E">
        <w:rPr>
          <w:rFonts w:ascii="Roboto" w:eastAsia="宋体" w:hAnsi="Roboto" w:cs="宋体"/>
          <w:color w:val="858585"/>
          <w:kern w:val="0"/>
          <w:sz w:val="23"/>
          <w:szCs w:val="23"/>
        </w:rPr>
        <w:t>08</w:t>
      </w:r>
      <w:r w:rsidRPr="006F0F8E">
        <w:rPr>
          <w:rFonts w:ascii="Roboto" w:eastAsia="宋体" w:hAnsi="Roboto" w:cs="宋体"/>
          <w:color w:val="858585"/>
          <w:kern w:val="0"/>
          <w:sz w:val="23"/>
          <w:szCs w:val="23"/>
        </w:rPr>
        <w:t>月</w:t>
      </w:r>
      <w:r w:rsidRPr="006F0F8E">
        <w:rPr>
          <w:rFonts w:ascii="Roboto" w:eastAsia="宋体" w:hAnsi="Roboto" w:cs="宋体"/>
          <w:color w:val="858585"/>
          <w:kern w:val="0"/>
          <w:sz w:val="23"/>
          <w:szCs w:val="23"/>
        </w:rPr>
        <w:t>16</w:t>
      </w:r>
      <w:r w:rsidRPr="006F0F8E">
        <w:rPr>
          <w:rFonts w:ascii="Roboto" w:eastAsia="宋体" w:hAnsi="Roboto" w:cs="宋体"/>
          <w:color w:val="858585"/>
          <w:kern w:val="0"/>
          <w:sz w:val="23"/>
          <w:szCs w:val="23"/>
        </w:rPr>
        <w:t>日</w:t>
      </w:r>
      <w:r w:rsidRPr="006F0F8E">
        <w:rPr>
          <w:rFonts w:ascii="Roboto" w:eastAsia="宋体" w:hAnsi="Roboto" w:cs="宋体"/>
          <w:color w:val="858585"/>
          <w:kern w:val="0"/>
          <w:sz w:val="23"/>
          <w:szCs w:val="23"/>
        </w:rPr>
        <w:t xml:space="preserve"> 10:55:48</w:t>
      </w:r>
    </w:p>
    <w:p w:rsidR="006F0F8E" w:rsidRPr="006F0F8E" w:rsidRDefault="006F0F8E" w:rsidP="006F0F8E">
      <w:pPr>
        <w:widowControl/>
        <w:jc w:val="left"/>
        <w:rPr>
          <w:rFonts w:ascii="Roboto" w:eastAsia="宋体" w:hAnsi="Roboto" w:cs="宋体"/>
          <w:color w:val="858585"/>
          <w:kern w:val="0"/>
          <w:sz w:val="23"/>
          <w:szCs w:val="23"/>
        </w:rPr>
      </w:pPr>
      <w:r w:rsidRPr="006F0F8E">
        <w:rPr>
          <w:rFonts w:ascii="Roboto" w:eastAsia="宋体" w:hAnsi="Roboto" w:cs="宋体"/>
          <w:color w:val="858585"/>
          <w:kern w:val="0"/>
          <w:sz w:val="23"/>
          <w:szCs w:val="23"/>
        </w:rPr>
        <w:t>阅读数：</w:t>
      </w:r>
      <w:r w:rsidRPr="006F0F8E">
        <w:rPr>
          <w:rFonts w:ascii="Roboto" w:eastAsia="宋体" w:hAnsi="Roboto" w:cs="宋体"/>
          <w:color w:val="858585"/>
          <w:kern w:val="0"/>
          <w:sz w:val="23"/>
          <w:szCs w:val="23"/>
        </w:rPr>
        <w:t>3234</w:t>
      </w:r>
    </w:p>
    <w:p w:rsidR="006F0F8E" w:rsidRDefault="006F0F8E" w:rsidP="006F0F8E">
      <w:pPr>
        <w:widowControl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Cs w:val="21"/>
        </w:rPr>
      </w:pPr>
      <w:r w:rsidRPr="006F0F8E">
        <w:rPr>
          <w:rFonts w:ascii="Arial" w:eastAsia="宋体" w:hAnsi="Arial" w:cs="Arial"/>
          <w:color w:val="4F4F4F"/>
          <w:kern w:val="0"/>
          <w:szCs w:val="21"/>
        </w:rPr>
        <w:t>图卷积神经网络（简称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GCN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），最早由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 xml:space="preserve">Thomas </w:t>
      </w:r>
      <w:proofErr w:type="spellStart"/>
      <w:r w:rsidRPr="006F0F8E">
        <w:rPr>
          <w:rFonts w:ascii="Arial" w:eastAsia="宋体" w:hAnsi="Arial" w:cs="Arial"/>
          <w:color w:val="4F4F4F"/>
          <w:kern w:val="0"/>
          <w:szCs w:val="21"/>
        </w:rPr>
        <w:t>Kpif</w:t>
      </w:r>
      <w:proofErr w:type="spellEnd"/>
      <w:r w:rsidRPr="006F0F8E">
        <w:rPr>
          <w:rFonts w:ascii="Arial" w:eastAsia="宋体" w:hAnsi="Arial" w:cs="Arial"/>
          <w:color w:val="4F4F4F"/>
          <w:kern w:val="0"/>
          <w:szCs w:val="21"/>
        </w:rPr>
        <w:t>在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2017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年提出。它为图（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graph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）结构数据的处理提供了一个崭新的思路，将深度学习的神经网络应用到</w:t>
      </w:r>
      <w:proofErr w:type="gramStart"/>
      <w:r w:rsidRPr="006F0F8E">
        <w:rPr>
          <w:rFonts w:ascii="Arial" w:eastAsia="宋体" w:hAnsi="Arial" w:cs="Arial"/>
          <w:color w:val="4F4F4F"/>
          <w:kern w:val="0"/>
          <w:szCs w:val="21"/>
        </w:rPr>
        <w:t>图数据</w:t>
      </w:r>
      <w:proofErr w:type="gramEnd"/>
      <w:r w:rsidRPr="006F0F8E">
        <w:rPr>
          <w:rFonts w:ascii="Arial" w:eastAsia="宋体" w:hAnsi="Arial" w:cs="Arial"/>
          <w:color w:val="4F4F4F"/>
          <w:kern w:val="0"/>
          <w:szCs w:val="21"/>
        </w:rPr>
        <w:t>上。有作者称其为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graph embedding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的一种方法，但本人认为图卷积神经网络包含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graph embedding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和卷积网络结构两个部分。其简单结构参见雷锋网文章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> </w:t>
      </w:r>
      <w:hyperlink r:id="rId27" w:tgtFrame="_blank" w:history="1">
        <w:r w:rsidRPr="006F0F8E">
          <w:rPr>
            <w:rFonts w:ascii="Arial" w:eastAsia="宋体" w:hAnsi="Arial" w:cs="Arial"/>
            <w:color w:val="6795B5"/>
            <w:kern w:val="0"/>
            <w:szCs w:val="21"/>
          </w:rPr>
          <w:t>卷积神经网络不能处理</w:t>
        </w:r>
        <w:r w:rsidRPr="006F0F8E">
          <w:rPr>
            <w:rFonts w:ascii="Arial" w:eastAsia="宋体" w:hAnsi="Arial" w:cs="Arial"/>
            <w:color w:val="6795B5"/>
            <w:kern w:val="0"/>
            <w:szCs w:val="21"/>
          </w:rPr>
          <w:t>“</w:t>
        </w:r>
        <w:r w:rsidRPr="006F0F8E">
          <w:rPr>
            <w:rFonts w:ascii="Arial" w:eastAsia="宋体" w:hAnsi="Arial" w:cs="Arial"/>
            <w:color w:val="6795B5"/>
            <w:kern w:val="0"/>
            <w:szCs w:val="21"/>
          </w:rPr>
          <w:t>图</w:t>
        </w:r>
        <w:r w:rsidRPr="006F0F8E">
          <w:rPr>
            <w:rFonts w:ascii="Arial" w:eastAsia="宋体" w:hAnsi="Arial" w:cs="Arial"/>
            <w:color w:val="6795B5"/>
            <w:kern w:val="0"/>
            <w:szCs w:val="21"/>
          </w:rPr>
          <w:t>”</w:t>
        </w:r>
        <w:r w:rsidRPr="006F0F8E">
          <w:rPr>
            <w:rFonts w:ascii="Arial" w:eastAsia="宋体" w:hAnsi="Arial" w:cs="Arial"/>
            <w:color w:val="6795B5"/>
            <w:kern w:val="0"/>
            <w:szCs w:val="21"/>
          </w:rPr>
          <w:t>结构数据？这篇文章告诉你答案</w:t>
        </w:r>
      </w:hyperlink>
    </w:p>
    <w:p w:rsidR="00132280" w:rsidRDefault="00132280" w:rsidP="006F0F8E">
      <w:pPr>
        <w:widowControl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Cs w:val="21"/>
        </w:rPr>
      </w:pPr>
    </w:p>
    <w:p w:rsidR="00132280" w:rsidRDefault="00694FA9" w:rsidP="006F0F8E">
      <w:pPr>
        <w:widowControl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E3425C2" wp14:editId="59D076C9">
            <wp:extent cx="5274310" cy="478594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A9" w:rsidRPr="00132280" w:rsidRDefault="00694FA9" w:rsidP="006F0F8E">
      <w:pPr>
        <w:widowControl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49C2F9B1" wp14:editId="7403F331">
            <wp:extent cx="5274310" cy="2964358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2280" w:rsidRDefault="00132280" w:rsidP="006F0F8E">
      <w:pPr>
        <w:widowControl/>
        <w:wordWrap w:val="0"/>
        <w:spacing w:after="240" w:line="390" w:lineRule="atLeas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69865" cy="2966085"/>
            <wp:effectExtent l="0" t="0" r="6985" b="5715"/>
            <wp:docPr id="24" name="图片 24" descr="C:\Users\lixurui\Desktop\20170818151818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xurui\Desktop\2017081815181833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69865" cy="3218180"/>
            <wp:effectExtent l="0" t="0" r="6985" b="1270"/>
            <wp:docPr id="25" name="图片 25" descr="C:\Users\lixurui\Desktop\20170818151900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xurui\Desktop\2017081815190043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280" w:rsidRPr="00132280" w:rsidRDefault="00132280" w:rsidP="00132280">
      <w:pPr>
        <w:widowControl/>
        <w:shd w:val="clear" w:color="auto" w:fill="FFFFFF"/>
        <w:jc w:val="left"/>
        <w:rPr>
          <w:rFonts w:ascii="Arial" w:eastAsia="宋体" w:hAnsi="Arial" w:cs="Arial"/>
          <w:color w:val="191919"/>
          <w:kern w:val="0"/>
          <w:sz w:val="24"/>
          <w:szCs w:val="24"/>
        </w:rPr>
      </w:pPr>
      <w:r w:rsidRPr="00132280">
        <w:rPr>
          <w:rFonts w:ascii="Arial" w:eastAsia="宋体" w:hAnsi="Arial" w:cs="Arial"/>
          <w:b/>
          <w:bCs/>
          <w:color w:val="191919"/>
          <w:kern w:val="0"/>
          <w:sz w:val="24"/>
          <w:szCs w:val="24"/>
          <w:bdr w:val="none" w:sz="0" w:space="0" w:color="auto" w:frame="1"/>
        </w:rPr>
        <w:t>我们可以通过将</w:t>
      </w:r>
      <w:r w:rsidRPr="00132280">
        <w:rPr>
          <w:rFonts w:ascii="Arial" w:eastAsia="宋体" w:hAnsi="Arial" w:cs="Arial"/>
          <w:b/>
          <w:bCs/>
          <w:color w:val="191919"/>
          <w:kern w:val="0"/>
          <w:sz w:val="24"/>
          <w:szCs w:val="24"/>
          <w:bdr w:val="none" w:sz="0" w:space="0" w:color="auto" w:frame="1"/>
        </w:rPr>
        <w:t>GCN</w:t>
      </w:r>
      <w:r w:rsidRPr="00132280">
        <w:rPr>
          <w:rFonts w:ascii="Arial" w:eastAsia="宋体" w:hAnsi="Arial" w:cs="Arial"/>
          <w:b/>
          <w:bCs/>
          <w:color w:val="191919"/>
          <w:kern w:val="0"/>
          <w:sz w:val="24"/>
          <w:szCs w:val="24"/>
          <w:bdr w:val="none" w:sz="0" w:space="0" w:color="auto" w:frame="1"/>
        </w:rPr>
        <w:t>模型解释为网络图上的著名的</w:t>
      </w:r>
      <w:proofErr w:type="spellStart"/>
      <w:r w:rsidRPr="00132280">
        <w:rPr>
          <w:rFonts w:ascii="Arial" w:eastAsia="宋体" w:hAnsi="Arial" w:cs="Arial"/>
          <w:b/>
          <w:bCs/>
          <w:color w:val="191919"/>
          <w:kern w:val="0"/>
          <w:sz w:val="24"/>
          <w:szCs w:val="24"/>
          <w:bdr w:val="none" w:sz="0" w:space="0" w:color="auto" w:frame="1"/>
        </w:rPr>
        <w:t>Weisfeiler</w:t>
      </w:r>
      <w:proofErr w:type="spellEnd"/>
      <w:r w:rsidRPr="00132280">
        <w:rPr>
          <w:rFonts w:ascii="Arial" w:eastAsia="宋体" w:hAnsi="Arial" w:cs="Arial"/>
          <w:b/>
          <w:bCs/>
          <w:color w:val="191919"/>
          <w:kern w:val="0"/>
          <w:sz w:val="24"/>
          <w:szCs w:val="24"/>
          <w:bdr w:val="none" w:sz="0" w:space="0" w:color="auto" w:frame="1"/>
        </w:rPr>
        <w:t>-Lehman</w:t>
      </w:r>
      <w:r w:rsidRPr="00132280">
        <w:rPr>
          <w:rFonts w:ascii="Arial" w:eastAsia="宋体" w:hAnsi="Arial" w:cs="Arial"/>
          <w:b/>
          <w:bCs/>
          <w:color w:val="191919"/>
          <w:kern w:val="0"/>
          <w:sz w:val="24"/>
          <w:szCs w:val="24"/>
          <w:bdr w:val="none" w:sz="0" w:space="0" w:color="auto" w:frame="1"/>
        </w:rPr>
        <w:t>（</w:t>
      </w:r>
      <w:r w:rsidRPr="00132280">
        <w:rPr>
          <w:rFonts w:ascii="Arial" w:eastAsia="宋体" w:hAnsi="Arial" w:cs="Arial"/>
          <w:b/>
          <w:bCs/>
          <w:color w:val="191919"/>
          <w:kern w:val="0"/>
          <w:sz w:val="24"/>
          <w:szCs w:val="24"/>
          <w:bdr w:val="none" w:sz="0" w:space="0" w:color="auto" w:frame="1"/>
        </w:rPr>
        <w:t>WL</w:t>
      </w:r>
      <w:r w:rsidRPr="00132280">
        <w:rPr>
          <w:rFonts w:ascii="Arial" w:eastAsia="宋体" w:hAnsi="Arial" w:cs="Arial"/>
          <w:b/>
          <w:bCs/>
          <w:color w:val="191919"/>
          <w:kern w:val="0"/>
          <w:sz w:val="24"/>
          <w:szCs w:val="24"/>
          <w:bdr w:val="none" w:sz="0" w:space="0" w:color="auto" w:frame="1"/>
        </w:rPr>
        <w:t>）算法的广义可微分版本来理解。</w:t>
      </w:r>
      <w:r w:rsidRPr="00132280">
        <w:rPr>
          <w:rFonts w:ascii="Arial" w:eastAsia="宋体" w:hAnsi="Arial" w:cs="Arial"/>
          <w:color w:val="191919"/>
          <w:kern w:val="0"/>
          <w:sz w:val="24"/>
          <w:szCs w:val="24"/>
          <w:bdr w:val="none" w:sz="0" w:space="0" w:color="auto" w:frame="1"/>
        </w:rPr>
        <w:t>1</w:t>
      </w:r>
      <w:r w:rsidRPr="00132280">
        <w:rPr>
          <w:rFonts w:ascii="Arial" w:eastAsia="宋体" w:hAnsi="Arial" w:cs="Arial"/>
          <w:color w:val="191919"/>
          <w:kern w:val="0"/>
          <w:sz w:val="24"/>
          <w:szCs w:val="24"/>
          <w:bdr w:val="none" w:sz="0" w:space="0" w:color="auto" w:frame="1"/>
        </w:rPr>
        <w:t>维的</w:t>
      </w:r>
      <w:r w:rsidRPr="00132280">
        <w:rPr>
          <w:rFonts w:ascii="Arial" w:eastAsia="宋体" w:hAnsi="Arial" w:cs="Arial"/>
          <w:color w:val="191919"/>
          <w:kern w:val="0"/>
          <w:sz w:val="24"/>
          <w:szCs w:val="24"/>
          <w:bdr w:val="none" w:sz="0" w:space="0" w:color="auto" w:frame="1"/>
        </w:rPr>
        <w:t>WL</w:t>
      </w:r>
      <w:r w:rsidRPr="00132280">
        <w:rPr>
          <w:rFonts w:ascii="Arial" w:eastAsia="宋体" w:hAnsi="Arial" w:cs="Arial"/>
          <w:color w:val="191919"/>
          <w:kern w:val="0"/>
          <w:sz w:val="24"/>
          <w:szCs w:val="24"/>
          <w:bdr w:val="none" w:sz="0" w:space="0" w:color="auto" w:frame="1"/>
        </w:rPr>
        <w:t>算法是这样的：</w:t>
      </w:r>
    </w:p>
    <w:p w:rsidR="00132280" w:rsidRPr="00132280" w:rsidRDefault="00132280" w:rsidP="00132280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Arial" w:eastAsia="宋体" w:hAnsi="Arial" w:cs="Arial"/>
          <w:color w:val="191919"/>
          <w:kern w:val="0"/>
          <w:sz w:val="24"/>
          <w:szCs w:val="24"/>
        </w:rPr>
      </w:pPr>
      <w:r w:rsidRPr="00132280">
        <w:rPr>
          <w:rFonts w:ascii="Arial" w:eastAsia="宋体" w:hAnsi="Arial" w:cs="Arial"/>
          <w:color w:val="191919"/>
          <w:kern w:val="0"/>
          <w:sz w:val="24"/>
          <w:szCs w:val="24"/>
        </w:rPr>
        <w:t>对图上的所有节点：</w:t>
      </w:r>
    </w:p>
    <w:p w:rsidR="00132280" w:rsidRPr="00132280" w:rsidRDefault="00132280" w:rsidP="00132280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Arial" w:eastAsia="宋体" w:hAnsi="Arial" w:cs="Arial"/>
          <w:color w:val="191919"/>
          <w:kern w:val="0"/>
          <w:sz w:val="24"/>
          <w:szCs w:val="24"/>
        </w:rPr>
      </w:pPr>
      <w:r w:rsidRPr="00132280">
        <w:rPr>
          <w:rFonts w:ascii="Arial" w:eastAsia="宋体" w:hAnsi="Arial" w:cs="Arial"/>
          <w:color w:val="191919"/>
          <w:kern w:val="0"/>
          <w:sz w:val="24"/>
          <w:szCs w:val="24"/>
        </w:rPr>
        <w:t>得到邻居节点的特征</w:t>
      </w:r>
    </w:p>
    <w:p w:rsidR="00132280" w:rsidRPr="00132280" w:rsidRDefault="00132280" w:rsidP="00132280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Arial" w:eastAsia="宋体" w:hAnsi="Arial" w:cs="Arial"/>
          <w:color w:val="191919"/>
          <w:kern w:val="0"/>
          <w:sz w:val="24"/>
          <w:szCs w:val="24"/>
        </w:rPr>
      </w:pPr>
      <w:r w:rsidRPr="00132280">
        <w:rPr>
          <w:rFonts w:ascii="Arial" w:eastAsia="宋体" w:hAnsi="Arial" w:cs="Arial"/>
          <w:color w:val="191919"/>
          <w:kern w:val="0"/>
          <w:sz w:val="24"/>
          <w:szCs w:val="24"/>
        </w:rPr>
        <w:t>根据更新节点特征，这里</w:t>
      </w:r>
      <w:r w:rsidRPr="00132280">
        <w:rPr>
          <w:rFonts w:ascii="Arial" w:eastAsia="宋体" w:hAnsi="Arial" w:cs="Arial"/>
          <w:color w:val="191919"/>
          <w:kern w:val="0"/>
          <w:sz w:val="24"/>
          <w:szCs w:val="24"/>
        </w:rPr>
        <w:t>hush</w:t>
      </w:r>
      <w:r w:rsidRPr="00132280">
        <w:rPr>
          <w:rFonts w:ascii="Arial" w:eastAsia="宋体" w:hAnsi="Arial" w:cs="Arial"/>
          <w:color w:val="191919"/>
          <w:kern w:val="0"/>
          <w:sz w:val="24"/>
          <w:szCs w:val="24"/>
        </w:rPr>
        <w:t>（）是一个一个单射散列函数</w:t>
      </w:r>
    </w:p>
    <w:p w:rsidR="00132280" w:rsidRPr="00132280" w:rsidRDefault="00132280" w:rsidP="00132280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Arial" w:eastAsia="宋体" w:hAnsi="Arial" w:cs="Arial"/>
          <w:color w:val="191919"/>
          <w:kern w:val="0"/>
          <w:sz w:val="24"/>
          <w:szCs w:val="24"/>
        </w:rPr>
      </w:pPr>
      <w:r w:rsidRPr="00132280">
        <w:rPr>
          <w:rFonts w:ascii="Arial" w:eastAsia="宋体" w:hAnsi="Arial" w:cs="Arial"/>
          <w:color w:val="191919"/>
          <w:kern w:val="0"/>
          <w:sz w:val="24"/>
          <w:szCs w:val="24"/>
        </w:rPr>
        <w:t>迭代</w:t>
      </w:r>
      <w:r w:rsidRPr="00132280">
        <w:rPr>
          <w:rFonts w:ascii="Arial" w:eastAsia="宋体" w:hAnsi="Arial" w:cs="Arial"/>
          <w:color w:val="191919"/>
          <w:kern w:val="0"/>
          <w:sz w:val="24"/>
          <w:szCs w:val="24"/>
        </w:rPr>
        <w:t>k</w:t>
      </w:r>
      <w:r w:rsidRPr="00132280">
        <w:rPr>
          <w:rFonts w:ascii="Arial" w:eastAsia="宋体" w:hAnsi="Arial" w:cs="Arial"/>
          <w:color w:val="191919"/>
          <w:kern w:val="0"/>
          <w:sz w:val="24"/>
          <w:szCs w:val="24"/>
        </w:rPr>
        <w:t>次直到收敛</w:t>
      </w:r>
    </w:p>
    <w:p w:rsidR="00132280" w:rsidRPr="006F0F8E" w:rsidRDefault="00132280" w:rsidP="006F0F8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6F0F8E" w:rsidRPr="006F0F8E" w:rsidRDefault="006F0F8E" w:rsidP="006F0F8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F0F8E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图（</w:t>
      </w:r>
      <w:r w:rsidRPr="006F0F8E">
        <w:rPr>
          <w:rFonts w:ascii="Arial" w:eastAsia="宋体" w:hAnsi="Arial" w:cs="Arial"/>
          <w:color w:val="4F4F4F"/>
          <w:kern w:val="0"/>
          <w:sz w:val="24"/>
          <w:szCs w:val="24"/>
        </w:rPr>
        <w:t>graph</w:t>
      </w:r>
      <w:r w:rsidRPr="006F0F8E">
        <w:rPr>
          <w:rFonts w:ascii="Arial" w:eastAsia="宋体" w:hAnsi="Arial" w:cs="Arial"/>
          <w:color w:val="4F4F4F"/>
          <w:kern w:val="0"/>
          <w:sz w:val="24"/>
          <w:szCs w:val="24"/>
        </w:rPr>
        <w:t>）是一种数据格式，它可以表示社交网络、通信网络、蛋白分子网络等，所以图卷积神经网络无疑是处理这些网络问题的一个很好的方法。下面是一个简单的</w:t>
      </w:r>
      <w:proofErr w:type="gramStart"/>
      <w:r w:rsidRPr="006F0F8E">
        <w:rPr>
          <w:rFonts w:ascii="Arial" w:eastAsia="宋体" w:hAnsi="Arial" w:cs="Arial"/>
          <w:color w:val="4F4F4F"/>
          <w:kern w:val="0"/>
          <w:sz w:val="24"/>
          <w:szCs w:val="24"/>
        </w:rPr>
        <w:t>图结构</w:t>
      </w:r>
      <w:proofErr w:type="gramEnd"/>
      <w:r w:rsidRPr="006F0F8E">
        <w:rPr>
          <w:rFonts w:ascii="Arial" w:eastAsia="宋体" w:hAnsi="Arial" w:cs="Arial"/>
          <w:color w:val="4F4F4F"/>
          <w:kern w:val="0"/>
          <w:sz w:val="24"/>
          <w:szCs w:val="24"/>
        </w:rPr>
        <w:t>数据的示意：</w:t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13" name="矩形 13" descr="https://img-blog.csdn.net/20180111170912662?watermark/2/text/aHR0cDovL2Jsb2cuY3Nkbi5uZXQvY2hlbnNpMTk5NQ==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3" o:spid="_x0000_s1026" alt="说明: https://img-blog.csdn.net/20180111170912662?watermark/2/text/aHR0cDovL2Jsb2cuY3Nkbi5uZXQvY2hlbnNpMTk5NQ==/font/5a6L5L2T/fontsize/400/fill/I0JBQkFCMA==/dissolve/70/gravity/SouthEast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" filled="f" stroked="f">
                <o:lock v:ext="edit" aspectratio="t"/>
                <w10:anchorlock/>
              </v:rect>
            </w:pict>
          </mc:Fallback>
        </mc:AlternateContent>
      </w:r>
    </w:p>
    <w:p w:rsidR="006F0F8E" w:rsidRPr="006F0F8E" w:rsidRDefault="006F0F8E" w:rsidP="006F0F8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F0F8E">
        <w:rPr>
          <w:rFonts w:ascii="Arial" w:eastAsia="宋体" w:hAnsi="Arial" w:cs="Arial"/>
          <w:color w:val="4F4F4F"/>
          <w:kern w:val="0"/>
          <w:szCs w:val="21"/>
        </w:rPr>
        <w:t>下面根据</w:t>
      </w:r>
      <w:r w:rsidRPr="006F0F8E">
        <w:rPr>
          <w:rFonts w:ascii="Arial" w:eastAsia="宋体" w:hAnsi="Arial" w:cs="Arial"/>
          <w:color w:val="4F4F4F"/>
          <w:kern w:val="0"/>
          <w:szCs w:val="21"/>
        </w:rPr>
        <w:t xml:space="preserve">Thomas </w:t>
      </w:r>
      <w:proofErr w:type="spellStart"/>
      <w:r w:rsidRPr="006F0F8E">
        <w:rPr>
          <w:rFonts w:ascii="Arial" w:eastAsia="宋体" w:hAnsi="Arial" w:cs="Arial"/>
          <w:color w:val="4F4F4F"/>
          <w:kern w:val="0"/>
          <w:szCs w:val="21"/>
        </w:rPr>
        <w:t>Kpif</w:t>
      </w:r>
      <w:proofErr w:type="spellEnd"/>
      <w:r w:rsidRPr="006F0F8E">
        <w:rPr>
          <w:rFonts w:ascii="Arial" w:eastAsia="宋体" w:hAnsi="Arial" w:cs="Arial"/>
          <w:color w:val="4F4F4F"/>
          <w:kern w:val="0"/>
          <w:szCs w:val="21"/>
        </w:rPr>
        <w:t>的论文</w:t>
      </w:r>
      <w:hyperlink r:id="rId32" w:tgtFrame="_blank" w:history="1">
        <w:r w:rsidRPr="006F0F8E">
          <w:rPr>
            <w:rFonts w:ascii="Arial" w:eastAsia="宋体" w:hAnsi="Arial" w:cs="Arial"/>
            <w:color w:val="6795B5"/>
            <w:kern w:val="0"/>
            <w:szCs w:val="21"/>
          </w:rPr>
          <w:t>Semi-supervised classification with graph convolutional networks</w:t>
        </w:r>
      </w:hyperlink>
      <w:r w:rsidRPr="006F0F8E">
        <w:rPr>
          <w:rFonts w:ascii="NimbusRomNo9L-Regu" w:eastAsia="宋体" w:hAnsi="NimbusRomNo9L-Regu" w:cs="Arial"/>
          <w:color w:val="4F4F4F"/>
          <w:kern w:val="0"/>
          <w:szCs w:val="21"/>
        </w:rPr>
        <w:t>来介绍</w:t>
      </w:r>
      <w:r w:rsidRPr="006F0F8E">
        <w:rPr>
          <w:rFonts w:ascii="NimbusRomNo9L-Regu" w:eastAsia="宋体" w:hAnsi="NimbusRomNo9L-Regu" w:cs="Arial"/>
          <w:color w:val="4F4F4F"/>
          <w:kern w:val="0"/>
          <w:szCs w:val="21"/>
        </w:rPr>
        <w:t>GCN</w:t>
      </w:r>
      <w:r w:rsidRPr="006F0F8E">
        <w:rPr>
          <w:rFonts w:ascii="NimbusRomNo9L-Regu" w:eastAsia="宋体" w:hAnsi="NimbusRomNo9L-Regu" w:cs="Arial"/>
          <w:color w:val="4F4F4F"/>
          <w:kern w:val="0"/>
          <w:szCs w:val="21"/>
        </w:rPr>
        <w:t>的理论推导部分。这个作者的</w:t>
      </w:r>
      <w:proofErr w:type="gramStart"/>
      <w:r w:rsidRPr="006F0F8E">
        <w:rPr>
          <w:rFonts w:ascii="NimbusRomNo9L-Regu" w:eastAsia="宋体" w:hAnsi="NimbusRomNo9L-Regu" w:cs="Arial"/>
          <w:color w:val="4F4F4F"/>
          <w:kern w:val="0"/>
          <w:szCs w:val="21"/>
        </w:rPr>
        <w:t>一篇博客也有</w:t>
      </w:r>
      <w:proofErr w:type="gramEnd"/>
      <w:r w:rsidRPr="006F0F8E">
        <w:rPr>
          <w:rFonts w:ascii="NimbusRomNo9L-Regu" w:eastAsia="宋体" w:hAnsi="NimbusRomNo9L-Regu" w:cs="Arial"/>
          <w:color w:val="4F4F4F"/>
          <w:kern w:val="0"/>
          <w:szCs w:val="21"/>
        </w:rPr>
        <w:t>详细介绍</w:t>
      </w:r>
      <w:hyperlink r:id="rId33" w:tgtFrame="_blank" w:history="1">
        <w:r w:rsidRPr="006F0F8E">
          <w:rPr>
            <w:rFonts w:ascii="NimbusRomNo9L-Regu" w:eastAsia="宋体" w:hAnsi="NimbusRomNo9L-Regu" w:cs="Arial"/>
            <w:color w:val="6795B5"/>
            <w:kern w:val="0"/>
            <w:szCs w:val="21"/>
          </w:rPr>
          <w:t>GRAPH CONVOLUTIONAL NETWORKS</w:t>
        </w:r>
      </w:hyperlink>
    </w:p>
    <w:p w:rsidR="006F0F8E" w:rsidRPr="006F0F8E" w:rsidRDefault="006F0F8E" w:rsidP="006F0F8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F0F8E">
        <w:rPr>
          <w:rFonts w:ascii="宋体" w:eastAsia="宋体" w:hAnsi="宋体" w:cs="Arial" w:hint="eastAsia"/>
          <w:b/>
          <w:bCs/>
          <w:i/>
          <w:iCs/>
          <w:color w:val="4F4F4F"/>
          <w:kern w:val="0"/>
          <w:sz w:val="24"/>
          <w:szCs w:val="24"/>
        </w:rPr>
        <w:t>谱图卷积</w:t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mc:AlternateContent>
          <mc:Choice Requires="wps">
            <w:drawing>
              <wp:anchor distT="0" distB="0" distL="0" distR="0" simplePos="0" relativeHeight="251660288" behindDoc="0" locked="0" layoutInCell="1" allowOverlap="0">
                <wp:simplePos x="0" y="0"/>
                <wp:positionH relativeFrom="column">
                  <wp:align>left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19" name="矩形 19" descr="https://img-blog.csdn.net/20170818151818334?watermark/2/text/aHR0cDovL2Jsb2cuY3Nkbi5uZXQvY2hlbnNpMTk5NQ=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9" o:spid="_x0000_s1026" alt="说明: https://img-blog.csdn.net/20170818151818334?watermark/2/text/aHR0cDovL2Jsb2cuY3Nkbi5uZXQvY2hlbnNpMTk5NQ==/font/5a6L5L2T/fontsize/400/fill/I0JBQkFCMA==/dissolve/70/gravity/Center" style="position:absolute;left:0;text-align:left;margin-left:0;margin-top:0;width:24pt;height:24pt;z-index:251660288;visibility:visible;mso-wrap-style:square;mso-width-percent:0;mso-height-percent:0;mso-wrap-distance-left:0;mso-wrap-distance-top:0;mso-wrap-distance-right:0;mso-wrap-distance-bottom:0;mso-position-horizontal:lef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B2mt3zTgMAAHAGAAAOAAAAAAAAAAAAAAAAAC4CAABkcnMv&#10;ZTJvRG9jLnhtbFBLAQItABQABgAIAAAAIQBMoOks2AAAAAMBAAAPAAAAAAAAAAAAAAAAAKgFAABk&#10;cnMvZG93bnJldi54bWxQSwUGAAAAAAQABADzAAAArQYAAAAA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  <w:r w:rsidRPr="006F0F8E">
        <w:rPr>
          <w:rFonts w:ascii="宋体" w:eastAsia="宋体" w:hAnsi="宋体" w:cs="Arial" w:hint="eastAsia"/>
          <w:i/>
          <w:iCs/>
          <w:color w:val="4F4F4F"/>
          <w:kern w:val="0"/>
          <w:sz w:val="24"/>
          <w:szCs w:val="24"/>
        </w:rPr>
        <w:br/>
      </w:r>
    </w:p>
    <w:p w:rsidR="006F0F8E" w:rsidRDefault="006F0F8E" w:rsidP="006F0F8E"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mc:AlternateContent>
          <mc:Choice Requires="wps">
            <w:drawing>
              <wp:anchor distT="0" distB="0" distL="0" distR="0" simplePos="0" relativeHeight="251661312" behindDoc="0" locked="0" layoutInCell="1" allowOverlap="0">
                <wp:simplePos x="0" y="0"/>
                <wp:positionH relativeFrom="column">
                  <wp:align>left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18" name="矩形 18" descr="https://img-blog.csdn.net/20170818151900435?watermark/2/text/aHR0cDovL2Jsb2cuY3Nkbi5uZXQvY2hlbnNpMTk5NQ=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8" o:spid="_x0000_s1026" alt="说明: https://img-blog.csdn.net/20170818151900435?watermark/2/text/aHR0cDovL2Jsb2cuY3Nkbi5uZXQvY2hlbnNpMTk5NQ==/font/5a6L5L2T/fontsize/400/fill/I0JBQkFCMA==/dissolve/70/gravity/Center" style="position:absolute;left:0;text-align:left;margin-left:0;margin-top:0;width:24pt;height:24pt;z-index:251661312;visibility:visible;mso-wrap-style:square;mso-width-percent:0;mso-height-percent:0;mso-wrap-distance-left:0;mso-wrap-distance-top:0;mso-wrap-distance-right:0;mso-wrap-distance-bottom:0;mso-position-horizontal:lef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CnlRUaTgMAAHAGAAAOAAAAAAAAAAAAAAAAAC4CAABkcnMv&#10;ZTJvRG9jLnhtbFBLAQItABQABgAIAAAAIQBMoOks2AAAAAMBAAAPAAAAAAAAAAAAAAAAAKgFAABk&#10;cnMvZG93bnJldi54bWxQSwUGAAAAAAQABADzAAAArQYAAAAA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sectPr w:rsidR="006F0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603" w:rsidRDefault="00944603" w:rsidP="00220966">
      <w:r>
        <w:separator/>
      </w:r>
    </w:p>
  </w:endnote>
  <w:endnote w:type="continuationSeparator" w:id="0">
    <w:p w:rsidR="00944603" w:rsidRDefault="00944603" w:rsidP="00220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RomNo9L-Regu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603" w:rsidRDefault="00944603" w:rsidP="00220966">
      <w:r>
        <w:separator/>
      </w:r>
    </w:p>
  </w:footnote>
  <w:footnote w:type="continuationSeparator" w:id="0">
    <w:p w:rsidR="00944603" w:rsidRDefault="00944603" w:rsidP="00220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113261"/>
    <w:multiLevelType w:val="multilevel"/>
    <w:tmpl w:val="0336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0FD"/>
    <w:rsid w:val="000D34D5"/>
    <w:rsid w:val="00132280"/>
    <w:rsid w:val="001530FD"/>
    <w:rsid w:val="00220966"/>
    <w:rsid w:val="002B20B1"/>
    <w:rsid w:val="004E4BBA"/>
    <w:rsid w:val="00606475"/>
    <w:rsid w:val="00694FA9"/>
    <w:rsid w:val="006F0F8E"/>
    <w:rsid w:val="007A0D4F"/>
    <w:rsid w:val="00944603"/>
    <w:rsid w:val="00A405C0"/>
    <w:rsid w:val="00AF6F1A"/>
    <w:rsid w:val="00BF71B0"/>
    <w:rsid w:val="00D61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F0F8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322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0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09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0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096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096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09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0F8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6F0F8E"/>
  </w:style>
  <w:style w:type="character" w:customStyle="1" w:styleId="read-count">
    <w:name w:val="read-count"/>
    <w:basedOn w:val="a0"/>
    <w:rsid w:val="006F0F8E"/>
  </w:style>
  <w:style w:type="paragraph" w:styleId="a6">
    <w:name w:val="Normal (Web)"/>
    <w:basedOn w:val="a"/>
    <w:uiPriority w:val="99"/>
    <w:semiHidden/>
    <w:unhideWhenUsed/>
    <w:rsid w:val="006F0F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6F0F8E"/>
    <w:rPr>
      <w:color w:val="0000FF"/>
      <w:u w:val="single"/>
    </w:rPr>
  </w:style>
  <w:style w:type="character" w:styleId="a8">
    <w:name w:val="Strong"/>
    <w:basedOn w:val="a0"/>
    <w:uiPriority w:val="22"/>
    <w:qFormat/>
    <w:rsid w:val="006F0F8E"/>
    <w:rPr>
      <w:b/>
      <w:bCs/>
    </w:rPr>
  </w:style>
  <w:style w:type="character" w:customStyle="1" w:styleId="2Char">
    <w:name w:val="标题 2 Char"/>
    <w:basedOn w:val="a0"/>
    <w:link w:val="2"/>
    <w:uiPriority w:val="9"/>
    <w:semiHidden/>
    <w:rsid w:val="0013228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F0F8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322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0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09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0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096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096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09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0F8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6F0F8E"/>
  </w:style>
  <w:style w:type="character" w:customStyle="1" w:styleId="read-count">
    <w:name w:val="read-count"/>
    <w:basedOn w:val="a0"/>
    <w:rsid w:val="006F0F8E"/>
  </w:style>
  <w:style w:type="paragraph" w:styleId="a6">
    <w:name w:val="Normal (Web)"/>
    <w:basedOn w:val="a"/>
    <w:uiPriority w:val="99"/>
    <w:semiHidden/>
    <w:unhideWhenUsed/>
    <w:rsid w:val="006F0F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6F0F8E"/>
    <w:rPr>
      <w:color w:val="0000FF"/>
      <w:u w:val="single"/>
    </w:rPr>
  </w:style>
  <w:style w:type="character" w:styleId="a8">
    <w:name w:val="Strong"/>
    <w:basedOn w:val="a0"/>
    <w:uiPriority w:val="22"/>
    <w:qFormat/>
    <w:rsid w:val="006F0F8E"/>
    <w:rPr>
      <w:b/>
      <w:bCs/>
    </w:rPr>
  </w:style>
  <w:style w:type="character" w:customStyle="1" w:styleId="2Char">
    <w:name w:val="标题 2 Char"/>
    <w:basedOn w:val="a0"/>
    <w:link w:val="2"/>
    <w:uiPriority w:val="9"/>
    <w:semiHidden/>
    <w:rsid w:val="0013228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9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311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3E3E3"/>
            <w:right w:val="none" w:sz="0" w:space="0" w:color="auto"/>
          </w:divBdr>
          <w:divsChild>
            <w:div w:id="2044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3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7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tkipf.github.io/graph-convolutional-network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rxiv.org/abs/1609.0290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leiphone.com/news/201706/ppA1Hr0M0fLqm7OP.html" TargetMode="External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144</Words>
  <Characters>824</Characters>
  <Application>Microsoft Office Word</Application>
  <DocSecurity>0</DocSecurity>
  <Lines>6</Lines>
  <Paragraphs>1</Paragraphs>
  <ScaleCrop>false</ScaleCrop>
  <Company>china</Company>
  <LinksUpToDate>false</LinksUpToDate>
  <CharactersWithSpaces>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2018-07-02T07:57:00Z</dcterms:created>
  <dcterms:modified xsi:type="dcterms:W3CDTF">2018-07-03T05:07:00Z</dcterms:modified>
</cp:coreProperties>
</file>