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C75AD" w14:textId="4EF4492B" w:rsidR="00BB3DAB" w:rsidRDefault="00BB3DAB" w:rsidP="00BB3DAB">
      <w:pPr>
        <w:jc w:val="center"/>
        <w:rPr>
          <w:b/>
        </w:rPr>
      </w:pPr>
      <w:r>
        <w:rPr>
          <w:b/>
        </w:rPr>
        <w:t>STAT2032/6046 EXCEL Workshop</w:t>
      </w:r>
    </w:p>
    <w:p w14:paraId="741B1B54" w14:textId="77777777" w:rsidR="00BB3DAB" w:rsidRDefault="00BB3DAB">
      <w:pPr>
        <w:rPr>
          <w:b/>
        </w:rPr>
      </w:pPr>
    </w:p>
    <w:p w14:paraId="052D570F" w14:textId="425309B7" w:rsidR="008E7486" w:rsidRPr="00F246FD" w:rsidRDefault="008E7486">
      <w:pPr>
        <w:rPr>
          <w:b/>
        </w:rPr>
      </w:pPr>
      <w:r w:rsidRPr="00F246FD">
        <w:rPr>
          <w:b/>
        </w:rPr>
        <w:t>Case Study 1</w:t>
      </w:r>
    </w:p>
    <w:p w14:paraId="02150549" w14:textId="77777777" w:rsidR="00ED7E3D" w:rsidRDefault="00ED7E3D" w:rsidP="00ED7E3D"/>
    <w:p w14:paraId="40ECFF01" w14:textId="0723BA3A" w:rsidR="00ED7E3D" w:rsidRDefault="008E7486" w:rsidP="00ED7E3D">
      <w:r>
        <w:t>Using</w:t>
      </w:r>
      <w:r w:rsidR="00C0184D">
        <w:t xml:space="preserve"> </w:t>
      </w:r>
      <w:r>
        <w:t>Excel spreadsheet</w:t>
      </w:r>
      <w:r w:rsidR="00ED7E3D">
        <w:t>s</w:t>
      </w:r>
      <w:r>
        <w:t xml:space="preserve"> to </w:t>
      </w:r>
      <w:r w:rsidR="001F0D8C">
        <w:t>compute the pr</w:t>
      </w:r>
      <w:r w:rsidR="00741FD0">
        <w:t>esent values of</w:t>
      </w:r>
      <w:r w:rsidR="00ED7E3D">
        <w:t xml:space="preserve"> the following</w:t>
      </w:r>
      <w:r w:rsidR="00741FD0">
        <w:t xml:space="preserve"> three</w:t>
      </w:r>
      <w:r w:rsidR="001F0D8C">
        <w:t xml:space="preserve"> 20-year</w:t>
      </w:r>
      <w:r w:rsidR="00741FD0">
        <w:t xml:space="preserve"> immediate annuities</w:t>
      </w:r>
      <w:r>
        <w:t xml:space="preserve"> </w:t>
      </w:r>
      <w:r w:rsidR="00741FD0">
        <w:t>with monthly payments</w:t>
      </w:r>
      <w:r w:rsidR="00ED7E3D">
        <w:t xml:space="preserve">. Please use both effective interest rate 5% p.a. and nominal interest rate 5% p.a. convertible monthly. </w:t>
      </w:r>
    </w:p>
    <w:p w14:paraId="37719352" w14:textId="3A65DF2C" w:rsidR="008E7486" w:rsidRDefault="008E7486"/>
    <w:p w14:paraId="7A42866B" w14:textId="77777777" w:rsidR="00EC661B" w:rsidRDefault="00F40CFD" w:rsidP="00063B60">
      <w:pPr>
        <w:pStyle w:val="ListParagraph"/>
        <w:numPr>
          <w:ilvl w:val="0"/>
          <w:numId w:val="1"/>
        </w:numPr>
      </w:pPr>
      <w:r>
        <w:t>Level payment $10</w:t>
      </w:r>
      <w:r w:rsidR="00EC661B">
        <w:t>0 payable monthly;</w:t>
      </w:r>
    </w:p>
    <w:p w14:paraId="6AF7005F" w14:textId="4DC076AF" w:rsidR="00EC661B" w:rsidRDefault="00F40CFD" w:rsidP="00063B60">
      <w:pPr>
        <w:pStyle w:val="ListParagraph"/>
        <w:numPr>
          <w:ilvl w:val="0"/>
          <w:numId w:val="1"/>
        </w:numPr>
      </w:pPr>
      <w:r>
        <w:t>Arithmetic increasing payment payable monthly with increment: $10</w:t>
      </w:r>
      <w:r w:rsidR="00F246FD">
        <w:t xml:space="preserve"> per month and the initial payment is $100;</w:t>
      </w:r>
    </w:p>
    <w:p w14:paraId="3077DC8E" w14:textId="07270119" w:rsidR="00063B60" w:rsidRDefault="00F40CFD" w:rsidP="00063B60">
      <w:pPr>
        <w:pStyle w:val="ListParagraph"/>
        <w:numPr>
          <w:ilvl w:val="0"/>
          <w:numId w:val="1"/>
        </w:numPr>
      </w:pPr>
      <w:r>
        <w:t>Geometric increasing payment payable</w:t>
      </w:r>
      <w:r w:rsidR="000B6E28">
        <w:t xml:space="preserve"> monthly with increasing rate 2%</w:t>
      </w:r>
      <w:r w:rsidR="00F246FD">
        <w:t xml:space="preserve"> per month and the in</w:t>
      </w:r>
      <w:r w:rsidR="007B2A90">
        <w:t>itial payment is $100.</w:t>
      </w:r>
    </w:p>
    <w:p w14:paraId="0C24E3F9" w14:textId="77777777" w:rsidR="00F40CFD" w:rsidRDefault="00F40CFD" w:rsidP="001F0D8C">
      <w:pPr>
        <w:pStyle w:val="ListParagraph"/>
      </w:pPr>
    </w:p>
    <w:p w14:paraId="6942C3C8" w14:textId="77777777" w:rsidR="00702E69" w:rsidRDefault="00702E69" w:rsidP="001F0D8C">
      <w:pPr>
        <w:pStyle w:val="ListParagraph"/>
      </w:pPr>
    </w:p>
    <w:p w14:paraId="64DF9318" w14:textId="685F4EC4" w:rsidR="00702E69" w:rsidRPr="00F246FD" w:rsidRDefault="00BE1E7A" w:rsidP="00702E69">
      <w:pPr>
        <w:rPr>
          <w:b/>
        </w:rPr>
      </w:pPr>
      <w:r>
        <w:rPr>
          <w:b/>
        </w:rPr>
        <w:t>Case Study 2</w:t>
      </w:r>
    </w:p>
    <w:p w14:paraId="701AEC5D" w14:textId="77777777" w:rsidR="00702E69" w:rsidRDefault="00702E69" w:rsidP="00702E69"/>
    <w:p w14:paraId="7E1B7C00" w14:textId="37F7CC31" w:rsidR="00D51FC1" w:rsidRDefault="00702E69" w:rsidP="00BE1E7A">
      <w:r>
        <w:t xml:space="preserve">Using Excel spreadsheets to compute the </w:t>
      </w:r>
      <w:r w:rsidR="00A75467">
        <w:t>outstanding balances</w:t>
      </w:r>
      <w:r w:rsidR="005972EE">
        <w:t xml:space="preserve"> at the end of 20 years</w:t>
      </w:r>
      <w:r w:rsidR="00A75467">
        <w:t xml:space="preserve"> of the following three</w:t>
      </w:r>
      <w:r w:rsidR="003473F2">
        <w:t xml:space="preserve"> loan</w:t>
      </w:r>
      <w:r w:rsidR="00A75467">
        <w:t>s</w:t>
      </w:r>
      <w:r w:rsidR="003473F2">
        <w:t xml:space="preserve"> with monthly repayments</w:t>
      </w:r>
      <w:r w:rsidR="005972EE">
        <w:t xml:space="preserve"> (payable at the end of each month)</w:t>
      </w:r>
      <w:r w:rsidR="003473F2">
        <w:t>. The initial principal of the loan is $300,000.</w:t>
      </w:r>
      <w:r w:rsidR="00A75467">
        <w:t xml:space="preserve"> Please use both effective interest rate 6% p.a. and nominal interest rate 6% p.a. convertible monthly.</w:t>
      </w:r>
    </w:p>
    <w:p w14:paraId="45F5B23E" w14:textId="68941B13" w:rsidR="005972EE" w:rsidRDefault="005972EE" w:rsidP="005972EE">
      <w:pPr>
        <w:pStyle w:val="ListParagraph"/>
        <w:numPr>
          <w:ilvl w:val="0"/>
          <w:numId w:val="2"/>
        </w:numPr>
      </w:pPr>
      <w:r>
        <w:t xml:space="preserve">Level </w:t>
      </w:r>
      <w:r w:rsidR="000B66FF">
        <w:t>re</w:t>
      </w:r>
      <w:r>
        <w:t>payment $2000 payable monthly;</w:t>
      </w:r>
    </w:p>
    <w:p w14:paraId="1E4DB620" w14:textId="14DFA197" w:rsidR="005972EE" w:rsidRDefault="005972EE" w:rsidP="005972EE">
      <w:pPr>
        <w:pStyle w:val="ListParagraph"/>
        <w:numPr>
          <w:ilvl w:val="0"/>
          <w:numId w:val="2"/>
        </w:numPr>
      </w:pPr>
      <w:r>
        <w:t xml:space="preserve">Arithmetic increasing </w:t>
      </w:r>
      <w:r w:rsidR="000B66FF">
        <w:t>re</w:t>
      </w:r>
      <w:r>
        <w:t>payment payable monthly with increment: $150 per month</w:t>
      </w:r>
      <w:r w:rsidR="00B06920">
        <w:t xml:space="preserve"> and the initial payment is $2000</w:t>
      </w:r>
      <w:r>
        <w:t>;</w:t>
      </w:r>
    </w:p>
    <w:p w14:paraId="5F621E51" w14:textId="6246D0BB" w:rsidR="005972EE" w:rsidRDefault="005972EE" w:rsidP="005972EE">
      <w:pPr>
        <w:pStyle w:val="ListParagraph"/>
        <w:numPr>
          <w:ilvl w:val="0"/>
          <w:numId w:val="2"/>
        </w:numPr>
      </w:pPr>
      <w:r>
        <w:t xml:space="preserve">Geometric increasing </w:t>
      </w:r>
      <w:r w:rsidR="000B66FF">
        <w:t>re</w:t>
      </w:r>
      <w:r>
        <w:t>payment payable monthly with increasing rate 2% per month</w:t>
      </w:r>
      <w:r w:rsidR="00B06920">
        <w:t xml:space="preserve"> and the initial payment is $2000</w:t>
      </w:r>
    </w:p>
    <w:p w14:paraId="6ACB9914" w14:textId="1C2FF8D6" w:rsidR="00B06920" w:rsidRDefault="000B66FF" w:rsidP="005972EE">
      <w:pPr>
        <w:pStyle w:val="ListParagraph"/>
        <w:numPr>
          <w:ilvl w:val="0"/>
          <w:numId w:val="2"/>
        </w:numPr>
      </w:pPr>
      <w:r>
        <w:t xml:space="preserve">If you would like to </w:t>
      </w:r>
      <w:r w:rsidR="004F64B6">
        <w:t>pay off</w:t>
      </w:r>
      <w:r>
        <w:t xml:space="preserve"> the loan </w:t>
      </w:r>
      <w:r w:rsidR="004F64B6">
        <w:t xml:space="preserve">(1) </w:t>
      </w:r>
      <w:r>
        <w:t xml:space="preserve">at the end of 20 years, how much should the </w:t>
      </w:r>
      <w:r w:rsidR="00751BDC">
        <w:t>level</w:t>
      </w:r>
      <w:r>
        <w:t xml:space="preserve"> repayment</w:t>
      </w:r>
      <w:r w:rsidR="00B06920">
        <w:t xml:space="preserve"> </w:t>
      </w:r>
      <w:r>
        <w:t>be</w:t>
      </w:r>
      <w:r w:rsidR="00196E4A">
        <w:t xml:space="preserve"> in (1)</w:t>
      </w:r>
      <w:r>
        <w:t>?</w:t>
      </w:r>
    </w:p>
    <w:p w14:paraId="7769FBCA" w14:textId="4814250F" w:rsidR="008D034F" w:rsidRDefault="008D034F" w:rsidP="008D034F"/>
    <w:p w14:paraId="41C79763" w14:textId="3DE66637" w:rsidR="008D034F" w:rsidRPr="00F246FD" w:rsidRDefault="008D034F" w:rsidP="008D034F">
      <w:pPr>
        <w:rPr>
          <w:b/>
        </w:rPr>
      </w:pPr>
      <w:r>
        <w:rPr>
          <w:b/>
        </w:rPr>
        <w:t>Case Study 3</w:t>
      </w:r>
    </w:p>
    <w:p w14:paraId="2107869C" w14:textId="77777777" w:rsidR="008D034F" w:rsidRDefault="008D034F" w:rsidP="008D034F"/>
    <w:p w14:paraId="47DE9740" w14:textId="2EBC94B5" w:rsidR="008D034F" w:rsidRDefault="008D034F" w:rsidP="008D034F">
      <w:r>
        <w:t xml:space="preserve">Using Excel spreadsheets to compute the </w:t>
      </w:r>
      <w:r w:rsidR="007B2A90">
        <w:t>bond price</w:t>
      </w:r>
      <w:r>
        <w:t xml:space="preserve"> </w:t>
      </w:r>
      <w:r w:rsidR="007B2A90">
        <w:t xml:space="preserve">of a $10,000 bond redeemed </w:t>
      </w:r>
      <w:r w:rsidR="00AF7D60">
        <w:t xml:space="preserve">at par </w:t>
      </w:r>
      <w:r w:rsidR="007B2A90">
        <w:t xml:space="preserve">in 10 years. The bond pays coupons half yearly at 8% p.a., with the next coupon due in 6 months. The investor requires a net yield of 8% p.a. convertible semi-annually. The income tax and capital gain taxes are 20% and 10% respectively. </w:t>
      </w:r>
      <w:bookmarkStart w:id="0" w:name="_GoBack"/>
      <w:bookmarkEnd w:id="0"/>
    </w:p>
    <w:p w14:paraId="2DAB048F" w14:textId="0D8AC5E7" w:rsidR="007B2A90" w:rsidRPr="00AF7D60" w:rsidRDefault="007B2A90" w:rsidP="00AF7D60"/>
    <w:sectPr w:rsidR="007B2A90" w:rsidRPr="00AF7D60" w:rsidSect="00112F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5C18"/>
    <w:multiLevelType w:val="hybridMultilevel"/>
    <w:tmpl w:val="642E9F48"/>
    <w:lvl w:ilvl="0" w:tplc="C65A1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58D4"/>
    <w:multiLevelType w:val="hybridMultilevel"/>
    <w:tmpl w:val="FE7A2C78"/>
    <w:lvl w:ilvl="0" w:tplc="C65A1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E7999"/>
    <w:multiLevelType w:val="hybridMultilevel"/>
    <w:tmpl w:val="F6E676B8"/>
    <w:lvl w:ilvl="0" w:tplc="F730A86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A2"/>
    <w:rsid w:val="00063B60"/>
    <w:rsid w:val="000B66FF"/>
    <w:rsid w:val="000B6E28"/>
    <w:rsid w:val="00112F58"/>
    <w:rsid w:val="00196E4A"/>
    <w:rsid w:val="001F0D8C"/>
    <w:rsid w:val="00333862"/>
    <w:rsid w:val="003473F2"/>
    <w:rsid w:val="004F64B6"/>
    <w:rsid w:val="005972EE"/>
    <w:rsid w:val="005E4BA2"/>
    <w:rsid w:val="00702E69"/>
    <w:rsid w:val="00730BC0"/>
    <w:rsid w:val="00741FD0"/>
    <w:rsid w:val="00751BDC"/>
    <w:rsid w:val="007B2A90"/>
    <w:rsid w:val="008D034F"/>
    <w:rsid w:val="008E7486"/>
    <w:rsid w:val="00A75467"/>
    <w:rsid w:val="00AF7D60"/>
    <w:rsid w:val="00B06920"/>
    <w:rsid w:val="00B34382"/>
    <w:rsid w:val="00BB3DAB"/>
    <w:rsid w:val="00BE1E7A"/>
    <w:rsid w:val="00C0184D"/>
    <w:rsid w:val="00C250BE"/>
    <w:rsid w:val="00C349E1"/>
    <w:rsid w:val="00D51FC1"/>
    <w:rsid w:val="00DB4497"/>
    <w:rsid w:val="00DF2495"/>
    <w:rsid w:val="00EC661B"/>
    <w:rsid w:val="00ED7E3D"/>
    <w:rsid w:val="00F246FD"/>
    <w:rsid w:val="00F400BA"/>
    <w:rsid w:val="00F4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01AC1"/>
  <w14:defaultImageDpi w14:val="300"/>
  <w15:docId w15:val="{B6B90FBA-63D1-4587-B193-583FC01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Huang</dc:creator>
  <cp:keywords/>
  <dc:description/>
  <cp:lastModifiedBy>Fei Huang</cp:lastModifiedBy>
  <cp:revision>37</cp:revision>
  <dcterms:created xsi:type="dcterms:W3CDTF">2017-05-03T08:38:00Z</dcterms:created>
  <dcterms:modified xsi:type="dcterms:W3CDTF">2017-05-03T23:43:00Z</dcterms:modified>
</cp:coreProperties>
</file>