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D54" w:rsidRPr="00A34D54" w:rsidRDefault="00A34D54" w:rsidP="00A34D54">
      <w:pPr>
        <w:rPr>
          <w:rFonts w:ascii="Times New Roman" w:hAnsi="Times New Roman" w:cs="Times New Roman"/>
          <w:b/>
          <w:sz w:val="28"/>
          <w:szCs w:val="28"/>
        </w:rPr>
      </w:pPr>
      <w:r>
        <w:t xml:space="preserve">                                                      </w:t>
      </w:r>
      <w:r w:rsidRPr="00A34D54">
        <w:rPr>
          <w:rFonts w:ascii="Times New Roman" w:hAnsi="Times New Roman" w:cs="Times New Roman"/>
          <w:b/>
          <w:sz w:val="28"/>
          <w:szCs w:val="28"/>
        </w:rPr>
        <w:t>World University Rankings Analysis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Objective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Analyze the World University Rankings to uncover insights into the factors that impact global university rankings, using SQL to perform data exploration and analysis.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Project Steps: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1. Database Setup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Import the dataset into your SQL environment.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Set up the table with appropriate columns (Rank, University, Country, Teaching, Research, etc.).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2. Data Exploration Using SQL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 xml:space="preserve">Explore the structure of the dataset using basic SQL queries (e.g., SELECT, </w:t>
      </w:r>
      <w:proofErr w:type="gramStart"/>
      <w:r w:rsidRPr="00A34D54">
        <w:rPr>
          <w:rFonts w:ascii="Times New Roman" w:hAnsi="Times New Roman" w:cs="Times New Roman"/>
          <w:sz w:val="26"/>
          <w:szCs w:val="26"/>
        </w:rPr>
        <w:t>COUNT(</w:t>
      </w:r>
      <w:proofErr w:type="gramEnd"/>
      <w:r w:rsidRPr="00A34D54">
        <w:rPr>
          <w:rFonts w:ascii="Times New Roman" w:hAnsi="Times New Roman" w:cs="Times New Roman"/>
          <w:sz w:val="26"/>
          <w:szCs w:val="26"/>
        </w:rPr>
        <w:t>), GROUP BY, etc.).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3. Analysis Questions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A34D54">
        <w:rPr>
          <w:rFonts w:ascii="Times New Roman" w:hAnsi="Times New Roman" w:cs="Times New Roman"/>
          <w:sz w:val="26"/>
          <w:szCs w:val="26"/>
        </w:rPr>
        <w:t>i</w:t>
      </w:r>
      <w:proofErr w:type="spellEnd"/>
      <w:proofErr w:type="gramEnd"/>
      <w:r w:rsidRPr="00A34D54">
        <w:rPr>
          <w:rFonts w:ascii="Times New Roman" w:hAnsi="Times New Roman" w:cs="Times New Roman"/>
          <w:sz w:val="26"/>
          <w:szCs w:val="26"/>
        </w:rPr>
        <w:t>. Top Universities by Overall Score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ii. Top Countries by Research Performance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iii. Impact of International Outlook on Rankings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 xml:space="preserve">iv. Correlation Between </w:t>
      </w:r>
      <w:bookmarkStart w:id="0" w:name="_GoBack"/>
      <w:bookmarkEnd w:id="0"/>
      <w:r w:rsidRPr="00A34D54">
        <w:rPr>
          <w:rFonts w:ascii="Times New Roman" w:hAnsi="Times New Roman" w:cs="Times New Roman"/>
          <w:sz w:val="26"/>
          <w:szCs w:val="26"/>
        </w:rPr>
        <w:t>Industry Income and Rankings</w:t>
      </w: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A34D54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4. Conclusion</w:t>
      </w:r>
    </w:p>
    <w:p w:rsidR="00871343" w:rsidRPr="00A34D54" w:rsidRDefault="00A34D54" w:rsidP="00A34D54">
      <w:pPr>
        <w:jc w:val="both"/>
        <w:rPr>
          <w:rFonts w:ascii="Times New Roman" w:hAnsi="Times New Roman" w:cs="Times New Roman"/>
          <w:sz w:val="26"/>
          <w:szCs w:val="26"/>
        </w:rPr>
      </w:pPr>
      <w:r w:rsidRPr="00A34D54">
        <w:rPr>
          <w:rFonts w:ascii="Times New Roman" w:hAnsi="Times New Roman" w:cs="Times New Roman"/>
          <w:sz w:val="26"/>
          <w:szCs w:val="26"/>
        </w:rPr>
        <w:t>Summarize the key insights and trends found from your SQL analysis.</w:t>
      </w:r>
    </w:p>
    <w:sectPr w:rsidR="00871343" w:rsidRPr="00A3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D54"/>
    <w:rsid w:val="00871343"/>
    <w:rsid w:val="00A34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7DBA"/>
  <w15:chartTrackingRefBased/>
  <w15:docId w15:val="{18E36BDE-C580-472D-B1CB-B797ED61E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CHOMMY</dc:creator>
  <cp:keywords/>
  <dc:description/>
  <cp:lastModifiedBy>CHOMMY</cp:lastModifiedBy>
  <cp:revision>1</cp:revision>
  <dcterms:created xsi:type="dcterms:W3CDTF">2024-10-21T20:22:00Z</dcterms:created>
  <dcterms:modified xsi:type="dcterms:W3CDTF">2024-10-21T20:28:00Z</dcterms:modified>
</cp:coreProperties>
</file>