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6ABCE" w14:textId="143A5106" w:rsidR="00CA2442" w:rsidRPr="00CA2442" w:rsidRDefault="00CA2442" w:rsidP="00CA2442">
      <w:pPr>
        <w:jc w:val="center"/>
        <w:rPr>
          <w:b/>
          <w:bCs/>
          <w:sz w:val="48"/>
          <w:szCs w:val="48"/>
        </w:rPr>
      </w:pPr>
      <w:bookmarkStart w:id="0" w:name="_Hlk199272275"/>
      <w:r w:rsidRPr="00CA2442">
        <w:rPr>
          <w:b/>
          <w:bCs/>
          <w:sz w:val="48"/>
          <w:szCs w:val="48"/>
        </w:rPr>
        <w:t xml:space="preserve">Plan de gestión de Costos </w:t>
      </w:r>
      <w:bookmarkEnd w:id="0"/>
      <w:r w:rsidRPr="00CA2442">
        <w:rPr>
          <w:b/>
          <w:bCs/>
          <w:sz w:val="48"/>
          <w:szCs w:val="48"/>
        </w:rPr>
        <w:t>del proyecto</w:t>
      </w:r>
    </w:p>
    <w:p w14:paraId="04BC26BF" w14:textId="64C19E05" w:rsidR="00CA2442" w:rsidRDefault="00CA2442" w:rsidP="00CA2442">
      <w:pPr>
        <w:jc w:val="center"/>
        <w:rPr>
          <w:b/>
          <w:bCs/>
          <w:sz w:val="48"/>
          <w:szCs w:val="48"/>
        </w:rPr>
      </w:pPr>
      <w:r w:rsidRPr="00CA2442">
        <w:rPr>
          <w:b/>
          <w:bCs/>
          <w:sz w:val="48"/>
          <w:szCs w:val="48"/>
        </w:rPr>
        <w:t>Banco de recursos educativos colaborativo</w:t>
      </w:r>
    </w:p>
    <w:p w14:paraId="72CEA7B9" w14:textId="6DA9F217" w:rsidR="00CA2442" w:rsidRDefault="00CA2442" w:rsidP="00CA244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“BANCOLAB”</w:t>
      </w:r>
    </w:p>
    <w:p w14:paraId="3D209798" w14:textId="77777777" w:rsidR="00CA2442" w:rsidRDefault="00CA2442" w:rsidP="00CA2442">
      <w:pPr>
        <w:spacing w:after="0"/>
        <w:rPr>
          <w:b/>
          <w:bCs/>
          <w:color w:val="000000" w:themeColor="text1"/>
        </w:rPr>
      </w:pPr>
      <w:r w:rsidRPr="2ED82671">
        <w:rPr>
          <w:rFonts w:eastAsia="Arial" w:cs="Arial"/>
          <w:b/>
          <w:bCs/>
          <w:color w:val="000000" w:themeColor="text1"/>
          <w:szCs w:val="24"/>
          <w:lang w:val="es-VE"/>
        </w:rPr>
        <w:t xml:space="preserve">Nombres: </w:t>
      </w:r>
    </w:p>
    <w:p w14:paraId="2993A5EA" w14:textId="703F07F1" w:rsidR="00CA2442" w:rsidRPr="00CA2442" w:rsidRDefault="00CA2442" w:rsidP="00CA2442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CA2442">
        <w:rPr>
          <w:rFonts w:eastAsia="Arial" w:cs="Arial"/>
          <w:b/>
          <w:bCs/>
          <w:color w:val="000000" w:themeColor="text1"/>
          <w:szCs w:val="24"/>
          <w:lang w:val="es-VE"/>
        </w:rPr>
        <w:t>Alonso Luna.</w:t>
      </w:r>
    </w:p>
    <w:p w14:paraId="2050CFDC" w14:textId="77777777" w:rsidR="00CA2442" w:rsidRPr="00CA2442" w:rsidRDefault="00CA2442" w:rsidP="00CA2442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CA2442">
        <w:rPr>
          <w:rFonts w:eastAsia="Arial" w:cs="Arial"/>
          <w:b/>
          <w:bCs/>
          <w:color w:val="000000" w:themeColor="text1"/>
          <w:szCs w:val="24"/>
          <w:lang w:val="es-VE"/>
        </w:rPr>
        <w:t>Brayan Moore.</w:t>
      </w:r>
    </w:p>
    <w:p w14:paraId="5742FA32" w14:textId="77777777" w:rsidR="00CA2442" w:rsidRPr="003A6052" w:rsidRDefault="00CA2442" w:rsidP="00CA2442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CA2442">
        <w:rPr>
          <w:rFonts w:eastAsia="Arial" w:cs="Arial"/>
          <w:b/>
          <w:bCs/>
          <w:color w:val="000000" w:themeColor="text1"/>
          <w:szCs w:val="24"/>
          <w:lang w:val="es-VE"/>
        </w:rPr>
        <w:t>Benjamín Saavedra.</w:t>
      </w:r>
    </w:p>
    <w:p w14:paraId="6403B090" w14:textId="289539BC" w:rsidR="003A6052" w:rsidRDefault="003A6052" w:rsidP="003A6052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Asignatura:</w:t>
      </w:r>
    </w:p>
    <w:p w14:paraId="1A30F809" w14:textId="753001E0" w:rsidR="003A6052" w:rsidRPr="003A6052" w:rsidRDefault="003A6052" w:rsidP="003A6052">
      <w:pPr>
        <w:pStyle w:val="Prrafodelista"/>
        <w:numPr>
          <w:ilvl w:val="0"/>
          <w:numId w:val="3"/>
        </w:numPr>
        <w:spacing w:after="0"/>
        <w:rPr>
          <w:b/>
          <w:bCs/>
          <w:color w:val="000000" w:themeColor="text1"/>
        </w:rPr>
      </w:pPr>
      <w:r w:rsidRPr="003A6052">
        <w:rPr>
          <w:b/>
          <w:bCs/>
          <w:color w:val="000000" w:themeColor="text1"/>
        </w:rPr>
        <w:t>Gestión de Proyectos y Equipos de Trabajo</w:t>
      </w:r>
    </w:p>
    <w:p w14:paraId="3F8530BF" w14:textId="77777777" w:rsidR="00CA2442" w:rsidRDefault="00CA2442" w:rsidP="00CA2442">
      <w:pPr>
        <w:spacing w:after="0"/>
        <w:rPr>
          <w:b/>
          <w:bCs/>
          <w:color w:val="000000" w:themeColor="text1"/>
        </w:rPr>
      </w:pPr>
      <w:r w:rsidRPr="2ED82671">
        <w:rPr>
          <w:rFonts w:eastAsia="Arial" w:cs="Arial"/>
          <w:b/>
          <w:bCs/>
          <w:color w:val="000000" w:themeColor="text1"/>
          <w:szCs w:val="24"/>
          <w:lang w:val="es-VE"/>
        </w:rPr>
        <w:t>Profesor:</w:t>
      </w:r>
    </w:p>
    <w:p w14:paraId="73ABEE65" w14:textId="61898E19" w:rsidR="00CA2442" w:rsidRDefault="00CA2442" w:rsidP="00CA2442">
      <w:pPr>
        <w:pStyle w:val="Prrafodelista"/>
        <w:numPr>
          <w:ilvl w:val="0"/>
          <w:numId w:val="2"/>
        </w:numPr>
        <w:spacing w:after="0"/>
        <w:rPr>
          <w:rFonts w:eastAsia="Arial" w:cs="Arial"/>
          <w:b/>
          <w:bCs/>
          <w:color w:val="000000" w:themeColor="text1"/>
          <w:szCs w:val="24"/>
          <w:lang w:val="es-VE"/>
        </w:rPr>
      </w:pPr>
      <w:r w:rsidRPr="00CA2442">
        <w:rPr>
          <w:rFonts w:eastAsia="Arial" w:cs="Arial"/>
          <w:b/>
          <w:bCs/>
          <w:color w:val="000000" w:themeColor="text1"/>
          <w:szCs w:val="24"/>
          <w:lang w:val="es-VE"/>
        </w:rPr>
        <w:t>Pedro Fernández Urrutia.</w:t>
      </w:r>
    </w:p>
    <w:p w14:paraId="751D3D7E" w14:textId="77777777" w:rsidR="00CA2442" w:rsidRDefault="00CA2442">
      <w:pPr>
        <w:spacing w:before="0" w:after="160" w:line="259" w:lineRule="auto"/>
        <w:rPr>
          <w:rFonts w:eastAsia="Arial" w:cs="Arial"/>
          <w:b/>
          <w:bCs/>
          <w:color w:val="000000" w:themeColor="text1"/>
          <w:szCs w:val="24"/>
          <w:lang w:val="es-VE"/>
        </w:rPr>
      </w:pPr>
      <w:r>
        <w:rPr>
          <w:rFonts w:eastAsia="Arial" w:cs="Arial"/>
          <w:b/>
          <w:bCs/>
          <w:color w:val="000000" w:themeColor="text1"/>
          <w:szCs w:val="24"/>
          <w:lang w:val="es-VE"/>
        </w:rPr>
        <w:br w:type="page"/>
      </w:r>
    </w:p>
    <w:p w14:paraId="0B8AA932" w14:textId="77777777" w:rsidR="00CA2442" w:rsidRPr="00CA2442" w:rsidRDefault="00CA2442" w:rsidP="00CA2442">
      <w:pPr>
        <w:pStyle w:val="Prrafodelista"/>
        <w:spacing w:after="0"/>
        <w:rPr>
          <w:b/>
          <w:bCs/>
          <w:color w:val="000000" w:themeColor="text1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37180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32512" w14:textId="5F450A89" w:rsidR="00BC7317" w:rsidRPr="00BC7317" w:rsidRDefault="00BC7317" w:rsidP="00BC7317">
          <w:pPr>
            <w:pStyle w:val="TtuloTDC"/>
            <w:jc w:val="center"/>
            <w:rPr>
              <w:b/>
              <w:bCs/>
              <w:color w:val="auto"/>
              <w:sz w:val="28"/>
              <w:szCs w:val="28"/>
              <w:u w:val="single"/>
            </w:rPr>
          </w:pPr>
          <w:r w:rsidRPr="00BC7317">
            <w:rPr>
              <w:b/>
              <w:bCs/>
              <w:color w:val="auto"/>
              <w:sz w:val="28"/>
              <w:szCs w:val="28"/>
              <w:u w:val="single"/>
            </w:rPr>
            <w:t>Índice</w:t>
          </w:r>
        </w:p>
        <w:p w14:paraId="45A750D6" w14:textId="6E051802" w:rsidR="009E334B" w:rsidRDefault="00BC731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96257" w:history="1">
            <w:r w:rsidR="009E334B" w:rsidRPr="000D1083">
              <w:rPr>
                <w:rStyle w:val="Hipervnculo"/>
                <w:noProof/>
              </w:rPr>
              <w:t>Planilla de estimación de costos</w:t>
            </w:r>
            <w:r w:rsidR="009E334B">
              <w:rPr>
                <w:noProof/>
                <w:webHidden/>
              </w:rPr>
              <w:tab/>
            </w:r>
            <w:r w:rsidR="009E334B">
              <w:rPr>
                <w:noProof/>
                <w:webHidden/>
              </w:rPr>
              <w:fldChar w:fldCharType="begin"/>
            </w:r>
            <w:r w:rsidR="009E334B">
              <w:rPr>
                <w:noProof/>
                <w:webHidden/>
              </w:rPr>
              <w:instrText xml:space="preserve"> PAGEREF _Toc199796257 \h </w:instrText>
            </w:r>
            <w:r w:rsidR="009E334B">
              <w:rPr>
                <w:noProof/>
                <w:webHidden/>
              </w:rPr>
            </w:r>
            <w:r w:rsidR="009E334B">
              <w:rPr>
                <w:noProof/>
                <w:webHidden/>
              </w:rPr>
              <w:fldChar w:fldCharType="separate"/>
            </w:r>
            <w:r w:rsidR="009E334B">
              <w:rPr>
                <w:noProof/>
                <w:webHidden/>
              </w:rPr>
              <w:t>2</w:t>
            </w:r>
            <w:r w:rsidR="009E334B">
              <w:rPr>
                <w:noProof/>
                <w:webHidden/>
              </w:rPr>
              <w:fldChar w:fldCharType="end"/>
            </w:r>
          </w:hyperlink>
        </w:p>
        <w:p w14:paraId="3ED50193" w14:textId="73AEF3B9" w:rsidR="009E334B" w:rsidRDefault="009E334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796258" w:history="1">
            <w:r w:rsidRPr="000D1083">
              <w:rPr>
                <w:rStyle w:val="Hipervnculo"/>
                <w:noProof/>
              </w:rPr>
              <w:t>Presupuesto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4A75" w14:textId="657D4D8D" w:rsidR="009E334B" w:rsidRDefault="009E334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796259" w:history="1">
            <w:r w:rsidRPr="000D1083">
              <w:rPr>
                <w:rStyle w:val="Hipervnculo"/>
                <w:noProof/>
              </w:rPr>
              <w:t>Plan de control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2D1D" w14:textId="3310A74A" w:rsidR="009E334B" w:rsidRDefault="009E334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796260" w:history="1">
            <w:r w:rsidRPr="000D1083">
              <w:rPr>
                <w:rStyle w:val="Hipervnculo"/>
                <w:noProof/>
              </w:rPr>
              <w:t>Línea Base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9DBB" w14:textId="502D0A49" w:rsidR="009E334B" w:rsidRDefault="009E334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796261" w:history="1">
            <w:r w:rsidRPr="000D1083">
              <w:rPr>
                <w:rStyle w:val="Hipervnculo"/>
                <w:noProof/>
              </w:rPr>
              <w:t>Seguimiento de costos y monitoreo: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F3DC" w14:textId="31F2C514" w:rsidR="009E334B" w:rsidRDefault="009E334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796262" w:history="1">
            <w:r w:rsidRPr="000D1083">
              <w:rPr>
                <w:rStyle w:val="Hipervnculo"/>
                <w:noProof/>
              </w:rPr>
              <w:t>Procedimientos de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3276" w14:textId="51C324BC" w:rsidR="009E334B" w:rsidRDefault="009E334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796263" w:history="1">
            <w:r w:rsidRPr="000D1083">
              <w:rPr>
                <w:rStyle w:val="Hipervnculo"/>
                <w:noProof/>
              </w:rPr>
              <w:t>Umbrales de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B627" w14:textId="6686E4AB" w:rsidR="009E334B" w:rsidRDefault="009E334B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eastAsia="es-CL"/>
            </w:rPr>
          </w:pPr>
          <w:hyperlink w:anchor="_Toc199796264" w:history="1">
            <w:r w:rsidRPr="000D1083">
              <w:rPr>
                <w:rStyle w:val="Hipervnculo"/>
                <w:noProof/>
              </w:rPr>
              <w:t>Formato de Reporte de Costos: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D42A" w14:textId="5771D57A" w:rsidR="00BC7317" w:rsidRDefault="00BC7317">
          <w:r>
            <w:rPr>
              <w:b/>
              <w:bCs/>
              <w:lang w:val="es-ES"/>
            </w:rPr>
            <w:fldChar w:fldCharType="end"/>
          </w:r>
        </w:p>
      </w:sdtContent>
    </w:sdt>
    <w:p w14:paraId="4F5E3182" w14:textId="01456950" w:rsidR="009A2DEB" w:rsidRPr="009A2DEB" w:rsidRDefault="009A2DEB" w:rsidP="009A2DEB"/>
    <w:p w14:paraId="5C94246B" w14:textId="196FD8BF" w:rsidR="009A2DEB" w:rsidRDefault="009A2DEB">
      <w:pPr>
        <w:spacing w:before="0" w:after="160" w:line="259" w:lineRule="auto"/>
      </w:pPr>
      <w:r>
        <w:br w:type="page"/>
      </w:r>
    </w:p>
    <w:p w14:paraId="11020673" w14:textId="4A2871DF" w:rsidR="00BC7317" w:rsidRDefault="009A2DEB" w:rsidP="004A208E">
      <w:pPr>
        <w:pStyle w:val="Ttulo1"/>
      </w:pPr>
      <w:bookmarkStart w:id="1" w:name="_Toc199796257"/>
      <w:r>
        <w:lastRenderedPageBreak/>
        <w:t>Planilla de estimación de costos</w:t>
      </w:r>
      <w:bookmarkEnd w:id="1"/>
    </w:p>
    <w:p w14:paraId="3C1CB70F" w14:textId="5CFC00FB" w:rsidR="004A208E" w:rsidRPr="004A208E" w:rsidRDefault="009E334B" w:rsidP="004A208E">
      <w:r w:rsidRPr="000467A3">
        <w:rPr>
          <w:noProof/>
        </w:rPr>
        <w:drawing>
          <wp:anchor distT="0" distB="0" distL="114300" distR="114300" simplePos="0" relativeHeight="251658240" behindDoc="0" locked="0" layoutInCell="1" allowOverlap="1" wp14:anchorId="07DBBB21" wp14:editId="7A97B795">
            <wp:simplePos x="0" y="0"/>
            <wp:positionH relativeFrom="margin">
              <wp:align>center</wp:align>
            </wp:positionH>
            <wp:positionV relativeFrom="paragraph">
              <wp:posOffset>1663700</wp:posOffset>
            </wp:positionV>
            <wp:extent cx="7368540" cy="3017520"/>
            <wp:effectExtent l="0" t="0" r="3810" b="0"/>
            <wp:wrapTopAndBottom/>
            <wp:docPr id="55983294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2947" name="Imagen 1" descr="Tabl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54FD">
        <w:t>Esta plantilla contiene los costos estimados</w:t>
      </w:r>
      <w:r w:rsidR="000467A3">
        <w:t xml:space="preserve"> de cada recurso perteneciente a las fases o actividades del proyecto, una descripción de cada recurso, el tipo de sueldo, los costos fijos o variables, </w:t>
      </w:r>
      <w:r w:rsidR="00693CFD">
        <w:t>costos directos</w:t>
      </w:r>
      <w:r w:rsidR="000467A3">
        <w:t xml:space="preserve"> o indirectos, la cantidad de recursos y entregables, el costo unitario por mes o por compra y la suma total </w:t>
      </w:r>
      <w:r w:rsidR="002951A2">
        <w:t xml:space="preserve">de los costos estimados </w:t>
      </w:r>
      <w:r w:rsidR="000467A3">
        <w:t xml:space="preserve">del proyecto que serían </w:t>
      </w:r>
      <w:r w:rsidR="00426327">
        <w:t>$</w:t>
      </w:r>
      <w:r w:rsidR="00426327" w:rsidRPr="00426327">
        <w:t>9.807.827</w:t>
      </w:r>
    </w:p>
    <w:p w14:paraId="22F4076F" w14:textId="3D2F5C7D" w:rsidR="009A2DEB" w:rsidRDefault="009A2DEB" w:rsidP="009E334B">
      <w:r>
        <w:br w:type="page"/>
      </w:r>
    </w:p>
    <w:p w14:paraId="23866687" w14:textId="5DCBB7F5" w:rsidR="009A2DEB" w:rsidRDefault="009A2DEB" w:rsidP="009A2DEB">
      <w:pPr>
        <w:pStyle w:val="Ttulo1"/>
      </w:pPr>
      <w:bookmarkStart w:id="2" w:name="_Toc199796258"/>
      <w:r>
        <w:lastRenderedPageBreak/>
        <w:t>Presupuesto del proyecto</w:t>
      </w:r>
      <w:bookmarkEnd w:id="2"/>
    </w:p>
    <w:p w14:paraId="2B83CCBF" w14:textId="3843757F" w:rsidR="002F1784" w:rsidRDefault="002F1784" w:rsidP="00BE4901">
      <w:pPr>
        <w:spacing w:before="0" w:after="160"/>
      </w:pPr>
      <w:r>
        <w:t>Para calcular el presupuesto se tendrá en cuenta varios factores:</w:t>
      </w:r>
    </w:p>
    <w:p w14:paraId="5823D65F" w14:textId="77777777" w:rsidR="002F1784" w:rsidRDefault="002F1784" w:rsidP="00BE4901">
      <w:pPr>
        <w:pStyle w:val="Prrafodelista"/>
        <w:numPr>
          <w:ilvl w:val="0"/>
          <w:numId w:val="2"/>
        </w:numPr>
        <w:spacing w:before="0" w:after="160"/>
      </w:pPr>
      <w:r>
        <w:t>L</w:t>
      </w:r>
      <w:r w:rsidR="002951A2">
        <w:t>os costos estimados del proyecto serian $</w:t>
      </w:r>
      <w:r w:rsidR="002951A2" w:rsidRPr="002951A2">
        <w:t>9.807.827</w:t>
      </w:r>
      <w:r>
        <w:t>.</w:t>
      </w:r>
    </w:p>
    <w:p w14:paraId="3EB81D2D" w14:textId="5C6ECFB5" w:rsidR="002F1784" w:rsidRDefault="002F1784" w:rsidP="00BE4901">
      <w:pPr>
        <w:pStyle w:val="Prrafodelista"/>
        <w:numPr>
          <w:ilvl w:val="0"/>
          <w:numId w:val="2"/>
        </w:numPr>
        <w:spacing w:before="0" w:after="160"/>
      </w:pPr>
      <w:r>
        <w:t xml:space="preserve">Las </w:t>
      </w:r>
      <w:r w:rsidR="00F03E87">
        <w:t xml:space="preserve">reservas de contingencia que representan el 10% del costo estimado </w:t>
      </w:r>
      <w:r>
        <w:t>son i</w:t>
      </w:r>
      <w:r w:rsidR="00F03E87">
        <w:t>gual</w:t>
      </w:r>
      <w:r>
        <w:t>es</w:t>
      </w:r>
      <w:r w:rsidR="00F03E87">
        <w:t xml:space="preserve"> a $</w:t>
      </w:r>
      <w:r w:rsidR="00F03E87" w:rsidRPr="00F03E87">
        <w:t>980.78</w:t>
      </w:r>
      <w:r w:rsidR="00F03E87">
        <w:t>3</w:t>
      </w:r>
    </w:p>
    <w:p w14:paraId="3A9DB2F4" w14:textId="1625A897" w:rsidR="002F1784" w:rsidRDefault="00806858" w:rsidP="00BE4901">
      <w:pPr>
        <w:pStyle w:val="Prrafodelista"/>
        <w:numPr>
          <w:ilvl w:val="0"/>
          <w:numId w:val="2"/>
        </w:numPr>
        <w:spacing w:before="0" w:after="160"/>
      </w:pPr>
      <w:r>
        <w:t xml:space="preserve">Para calcular </w:t>
      </w:r>
      <w:r w:rsidR="00B443C4">
        <w:t>el porcentaje de utilidad hay que tomar en cuenta ciertos valores:</w:t>
      </w:r>
    </w:p>
    <w:p w14:paraId="3DD4DC7E" w14:textId="55D73670" w:rsidR="00B443C4" w:rsidRDefault="00B443C4" w:rsidP="00BE4901">
      <w:pPr>
        <w:pStyle w:val="Prrafodelista"/>
        <w:numPr>
          <w:ilvl w:val="1"/>
          <w:numId w:val="2"/>
        </w:numPr>
        <w:spacing w:before="0" w:after="160"/>
      </w:pPr>
      <w:r>
        <w:t>Costo estimado: $</w:t>
      </w:r>
      <w:r w:rsidRPr="002951A2">
        <w:t>9.807.827</w:t>
      </w:r>
    </w:p>
    <w:p w14:paraId="6CC87839" w14:textId="5F440DFB" w:rsidR="00B443C4" w:rsidRDefault="00B443C4" w:rsidP="00BE4901">
      <w:pPr>
        <w:pStyle w:val="Prrafodelista"/>
        <w:numPr>
          <w:ilvl w:val="1"/>
          <w:numId w:val="2"/>
        </w:numPr>
        <w:spacing w:before="0" w:after="160"/>
      </w:pPr>
      <w:r>
        <w:t xml:space="preserve">Ingreso inicial: </w:t>
      </w:r>
      <w:r w:rsidR="00844E85">
        <w:t>$</w:t>
      </w:r>
      <w:r w:rsidR="00844E85" w:rsidRPr="00844E85">
        <w:t>11</w:t>
      </w:r>
      <w:r w:rsidR="00844E85">
        <w:t>.</w:t>
      </w:r>
      <w:r w:rsidR="00844E85" w:rsidRPr="00844E85">
        <w:t>371</w:t>
      </w:r>
      <w:r w:rsidR="00844E85">
        <w:t>.</w:t>
      </w:r>
      <w:r w:rsidR="00844E85" w:rsidRPr="00844E85">
        <w:t>550</w:t>
      </w:r>
    </w:p>
    <w:p w14:paraId="4E0B8713" w14:textId="114135D9" w:rsidR="00B70310" w:rsidRDefault="00265471" w:rsidP="00BE4901">
      <w:pPr>
        <w:pStyle w:val="Prrafodelista"/>
        <w:numPr>
          <w:ilvl w:val="1"/>
          <w:numId w:val="2"/>
        </w:numPr>
        <w:spacing w:before="0" w:after="160"/>
      </w:pPr>
      <w:r>
        <w:t xml:space="preserve">Costo estimado – Ingreso inicial: </w:t>
      </w:r>
      <w:r w:rsidR="009B4992">
        <w:t>$</w:t>
      </w:r>
      <w:r w:rsidR="009B4992" w:rsidRPr="009B4992">
        <w:t>1.563.723</w:t>
      </w:r>
    </w:p>
    <w:p w14:paraId="67C876C1" w14:textId="77777777" w:rsidR="00FA5FC8" w:rsidRDefault="00D239D5" w:rsidP="00BE4901">
      <w:pPr>
        <w:pStyle w:val="Prrafodelista"/>
        <w:numPr>
          <w:ilvl w:val="1"/>
          <w:numId w:val="2"/>
        </w:numPr>
        <w:spacing w:before="0" w:after="160"/>
      </w:pPr>
      <w:r>
        <w:t xml:space="preserve">Porcentaje de utilidad: </w:t>
      </w:r>
      <w:r w:rsidR="004018E3">
        <w:t>(</w:t>
      </w:r>
      <w:r w:rsidRPr="00D239D5">
        <w:t>1.563.723</w:t>
      </w:r>
      <w:r>
        <w:t>/</w:t>
      </w:r>
      <w:r w:rsidRPr="002951A2">
        <w:t>9.807.827</w:t>
      </w:r>
      <w:r w:rsidR="004018E3">
        <w:t xml:space="preserve">) * 100 = </w:t>
      </w:r>
      <w:r w:rsidR="00AE1ECD">
        <w:t>15.94%</w:t>
      </w:r>
      <w:r w:rsidR="00FA5FC8">
        <w:t>.</w:t>
      </w:r>
    </w:p>
    <w:p w14:paraId="3E425498" w14:textId="5E801B80" w:rsidR="00FA5FC8" w:rsidRDefault="00F873E8" w:rsidP="00BE4901">
      <w:pPr>
        <w:pStyle w:val="Prrafodelista"/>
        <w:numPr>
          <w:ilvl w:val="0"/>
          <w:numId w:val="2"/>
        </w:numPr>
        <w:spacing w:before="0" w:after="160"/>
      </w:pPr>
      <w:r>
        <w:t>Sub</w:t>
      </w:r>
      <w:r w:rsidR="00C91198">
        <w:t>total Neto</w:t>
      </w:r>
      <w:r w:rsidR="00F600ED">
        <w:t xml:space="preserve">: </w:t>
      </w:r>
      <w:r w:rsidR="00F600ED" w:rsidRPr="002951A2">
        <w:t>9.807.827</w:t>
      </w:r>
      <w:r w:rsidR="00F600ED">
        <w:t xml:space="preserve"> + </w:t>
      </w:r>
      <w:r w:rsidR="00F600ED" w:rsidRPr="00F03E87">
        <w:t>980.78</w:t>
      </w:r>
      <w:r w:rsidR="00F600ED">
        <w:t>3 =</w:t>
      </w:r>
      <w:r w:rsidR="00C91198">
        <w:t xml:space="preserve"> $</w:t>
      </w:r>
      <w:r w:rsidR="00C91198" w:rsidRPr="00C91198">
        <w:t>10.788.610</w:t>
      </w:r>
    </w:p>
    <w:p w14:paraId="2B0FA811" w14:textId="3230DFC3" w:rsidR="006E2BEC" w:rsidRDefault="006E2BEC" w:rsidP="00BE4901">
      <w:pPr>
        <w:pStyle w:val="Prrafodelista"/>
        <w:numPr>
          <w:ilvl w:val="0"/>
          <w:numId w:val="2"/>
        </w:numPr>
        <w:spacing w:before="0" w:after="160"/>
      </w:pPr>
      <w:r>
        <w:t xml:space="preserve">Utilidad: </w:t>
      </w:r>
      <w:r w:rsidR="0005789E">
        <w:t>$</w:t>
      </w:r>
      <w:r w:rsidR="0005789E" w:rsidRPr="00D239D5">
        <w:t>1.563.723</w:t>
      </w:r>
    </w:p>
    <w:p w14:paraId="2F047FD1" w14:textId="607E8C04" w:rsidR="00C91198" w:rsidRDefault="00C91198" w:rsidP="00BE4901">
      <w:pPr>
        <w:pStyle w:val="Prrafodelista"/>
        <w:numPr>
          <w:ilvl w:val="0"/>
          <w:numId w:val="2"/>
        </w:numPr>
        <w:spacing w:before="0" w:after="160"/>
      </w:pPr>
      <w:r>
        <w:t xml:space="preserve">Valor Neto por cobrar: </w:t>
      </w:r>
      <w:r w:rsidRPr="00C91198">
        <w:t>10.788.610</w:t>
      </w:r>
      <w:r>
        <w:t xml:space="preserve"> + </w:t>
      </w:r>
      <w:r w:rsidRPr="00D239D5">
        <w:t>1.563.723</w:t>
      </w:r>
      <w:r>
        <w:t xml:space="preserve"> = $</w:t>
      </w:r>
      <w:r w:rsidRPr="00C91198">
        <w:t>12.352.333</w:t>
      </w:r>
      <w:r>
        <w:t>.</w:t>
      </w:r>
    </w:p>
    <w:p w14:paraId="40568DED" w14:textId="0FBE39F5" w:rsidR="00C91198" w:rsidRDefault="00C91198" w:rsidP="00BE4901">
      <w:pPr>
        <w:pStyle w:val="Prrafodelista"/>
        <w:numPr>
          <w:ilvl w:val="0"/>
          <w:numId w:val="2"/>
        </w:numPr>
        <w:spacing w:before="0" w:after="160"/>
      </w:pPr>
      <w:r>
        <w:t xml:space="preserve">IVA (19%): </w:t>
      </w:r>
      <w:r w:rsidR="00CC7A7C" w:rsidRPr="00CC7A7C">
        <w:t>12.352.333</w:t>
      </w:r>
      <w:r w:rsidR="00CC7A7C">
        <w:t xml:space="preserve"> * 0,19 = $</w:t>
      </w:r>
      <w:r w:rsidR="00CC7A7C" w:rsidRPr="00CC7A7C">
        <w:t>2.346.943</w:t>
      </w:r>
    </w:p>
    <w:p w14:paraId="28F5F88D" w14:textId="7696686E" w:rsidR="00CC7A7C" w:rsidRDefault="00BE4901" w:rsidP="00BE4901">
      <w:pPr>
        <w:pStyle w:val="Prrafodelista"/>
        <w:numPr>
          <w:ilvl w:val="0"/>
          <w:numId w:val="2"/>
        </w:numPr>
        <w:spacing w:before="0" w:after="160"/>
      </w:pPr>
      <w:r>
        <w:t>Valor final con IVA</w:t>
      </w:r>
      <w:r w:rsidR="00CC7A7C">
        <w:t xml:space="preserve">: </w:t>
      </w:r>
      <w:r w:rsidR="00CC7A7C" w:rsidRPr="00C91198">
        <w:t>10.788.610</w:t>
      </w:r>
      <w:r w:rsidR="00CC7A7C">
        <w:t xml:space="preserve"> + </w:t>
      </w:r>
      <w:r w:rsidR="00CC7A7C" w:rsidRPr="00D239D5">
        <w:t>1.563.723</w:t>
      </w:r>
      <w:r w:rsidR="00CC7A7C">
        <w:t xml:space="preserve"> + </w:t>
      </w:r>
      <w:r w:rsidR="00CC7A7C" w:rsidRPr="00CC7A7C">
        <w:t>2.346.943</w:t>
      </w:r>
      <w:r w:rsidR="00CC7A7C">
        <w:t xml:space="preserve"> = $</w:t>
      </w:r>
      <w:r w:rsidR="00CC7A7C" w:rsidRPr="00CC7A7C">
        <w:t>14.699.276</w:t>
      </w:r>
    </w:p>
    <w:p w14:paraId="10CF3683" w14:textId="6B2EDF56" w:rsidR="00BE4901" w:rsidRDefault="00BE4901" w:rsidP="00BE4901">
      <w:pPr>
        <w:spacing w:before="0" w:after="160"/>
      </w:pPr>
      <w:r>
        <w:t>Con esto concluimos que el presupuesto total del proyecto es de $14.699.276</w:t>
      </w:r>
    </w:p>
    <w:p w14:paraId="07DF9A00" w14:textId="77777777" w:rsidR="00CC7A7C" w:rsidRDefault="00CC7A7C" w:rsidP="00CC7A7C">
      <w:pPr>
        <w:spacing w:before="0" w:after="160"/>
      </w:pPr>
    </w:p>
    <w:p w14:paraId="4C58CF2C" w14:textId="484059F9" w:rsidR="009A2DEB" w:rsidRDefault="009A2DEB" w:rsidP="00FA5FC8">
      <w:pPr>
        <w:pStyle w:val="Prrafodelista"/>
        <w:numPr>
          <w:ilvl w:val="1"/>
          <w:numId w:val="2"/>
        </w:numPr>
        <w:spacing w:before="0" w:after="160"/>
      </w:pPr>
      <w:r>
        <w:br w:type="page"/>
      </w:r>
    </w:p>
    <w:p w14:paraId="48565B67" w14:textId="5F5D9FB7" w:rsidR="009A2DEB" w:rsidRDefault="009A2DEB" w:rsidP="009A2DEB">
      <w:pPr>
        <w:pStyle w:val="Ttulo1"/>
      </w:pPr>
      <w:bookmarkStart w:id="3" w:name="_Toc199796259"/>
      <w:r>
        <w:lastRenderedPageBreak/>
        <w:t>Plan de control de costos</w:t>
      </w:r>
      <w:bookmarkEnd w:id="3"/>
    </w:p>
    <w:p w14:paraId="4EFD7790" w14:textId="684EAC3C" w:rsidR="009A2DEB" w:rsidRDefault="00CD6A3D" w:rsidP="00CD6A3D">
      <w:pPr>
        <w:spacing w:before="0" w:after="160"/>
      </w:pPr>
      <w:r>
        <w:t>En la siguiente sección presentaremos un plan de control de costos con seguimiento de gastos respecto a la línea base:</w:t>
      </w:r>
    </w:p>
    <w:p w14:paraId="0F99A6E4" w14:textId="0749FBD9" w:rsidR="00CD6A3D" w:rsidRDefault="00CD6A3D" w:rsidP="00CD6A3D">
      <w:pPr>
        <w:pStyle w:val="Ttulo2"/>
      </w:pPr>
      <w:bookmarkStart w:id="4" w:name="_Toc199796260"/>
      <w:r w:rsidRPr="00CD6A3D">
        <w:t>Línea Base del Proyecto</w:t>
      </w:r>
      <w:r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CD6A3D" w14:paraId="0F77DB87" w14:textId="77777777" w:rsidTr="00CD6A3D">
        <w:tc>
          <w:tcPr>
            <w:tcW w:w="4697" w:type="dxa"/>
          </w:tcPr>
          <w:p w14:paraId="4E7DD85A" w14:textId="5A15CDEC" w:rsidR="00CD6A3D" w:rsidRPr="00CD6A3D" w:rsidRDefault="00CD6A3D" w:rsidP="00CD6A3D">
            <w:pPr>
              <w:jc w:val="center"/>
              <w:rPr>
                <w:b/>
                <w:bCs/>
              </w:rPr>
            </w:pPr>
            <w:r w:rsidRPr="00CD6A3D">
              <w:rPr>
                <w:b/>
                <w:bCs/>
              </w:rPr>
              <w:t>Concepto</w:t>
            </w:r>
          </w:p>
        </w:tc>
        <w:tc>
          <w:tcPr>
            <w:tcW w:w="4697" w:type="dxa"/>
          </w:tcPr>
          <w:p w14:paraId="4CE1DA13" w14:textId="7882C9EC" w:rsidR="00CD6A3D" w:rsidRPr="00CD6A3D" w:rsidRDefault="00CD6A3D" w:rsidP="00CD6A3D">
            <w:pPr>
              <w:jc w:val="center"/>
              <w:rPr>
                <w:b/>
                <w:bCs/>
              </w:rPr>
            </w:pPr>
            <w:r w:rsidRPr="00CD6A3D">
              <w:rPr>
                <w:b/>
                <w:bCs/>
              </w:rPr>
              <w:t>Valor ($)</w:t>
            </w:r>
          </w:p>
        </w:tc>
      </w:tr>
      <w:tr w:rsidR="00CD6A3D" w14:paraId="29289A5F" w14:textId="77777777" w:rsidTr="00CD6A3D">
        <w:tc>
          <w:tcPr>
            <w:tcW w:w="4697" w:type="dxa"/>
          </w:tcPr>
          <w:p w14:paraId="042D8E9B" w14:textId="336D06AA" w:rsidR="00CD6A3D" w:rsidRDefault="00CD6A3D" w:rsidP="00CD6A3D">
            <w:pPr>
              <w:jc w:val="center"/>
            </w:pPr>
            <w:r w:rsidRPr="00CD6A3D">
              <w:t>Costo estimado</w:t>
            </w:r>
          </w:p>
        </w:tc>
        <w:tc>
          <w:tcPr>
            <w:tcW w:w="4697" w:type="dxa"/>
          </w:tcPr>
          <w:p w14:paraId="62C48B80" w14:textId="3DE13FC9" w:rsidR="00CD6A3D" w:rsidRDefault="00CD6A3D" w:rsidP="00CD6A3D">
            <w:pPr>
              <w:jc w:val="center"/>
            </w:pPr>
            <w:r w:rsidRPr="00CD6A3D">
              <w:t>9.807.827</w:t>
            </w:r>
          </w:p>
        </w:tc>
      </w:tr>
      <w:tr w:rsidR="00CD6A3D" w14:paraId="34206BCE" w14:textId="77777777" w:rsidTr="00CD6A3D">
        <w:tc>
          <w:tcPr>
            <w:tcW w:w="4697" w:type="dxa"/>
          </w:tcPr>
          <w:p w14:paraId="15B7056E" w14:textId="0AD3740B" w:rsidR="00CD6A3D" w:rsidRDefault="00CD6A3D" w:rsidP="00CD6A3D">
            <w:pPr>
              <w:jc w:val="center"/>
            </w:pPr>
            <w:r w:rsidRPr="00CD6A3D">
              <w:t>Contingencia (10%)</w:t>
            </w:r>
          </w:p>
        </w:tc>
        <w:tc>
          <w:tcPr>
            <w:tcW w:w="4697" w:type="dxa"/>
          </w:tcPr>
          <w:p w14:paraId="29581B6A" w14:textId="60723260" w:rsidR="00CD6A3D" w:rsidRDefault="00CD6A3D" w:rsidP="00CD6A3D">
            <w:pPr>
              <w:jc w:val="center"/>
            </w:pPr>
            <w:r w:rsidRPr="00CD6A3D">
              <w:t>980.783</w:t>
            </w:r>
          </w:p>
        </w:tc>
      </w:tr>
      <w:tr w:rsidR="00CD6A3D" w14:paraId="618896F9" w14:textId="77777777" w:rsidTr="00CD6A3D">
        <w:tc>
          <w:tcPr>
            <w:tcW w:w="4697" w:type="dxa"/>
          </w:tcPr>
          <w:p w14:paraId="5AD47D73" w14:textId="208A30AB" w:rsidR="00CD6A3D" w:rsidRDefault="00CD6A3D" w:rsidP="00CD6A3D">
            <w:pPr>
              <w:jc w:val="center"/>
            </w:pPr>
            <w:r w:rsidRPr="00CD6A3D">
              <w:t>Subtotal Neto</w:t>
            </w:r>
          </w:p>
        </w:tc>
        <w:tc>
          <w:tcPr>
            <w:tcW w:w="4697" w:type="dxa"/>
          </w:tcPr>
          <w:p w14:paraId="24DD86C9" w14:textId="0834F06B" w:rsidR="00CD6A3D" w:rsidRDefault="00CD6A3D" w:rsidP="00CD6A3D">
            <w:pPr>
              <w:jc w:val="center"/>
            </w:pPr>
            <w:r w:rsidRPr="00CD6A3D">
              <w:t>10.788.610</w:t>
            </w:r>
          </w:p>
        </w:tc>
      </w:tr>
      <w:tr w:rsidR="00CD6A3D" w14:paraId="1C55F2EA" w14:textId="77777777" w:rsidTr="00CD6A3D">
        <w:tc>
          <w:tcPr>
            <w:tcW w:w="4697" w:type="dxa"/>
          </w:tcPr>
          <w:p w14:paraId="5014B303" w14:textId="546AAFA6" w:rsidR="00CD6A3D" w:rsidRDefault="00CD6A3D" w:rsidP="00CD6A3D">
            <w:pPr>
              <w:jc w:val="center"/>
            </w:pPr>
            <w:r w:rsidRPr="00CD6A3D">
              <w:t>Utilidad (15.94%)</w:t>
            </w:r>
          </w:p>
        </w:tc>
        <w:tc>
          <w:tcPr>
            <w:tcW w:w="4697" w:type="dxa"/>
          </w:tcPr>
          <w:p w14:paraId="45244ACA" w14:textId="4E2070D7" w:rsidR="00CD6A3D" w:rsidRDefault="00CD6A3D" w:rsidP="00CD6A3D">
            <w:pPr>
              <w:jc w:val="center"/>
            </w:pPr>
            <w:r w:rsidRPr="00CD6A3D">
              <w:t>1.563.723</w:t>
            </w:r>
          </w:p>
        </w:tc>
      </w:tr>
      <w:tr w:rsidR="00CD6A3D" w14:paraId="4CDAF2FC" w14:textId="77777777" w:rsidTr="00CD6A3D">
        <w:tc>
          <w:tcPr>
            <w:tcW w:w="4697" w:type="dxa"/>
          </w:tcPr>
          <w:p w14:paraId="2854B215" w14:textId="2F609972" w:rsidR="00CD6A3D" w:rsidRDefault="00CD6A3D" w:rsidP="00CD6A3D">
            <w:pPr>
              <w:jc w:val="center"/>
            </w:pPr>
            <w:r w:rsidRPr="00CD6A3D">
              <w:t>Línea Base Total (sin IVA)</w:t>
            </w:r>
          </w:p>
        </w:tc>
        <w:tc>
          <w:tcPr>
            <w:tcW w:w="4697" w:type="dxa"/>
          </w:tcPr>
          <w:p w14:paraId="54409683" w14:textId="407B7683" w:rsidR="00CD6A3D" w:rsidRDefault="00CD6A3D" w:rsidP="00CD6A3D">
            <w:pPr>
              <w:jc w:val="center"/>
            </w:pPr>
            <w:r w:rsidRPr="00CD6A3D">
              <w:t>12.352.333</w:t>
            </w:r>
          </w:p>
        </w:tc>
      </w:tr>
    </w:tbl>
    <w:p w14:paraId="464A48BE" w14:textId="44DF2051" w:rsidR="00CD6A3D" w:rsidRDefault="00CD6A3D" w:rsidP="00CD6A3D"/>
    <w:p w14:paraId="3EE798EB" w14:textId="77777777" w:rsidR="00CD6A3D" w:rsidRDefault="00CD6A3D">
      <w:pPr>
        <w:spacing w:before="0" w:after="160" w:line="259" w:lineRule="auto"/>
        <w:jc w:val="left"/>
      </w:pPr>
      <w:r>
        <w:br w:type="page"/>
      </w:r>
    </w:p>
    <w:p w14:paraId="68CF6189" w14:textId="111DC6F1" w:rsidR="00CD6A3D" w:rsidRDefault="00CD6A3D" w:rsidP="00CD6A3D">
      <w:pPr>
        <w:pStyle w:val="Ttulo2"/>
      </w:pPr>
      <w:bookmarkStart w:id="5" w:name="_Toc199796261"/>
      <w:r w:rsidRPr="00CD6A3D">
        <w:lastRenderedPageBreak/>
        <w:t xml:space="preserve">Seguimiento de </w:t>
      </w:r>
      <w:r>
        <w:t>c</w:t>
      </w:r>
      <w:r w:rsidRPr="00CD6A3D">
        <w:t>ostos</w:t>
      </w:r>
      <w:r w:rsidR="00314E6F">
        <w:t xml:space="preserve"> y monitoreo:</w:t>
      </w:r>
      <w:bookmarkEnd w:id="5"/>
    </w:p>
    <w:p w14:paraId="49AFC4C3" w14:textId="350EEE18" w:rsidR="00455091" w:rsidRDefault="00455091" w:rsidP="00455091">
      <w:pPr>
        <w:pStyle w:val="Prrafodelista"/>
        <w:numPr>
          <w:ilvl w:val="0"/>
          <w:numId w:val="2"/>
        </w:numPr>
      </w:pPr>
      <w:r>
        <w:t xml:space="preserve">Frecuencia: </w:t>
      </w:r>
      <w:r w:rsidR="009E334B">
        <w:t>Semanal.</w:t>
      </w:r>
    </w:p>
    <w:p w14:paraId="4F6E7478" w14:textId="03F4BAF0" w:rsidR="00455091" w:rsidRDefault="00455091" w:rsidP="00455091">
      <w:pPr>
        <w:pStyle w:val="Prrafodelista"/>
        <w:numPr>
          <w:ilvl w:val="0"/>
          <w:numId w:val="2"/>
        </w:numPr>
      </w:pPr>
      <w:r w:rsidRPr="00455091">
        <w:t>Herramientas: planilla Excel</w:t>
      </w:r>
      <w:r>
        <w:t xml:space="preserve"> y</w:t>
      </w:r>
      <w:r w:rsidRPr="00455091">
        <w:t xml:space="preserve"> MS Project</w:t>
      </w:r>
      <w:r>
        <w:t>.</w:t>
      </w:r>
    </w:p>
    <w:p w14:paraId="1F990F04" w14:textId="77777777" w:rsidR="003E3B2C" w:rsidRDefault="00455091" w:rsidP="003E3B2C">
      <w:pPr>
        <w:pStyle w:val="Prrafodelista"/>
        <w:numPr>
          <w:ilvl w:val="0"/>
          <w:numId w:val="2"/>
        </w:numPr>
      </w:pPr>
      <w:r>
        <w:t>Responsable: Analista de recursos.</w:t>
      </w:r>
    </w:p>
    <w:p w14:paraId="74083B5D" w14:textId="6AB79341" w:rsidR="00455091" w:rsidRDefault="00455091" w:rsidP="003E3B2C">
      <w:pPr>
        <w:pStyle w:val="Prrafodelista"/>
        <w:numPr>
          <w:ilvl w:val="0"/>
          <w:numId w:val="2"/>
        </w:numPr>
      </w:pPr>
      <w:r>
        <w:t>Indicadores:</w:t>
      </w:r>
    </w:p>
    <w:p w14:paraId="6B343F84" w14:textId="3E65C34C" w:rsidR="00455091" w:rsidRDefault="00455091" w:rsidP="003E3B2C">
      <w:pPr>
        <w:pStyle w:val="Prrafodelista"/>
        <w:numPr>
          <w:ilvl w:val="1"/>
          <w:numId w:val="2"/>
        </w:numPr>
      </w:pPr>
      <w:r>
        <w:t>Costo Planificado (CP): lo que se debía gastar</w:t>
      </w:r>
      <w:r w:rsidR="00314E6F">
        <w:t>.</w:t>
      </w:r>
    </w:p>
    <w:p w14:paraId="13259001" w14:textId="610219D7" w:rsidR="00455091" w:rsidRDefault="00455091" w:rsidP="003E3B2C">
      <w:pPr>
        <w:pStyle w:val="Prrafodelista"/>
        <w:numPr>
          <w:ilvl w:val="1"/>
          <w:numId w:val="2"/>
        </w:numPr>
      </w:pPr>
      <w:r>
        <w:t>Costo Real (CR): lo que se gastó</w:t>
      </w:r>
      <w:r w:rsidR="00314E6F">
        <w:t>.</w:t>
      </w:r>
    </w:p>
    <w:p w14:paraId="0A381627" w14:textId="28A64824" w:rsidR="00455091" w:rsidRDefault="00455091" w:rsidP="003E3B2C">
      <w:pPr>
        <w:pStyle w:val="Prrafodelista"/>
        <w:numPr>
          <w:ilvl w:val="1"/>
          <w:numId w:val="2"/>
        </w:numPr>
      </w:pPr>
      <w:r>
        <w:t>Valor Ganado (VG): valor del trabajo hecho</w:t>
      </w:r>
      <w:r w:rsidR="00314E6F">
        <w:t>.</w:t>
      </w:r>
    </w:p>
    <w:p w14:paraId="0A6F293F" w14:textId="165DD828" w:rsidR="00455091" w:rsidRDefault="00455091" w:rsidP="003E3B2C">
      <w:pPr>
        <w:pStyle w:val="Prrafodelista"/>
        <w:numPr>
          <w:ilvl w:val="1"/>
          <w:numId w:val="2"/>
        </w:numPr>
      </w:pPr>
      <w:r>
        <w:t>Variación (VA): VG</w:t>
      </w:r>
      <w:r w:rsidR="003E3B2C">
        <w:t xml:space="preserve"> </w:t>
      </w:r>
      <w:r w:rsidR="00314E6F">
        <w:t>–</w:t>
      </w:r>
      <w:r w:rsidR="003E3B2C">
        <w:t xml:space="preserve"> </w:t>
      </w:r>
      <w:r>
        <w:t>CR</w:t>
      </w:r>
      <w:r w:rsidR="00314E6F">
        <w:t>.</w:t>
      </w:r>
    </w:p>
    <w:p w14:paraId="42C2A3FE" w14:textId="293A28BC" w:rsidR="00455091" w:rsidRDefault="00455091" w:rsidP="003E3B2C">
      <w:pPr>
        <w:pStyle w:val="Prrafodelista"/>
        <w:numPr>
          <w:ilvl w:val="1"/>
          <w:numId w:val="2"/>
        </w:numPr>
      </w:pPr>
      <w:r>
        <w:t xml:space="preserve">Índice de desempeño (IDD): </w:t>
      </w:r>
      <w:r w:rsidR="003E3B2C">
        <w:t xml:space="preserve">VG </w:t>
      </w:r>
      <w:r>
        <w:t xml:space="preserve">/ </w:t>
      </w:r>
      <w:r w:rsidR="003E3B2C">
        <w:t>CR</w:t>
      </w:r>
      <w:r w:rsidR="00314E6F">
        <w:t>.</w:t>
      </w:r>
    </w:p>
    <w:p w14:paraId="3B63D294" w14:textId="23C11571" w:rsidR="003E3B2C" w:rsidRDefault="003E3B2C" w:rsidP="003E3B2C">
      <w:pPr>
        <w:pStyle w:val="Ttulo2"/>
      </w:pPr>
      <w:bookmarkStart w:id="6" w:name="_Toc199796262"/>
      <w:r>
        <w:t>Procedimientos de Control:</w:t>
      </w:r>
      <w:bookmarkEnd w:id="6"/>
    </w:p>
    <w:p w14:paraId="58D49EB6" w14:textId="7F925D37" w:rsidR="003E3B2C" w:rsidRDefault="003E3B2C" w:rsidP="003E3B2C">
      <w:r>
        <w:t>Se usará una planilla de seguimiento semanal para registrar los gastos reales y compararlos contra el presupuesto aprobado.</w:t>
      </w:r>
    </w:p>
    <w:p w14:paraId="761E940C" w14:textId="5FF3F3B2" w:rsidR="003E3B2C" w:rsidRPr="003E3B2C" w:rsidRDefault="003E3B2C" w:rsidP="003E3B2C">
      <w:pPr>
        <w:pStyle w:val="Ttulo2"/>
      </w:pPr>
      <w:bookmarkStart w:id="7" w:name="_Toc199796263"/>
      <w:r w:rsidRPr="003E3B2C">
        <w:t>Umbrales de Control</w:t>
      </w:r>
      <w:r>
        <w:t>:</w:t>
      </w:r>
      <w:bookmarkEnd w:id="7"/>
    </w:p>
    <w:p w14:paraId="0E228939" w14:textId="1BF6A3F4" w:rsidR="003E3B2C" w:rsidRDefault="003E3B2C" w:rsidP="003E3B2C">
      <w:r w:rsidRPr="003E3B2C">
        <w:t>Si el gasto de una actividad supera el</w:t>
      </w:r>
      <w:r>
        <w:t xml:space="preserve"> 10</w:t>
      </w:r>
      <w:r w:rsidRPr="003E3B2C">
        <w:t>% de su valor estimado, deberá ser revisado y justificado por el equipo de gestión.</w:t>
      </w:r>
    </w:p>
    <w:p w14:paraId="67F236A6" w14:textId="0D739AB7" w:rsidR="003E3B2C" w:rsidRPr="003E3B2C" w:rsidRDefault="003E3B2C" w:rsidP="003E3B2C">
      <w:pPr>
        <w:pStyle w:val="Ttulo2"/>
      </w:pPr>
      <w:bookmarkStart w:id="8" w:name="_Toc199796264"/>
      <w:r w:rsidRPr="003E3B2C">
        <w:t>Formato de Reporte de Costos</w:t>
      </w:r>
      <w:r>
        <w:t>:</w:t>
      </w:r>
      <w:bookmarkEnd w:id="8"/>
    </w:p>
    <w:p w14:paraId="52276C86" w14:textId="77777777" w:rsidR="003E3B2C" w:rsidRPr="003E3B2C" w:rsidRDefault="003E3B2C" w:rsidP="003E3B2C">
      <w:r w:rsidRPr="003E3B2C">
        <w:t>Los reportes se presentarán en formato Excel, con tablas y gráficos comparativos del desempeño financiero.</w:t>
      </w:r>
    </w:p>
    <w:p w14:paraId="521D0E4C" w14:textId="77777777" w:rsidR="003E3B2C" w:rsidRPr="003E3B2C" w:rsidRDefault="003E3B2C" w:rsidP="003E3B2C"/>
    <w:p w14:paraId="26C8EFAC" w14:textId="77777777" w:rsidR="003E3B2C" w:rsidRPr="00455091" w:rsidRDefault="003E3B2C" w:rsidP="003E3B2C"/>
    <w:sectPr w:rsidR="003E3B2C" w:rsidRPr="00455091" w:rsidSect="004A208E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9D1CD" w14:textId="77777777" w:rsidR="00F97B6D" w:rsidRDefault="00F97B6D" w:rsidP="00CA2442">
      <w:pPr>
        <w:spacing w:before="0" w:after="0" w:line="240" w:lineRule="auto"/>
      </w:pPr>
      <w:r>
        <w:separator/>
      </w:r>
    </w:p>
  </w:endnote>
  <w:endnote w:type="continuationSeparator" w:id="0">
    <w:p w14:paraId="496DFD1D" w14:textId="77777777" w:rsidR="00F97B6D" w:rsidRDefault="00F97B6D" w:rsidP="00CA24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9477471"/>
      <w:docPartObj>
        <w:docPartGallery w:val="Page Numbers (Bottom of Page)"/>
        <w:docPartUnique/>
      </w:docPartObj>
    </w:sdtPr>
    <w:sdtEndPr/>
    <w:sdtContent>
      <w:p w14:paraId="2756CEA3" w14:textId="01802301" w:rsidR="00BC7317" w:rsidRDefault="00BC7317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F8FABA" w14:textId="5F3B61A5" w:rsidR="00BC7317" w:rsidRDefault="005B7966" w:rsidP="005B7966">
    <w:pPr>
      <w:pStyle w:val="Piedepgina"/>
      <w:jc w:val="center"/>
    </w:pPr>
    <w:r>
      <w:t>03-06-2025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872DB" w14:textId="77777777" w:rsidR="00F97B6D" w:rsidRDefault="00F97B6D" w:rsidP="00CA2442">
      <w:pPr>
        <w:spacing w:before="0" w:after="0" w:line="240" w:lineRule="auto"/>
      </w:pPr>
      <w:r>
        <w:separator/>
      </w:r>
    </w:p>
  </w:footnote>
  <w:footnote w:type="continuationSeparator" w:id="0">
    <w:p w14:paraId="25A815F7" w14:textId="77777777" w:rsidR="00F97B6D" w:rsidRDefault="00F97B6D" w:rsidP="00CA24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192A3A" w14:paraId="6C97896E" w14:textId="77777777" w:rsidTr="00192A3A">
      <w:tc>
        <w:tcPr>
          <w:tcW w:w="2942" w:type="dxa"/>
        </w:tcPr>
        <w:p w14:paraId="28A4465E" w14:textId="77777777" w:rsidR="00192A3A" w:rsidRDefault="00192A3A" w:rsidP="009A2DEB">
          <w:pPr>
            <w:pStyle w:val="Encabezado"/>
            <w:jc w:val="center"/>
          </w:pPr>
          <w:r>
            <w:t>Banco de Recursos Educativos Colaborativos</w:t>
          </w:r>
        </w:p>
        <w:p w14:paraId="438855A0" w14:textId="7C17295D" w:rsidR="00192A3A" w:rsidRDefault="009A2DEB" w:rsidP="009A2DEB">
          <w:pPr>
            <w:pStyle w:val="Encabezado"/>
            <w:jc w:val="center"/>
          </w:pPr>
          <w:r>
            <w:t>“</w:t>
          </w:r>
          <w:r w:rsidR="00192A3A">
            <w:t>BANCOLAB</w:t>
          </w:r>
          <w:r>
            <w:t>”</w:t>
          </w:r>
        </w:p>
      </w:tc>
      <w:tc>
        <w:tcPr>
          <w:tcW w:w="2943" w:type="dxa"/>
        </w:tcPr>
        <w:p w14:paraId="6049B7F6" w14:textId="3B864B9F" w:rsidR="00192A3A" w:rsidRDefault="00192A3A" w:rsidP="00192A3A">
          <w:pPr>
            <w:pStyle w:val="Encabezado"/>
            <w:jc w:val="center"/>
          </w:pPr>
          <w:r w:rsidRPr="00192A3A">
            <w:t>Plan de gestión de Costos</w:t>
          </w:r>
        </w:p>
      </w:tc>
      <w:tc>
        <w:tcPr>
          <w:tcW w:w="2943" w:type="dxa"/>
        </w:tcPr>
        <w:p w14:paraId="333B99AA" w14:textId="77777777" w:rsidR="00192A3A" w:rsidRDefault="009A2DEB" w:rsidP="009A2DEB">
          <w:pPr>
            <w:pStyle w:val="Encabezado"/>
            <w:jc w:val="center"/>
          </w:pPr>
          <w:r>
            <w:t>Alonso Luna</w:t>
          </w:r>
        </w:p>
        <w:p w14:paraId="0CEFADF1" w14:textId="77777777" w:rsidR="009A2DEB" w:rsidRDefault="009A2DEB" w:rsidP="009A2DEB">
          <w:pPr>
            <w:pStyle w:val="Encabezado"/>
            <w:jc w:val="center"/>
          </w:pPr>
          <w:r>
            <w:t>Brayan Moore</w:t>
          </w:r>
        </w:p>
        <w:p w14:paraId="0723343C" w14:textId="519BFFF7" w:rsidR="009A2DEB" w:rsidRDefault="009A2DEB" w:rsidP="009A2DEB">
          <w:pPr>
            <w:pStyle w:val="Encabezado"/>
            <w:jc w:val="center"/>
          </w:pPr>
          <w:r>
            <w:t>Benjamín Saavedra</w:t>
          </w:r>
        </w:p>
      </w:tc>
    </w:tr>
  </w:tbl>
  <w:p w14:paraId="0C0E8A72" w14:textId="4FBCEB92" w:rsidR="00CA2442" w:rsidRDefault="00192A3A">
    <w:pPr>
      <w:pStyle w:val="Encabezad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C12"/>
    <w:multiLevelType w:val="hybridMultilevel"/>
    <w:tmpl w:val="38BCD3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553B"/>
    <w:multiLevelType w:val="hybridMultilevel"/>
    <w:tmpl w:val="DCFA1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23DCB"/>
    <w:multiLevelType w:val="hybridMultilevel"/>
    <w:tmpl w:val="90E649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118806">
    <w:abstractNumId w:val="1"/>
  </w:num>
  <w:num w:numId="2" w16cid:durableId="907610982">
    <w:abstractNumId w:val="0"/>
  </w:num>
  <w:num w:numId="3" w16cid:durableId="12289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42"/>
    <w:rsid w:val="000467A3"/>
    <w:rsid w:val="0005789E"/>
    <w:rsid w:val="000B5879"/>
    <w:rsid w:val="00192A3A"/>
    <w:rsid w:val="00265471"/>
    <w:rsid w:val="002754FD"/>
    <w:rsid w:val="002951A2"/>
    <w:rsid w:val="002F1784"/>
    <w:rsid w:val="00314E6F"/>
    <w:rsid w:val="00370D77"/>
    <w:rsid w:val="003A6052"/>
    <w:rsid w:val="003C4E1A"/>
    <w:rsid w:val="003E3B2C"/>
    <w:rsid w:val="004018E3"/>
    <w:rsid w:val="00403862"/>
    <w:rsid w:val="00426327"/>
    <w:rsid w:val="00455091"/>
    <w:rsid w:val="004A208E"/>
    <w:rsid w:val="00531B87"/>
    <w:rsid w:val="005B7966"/>
    <w:rsid w:val="005F1A5B"/>
    <w:rsid w:val="00667E2E"/>
    <w:rsid w:val="0068024F"/>
    <w:rsid w:val="00693CFD"/>
    <w:rsid w:val="006E2BEC"/>
    <w:rsid w:val="007D2012"/>
    <w:rsid w:val="00806858"/>
    <w:rsid w:val="00844E85"/>
    <w:rsid w:val="00895A4D"/>
    <w:rsid w:val="00914F32"/>
    <w:rsid w:val="009A2DEB"/>
    <w:rsid w:val="009B4992"/>
    <w:rsid w:val="009E334B"/>
    <w:rsid w:val="00AE1ECD"/>
    <w:rsid w:val="00B11F06"/>
    <w:rsid w:val="00B443C4"/>
    <w:rsid w:val="00B524F0"/>
    <w:rsid w:val="00B63DB3"/>
    <w:rsid w:val="00B70310"/>
    <w:rsid w:val="00BC3469"/>
    <w:rsid w:val="00BC7317"/>
    <w:rsid w:val="00BE4901"/>
    <w:rsid w:val="00C90DF3"/>
    <w:rsid w:val="00C91198"/>
    <w:rsid w:val="00CA2442"/>
    <w:rsid w:val="00CC7A7C"/>
    <w:rsid w:val="00CD6A3D"/>
    <w:rsid w:val="00D239D5"/>
    <w:rsid w:val="00D320DA"/>
    <w:rsid w:val="00D80B45"/>
    <w:rsid w:val="00E72C44"/>
    <w:rsid w:val="00EF03FB"/>
    <w:rsid w:val="00F03E87"/>
    <w:rsid w:val="00F600ED"/>
    <w:rsid w:val="00F873E8"/>
    <w:rsid w:val="00F97B6D"/>
    <w:rsid w:val="00FA5FC8"/>
    <w:rsid w:val="00F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56625"/>
  <w15:chartTrackingRefBased/>
  <w15:docId w15:val="{184B753C-5E49-4B87-8561-2B8B86A5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E87"/>
    <w:pPr>
      <w:spacing w:before="240" w:after="40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605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317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052"/>
    <w:rPr>
      <w:rFonts w:ascii="Arial" w:eastAsiaTheme="majorEastAsia" w:hAnsi="Arial" w:cstheme="majorBidi"/>
      <w:b/>
      <w:color w:val="000000" w:themeColor="text1"/>
      <w:sz w:val="28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C731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44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244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44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A244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442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192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C731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u w:val="none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C73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731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C73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40BA2-2059-412A-870B-8D5F758B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Saavedra</dc:creator>
  <cp:keywords/>
  <dc:description/>
  <cp:lastModifiedBy>Benjamin Saavedra</cp:lastModifiedBy>
  <cp:revision>2</cp:revision>
  <dcterms:created xsi:type="dcterms:W3CDTF">2025-06-03T03:03:00Z</dcterms:created>
  <dcterms:modified xsi:type="dcterms:W3CDTF">2025-06-03T03:03:00Z</dcterms:modified>
</cp:coreProperties>
</file>