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AE9F8" w14:textId="401181C9" w:rsidR="00E30E71" w:rsidRDefault="00E27B04" w:rsidP="002E4DA8">
      <w:pPr>
        <w:rPr>
          <w:lang w:val="en-US"/>
        </w:rPr>
      </w:pPr>
      <w:r>
        <w:rPr>
          <w:noProof/>
          <w:lang w:eastAsia="en-US"/>
        </w:rPr>
        <mc:AlternateContent>
          <mc:Choice Requires="wps">
            <w:drawing>
              <wp:anchor distT="0" distB="0" distL="114300" distR="114300" simplePos="0" relativeHeight="251654656" behindDoc="0" locked="0" layoutInCell="1" allowOverlap="1" wp14:anchorId="706AEB84" wp14:editId="14F2C237">
                <wp:simplePos x="0" y="0"/>
                <wp:positionH relativeFrom="column">
                  <wp:posOffset>3418840</wp:posOffset>
                </wp:positionH>
                <wp:positionV relativeFrom="paragraph">
                  <wp:posOffset>9333865</wp:posOffset>
                </wp:positionV>
                <wp:extent cx="2930525" cy="270510"/>
                <wp:effectExtent l="0" t="0" r="0" b="0"/>
                <wp:wrapNone/>
                <wp:docPr id="1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0525" cy="270510"/>
                        </a:xfrm>
                        <a:prstGeom prst="rect">
                          <a:avLst/>
                        </a:prstGeom>
                        <a:noFill/>
                        <a:ln>
                          <a:noFill/>
                        </a:ln>
                        <a:extLst>
                          <a:ext uri="{909E8E84-426E-40dd-AFC4-6F175D3DCCD1}">
                            <a14:hiddenFill xmlns:a14="http://schemas.microsoft.com/office/drawing/2010/main" xmlns="">
                              <a:solidFill>
                                <a:srgbClr val="FFFFFF"/>
                              </a:solidFill>
                            </a14:hiddenFill>
                          </a:ext>
                          <a:ext uri="{91240B29-F687-4f45-9708-019B960494DF}">
                            <a14:hiddenLine xmlns:a14="http://schemas.microsoft.com/office/drawing/2010/main" xmlns="" w="9525">
                              <a:solidFill>
                                <a:srgbClr val="000000"/>
                              </a:solidFill>
                              <a:miter lim="800000"/>
                              <a:headEnd/>
                              <a:tailEnd/>
                            </a14:hiddenLine>
                          </a:ext>
                        </a:extLst>
                      </wps:spPr>
                      <wps:txbx>
                        <w:txbxContent>
                          <w:p w14:paraId="706AEBA7" w14:textId="77777777" w:rsidR="002E4DA8" w:rsidRPr="00A51C0E" w:rsidRDefault="00681D9B" w:rsidP="002E4DA8">
                            <w:pPr>
                              <w:jc w:val="right"/>
                              <w:rPr>
                                <w:rFonts w:ascii="Arial" w:hAnsi="Arial" w:cs="Arial"/>
                                <w:color w:val="FFFFFF"/>
                                <w:sz w:val="20"/>
                                <w:lang w:val="en-GB"/>
                              </w:rPr>
                            </w:pPr>
                            <w:r w:rsidRPr="00A51C0E">
                              <w:rPr>
                                <w:rFonts w:ascii="Arial" w:hAnsi="Arial" w:cs="Arial"/>
                                <w:color w:val="FFFFFF"/>
                                <w:sz w:val="20"/>
                                <w:lang w:val="en-GB"/>
                              </w:rPr>
                              <w:t xml:space="preserve">(Insert </w:t>
                            </w:r>
                            <w:r w:rsidR="00E30E71" w:rsidRPr="00A51C0E">
                              <w:rPr>
                                <w:rFonts w:ascii="Arial" w:hAnsi="Arial" w:cs="Arial"/>
                                <w:color w:val="FFFFFF"/>
                                <w:sz w:val="20"/>
                                <w:lang w:val="en-GB"/>
                              </w:rPr>
                              <w:t>Standard</w:t>
                            </w:r>
                            <w:r w:rsidRPr="00A51C0E">
                              <w:rPr>
                                <w:rFonts w:ascii="Arial" w:hAnsi="Arial" w:cs="Arial"/>
                                <w:color w:val="FFFFFF"/>
                                <w:sz w:val="20"/>
                                <w:lang w:val="en-GB"/>
                              </w:rPr>
                              <w:t xml:space="preserve"> name &amp; date)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06AEB84" id="_x0000_t202" coordsize="21600,21600" o:spt="202" path="m,l,21600r21600,l21600,xe">
                <v:stroke joinstyle="miter"/>
                <v:path gradientshapeok="t" o:connecttype="rect"/>
              </v:shapetype>
              <v:shape id="Text Box 3" o:spid="_x0000_s1026" type="#_x0000_t202" style="position:absolute;margin-left:269.2pt;margin-top:734.95pt;width:230.75pt;height:21.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" filled="f" stroked="f">
                <v:textbox>
                  <w:txbxContent>
                    <w:p w14:paraId="706AEBA7" w14:textId="77777777" w:rsidR="002E4DA8" w:rsidRPr="00A51C0E" w:rsidRDefault="00681D9B" w:rsidP="002E4DA8">
                      <w:pPr>
                        <w:jc w:val="right"/>
                        <w:rPr>
                          <w:rFonts w:ascii="Arial" w:hAnsi="Arial" w:cs="Arial"/>
                          <w:color w:val="FFFFFF"/>
                          <w:sz w:val="20"/>
                          <w:lang w:val="en-GB"/>
                        </w:rPr>
                      </w:pPr>
                      <w:r w:rsidRPr="00A51C0E">
                        <w:rPr>
                          <w:rFonts w:ascii="Arial" w:hAnsi="Arial" w:cs="Arial"/>
                          <w:color w:val="FFFFFF"/>
                          <w:sz w:val="20"/>
                          <w:lang w:val="en-GB"/>
                        </w:rPr>
                        <w:t xml:space="preserve">(Insert </w:t>
                      </w:r>
                      <w:r w:rsidR="00E30E71" w:rsidRPr="00A51C0E">
                        <w:rPr>
                          <w:rFonts w:ascii="Arial" w:hAnsi="Arial" w:cs="Arial"/>
                          <w:color w:val="FFFFFF"/>
                          <w:sz w:val="20"/>
                          <w:lang w:val="en-GB"/>
                        </w:rPr>
                        <w:t>Standard</w:t>
                      </w:r>
                      <w:r w:rsidRPr="00A51C0E">
                        <w:rPr>
                          <w:rFonts w:ascii="Arial" w:hAnsi="Arial" w:cs="Arial"/>
                          <w:color w:val="FFFFFF"/>
                          <w:sz w:val="20"/>
                          <w:lang w:val="en-GB"/>
                        </w:rPr>
                        <w:t xml:space="preserve"> name &amp; date)</w:t>
                      </w:r>
                    </w:p>
                  </w:txbxContent>
                </v:textbox>
              </v:shape>
            </w:pict>
          </mc:Fallback>
        </mc:AlternateContent>
      </w:r>
      <w:r>
        <w:rPr>
          <w:noProof/>
          <w:lang w:eastAsia="en-US"/>
        </w:rPr>
        <mc:AlternateContent>
          <mc:Choice Requires="wps">
            <w:drawing>
              <wp:anchor distT="0" distB="0" distL="114300" distR="114300" simplePos="0" relativeHeight="251656704" behindDoc="0" locked="0" layoutInCell="1" allowOverlap="1" wp14:anchorId="706AEB85" wp14:editId="6B6E7DD4">
                <wp:simplePos x="0" y="0"/>
                <wp:positionH relativeFrom="column">
                  <wp:posOffset>-932815</wp:posOffset>
                </wp:positionH>
                <wp:positionV relativeFrom="paragraph">
                  <wp:posOffset>733425</wp:posOffset>
                </wp:positionV>
                <wp:extent cx="7594600" cy="635"/>
                <wp:effectExtent l="0" t="0" r="6350" b="18415"/>
                <wp:wrapNone/>
                <wp:docPr id="1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0" cy="635"/>
                        </a:xfrm>
                        <a:prstGeom prst="straightConnector1">
                          <a:avLst/>
                        </a:prstGeom>
                        <a:noFill/>
                        <a:ln w="9525">
                          <a:solidFill>
                            <a:srgbClr val="32503C"/>
                          </a:solidFill>
                          <a:round/>
                          <a:headEnd/>
                          <a:tailEnd/>
                        </a:ln>
                        <a:extLst>
                          <a:ext uri="{909E8E84-426E-40dd-AFC4-6F175D3DCCD1}">
                            <a14:hiddenFill xmlns:a14="http://schemas.microsoft.com/office/drawing/2010/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3A9216" id="_x0000_t32" coordsize="21600,21600" o:spt="32" o:oned="t" path="m,l21600,21600e" filled="f">
                <v:path arrowok="t" fillok="f" o:connecttype="none"/>
                <o:lock v:ext="edit" shapetype="t"/>
              </v:shapetype>
              <v:shape id="AutoShape 5" o:spid="_x0000_s1026" type="#_x0000_t32" style="position:absolute;margin-left:-73.45pt;margin-top:57.75pt;width:598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" strokecolor="#32503c"/>
            </w:pict>
          </mc:Fallback>
        </mc:AlternateContent>
      </w:r>
      <w:r>
        <w:rPr>
          <w:noProof/>
          <w:lang w:eastAsia="en-US"/>
        </w:rPr>
        <mc:AlternateContent>
          <mc:Choice Requires="wps">
            <w:drawing>
              <wp:anchor distT="0" distB="0" distL="114300" distR="114300" simplePos="0" relativeHeight="251655680" behindDoc="1" locked="1" layoutInCell="0" allowOverlap="1" wp14:anchorId="706AEB86" wp14:editId="1468D9C1">
                <wp:simplePos x="0" y="0"/>
                <wp:positionH relativeFrom="page">
                  <wp:posOffset>821055</wp:posOffset>
                </wp:positionH>
                <wp:positionV relativeFrom="margin">
                  <wp:posOffset>1871345</wp:posOffset>
                </wp:positionV>
                <wp:extent cx="6931025" cy="1440180"/>
                <wp:effectExtent l="0" t="0" r="0" b="0"/>
                <wp:wrapNone/>
                <wp:docPr id="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1025" cy="1440180"/>
                        </a:xfrm>
                        <a:prstGeom prst="rect">
                          <a:avLst/>
                        </a:prstGeom>
                        <a:solidFill>
                          <a:srgbClr val="000000"/>
                        </a:solidFill>
                        <a:ln>
                          <a:noFill/>
                        </a:ln>
                        <a:extLst>
                          <a:ext uri="{91240B29-F687-4f45-9708-019B960494DF}">
                            <a14:hiddenLine xmlns:a14="http://schemas.microsoft.com/office/drawing/2010/main" xmlns="" w="9525">
                              <a:solidFill>
                                <a:srgbClr val="000000"/>
                              </a:solidFill>
                              <a:miter lim="800000"/>
                              <a:headEnd/>
                              <a:tailEnd/>
                            </a14:hiddenLine>
                          </a:ext>
                        </a:extLst>
                      </wps:spPr>
                      <wps:txbx>
                        <w:txbxContent>
                          <w:p w14:paraId="706AEBA8" w14:textId="77777777" w:rsidR="001B3084" w:rsidRPr="006C3C6A" w:rsidRDefault="001B3084" w:rsidP="001B3084">
                            <w:pPr>
                              <w:spacing w:before="120" w:line="276" w:lineRule="auto"/>
                              <w:rPr>
                                <w:rStyle w:val="FSCSubHeadline"/>
                                <w:rFonts w:cs="Arial"/>
                                <w:sz w:val="32"/>
                                <w:szCs w:val="32"/>
                                <w:lang w:val="en-US"/>
                              </w:rPr>
                            </w:pPr>
                            <w:r>
                              <w:rPr>
                                <w:rFonts w:ascii="Arial" w:hAnsi="Arial" w:cs="Arial"/>
                                <w:color w:val="FFFFFF"/>
                                <w:sz w:val="32"/>
                                <w:szCs w:val="32"/>
                                <w:lang w:val="en-US"/>
                              </w:rPr>
                              <w:t>Processing Appeals</w:t>
                            </w:r>
                            <w:r>
                              <w:rPr>
                                <w:rFonts w:ascii="Arial" w:hAnsi="Arial" w:cs="Arial"/>
                                <w:color w:val="FFFFFF"/>
                                <w:sz w:val="32"/>
                                <w:szCs w:val="32"/>
                                <w:lang w:val="en-US"/>
                              </w:rPr>
                              <w:br/>
                            </w:r>
                          </w:p>
                          <w:p w14:paraId="706AEBA9" w14:textId="77777777" w:rsidR="002E4DA8" w:rsidRPr="008E2E7A" w:rsidRDefault="001B3084" w:rsidP="001B3084">
                            <w:pPr>
                              <w:rPr>
                                <w:rStyle w:val="FSCSubHeadline"/>
                                <w:lang w:val="en-GB"/>
                              </w:rPr>
                            </w:pPr>
                            <w:r w:rsidRPr="008E2E7A">
                              <w:rPr>
                                <w:rStyle w:val="FSCSubHeadline"/>
                                <w:sz w:val="24"/>
                                <w:szCs w:val="24"/>
                                <w:lang w:val="en-GB"/>
                              </w:rPr>
                              <w:t xml:space="preserve">FSC-PRO-01-005 (V3-0) EN </w:t>
                            </w:r>
                          </w:p>
                        </w:txbxContent>
                      </wps:txbx>
                      <wps:bodyPr rot="0" vert="horz" wrap="square" lIns="270000" tIns="270000" rIns="342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AEB86" id="Text Box 4" o:spid="_x0000_s1027" type="#_x0000_t202" style="position:absolute;margin-left:64.65pt;margin-top:147.35pt;width:545.75pt;height:11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" o:allowincell="f" fillcolor="black" stroked="f">
                <v:textbox inset="7.5mm,7.5mm,9.5mm">
                  <w:txbxContent>
                    <w:p w14:paraId="706AEBA8" w14:textId="77777777" w:rsidR="001B3084" w:rsidRPr="006C3C6A" w:rsidRDefault="001B3084" w:rsidP="001B3084">
                      <w:pPr>
                        <w:spacing w:before="120" w:line="276" w:lineRule="auto"/>
                        <w:rPr>
                          <w:rStyle w:val="FSCSubHeadline"/>
                          <w:rFonts w:cs="Arial"/>
                          <w:sz w:val="32"/>
                          <w:szCs w:val="32"/>
                          <w:lang w:val="en-US"/>
                        </w:rPr>
                      </w:pPr>
                      <w:r>
                        <w:rPr>
                          <w:rFonts w:ascii="Arial" w:hAnsi="Arial" w:cs="Arial"/>
                          <w:color w:val="FFFFFF"/>
                          <w:sz w:val="32"/>
                          <w:szCs w:val="32"/>
                          <w:lang w:val="en-US"/>
                        </w:rPr>
                        <w:t>Processing Appeals</w:t>
                      </w:r>
                      <w:r>
                        <w:rPr>
                          <w:rFonts w:ascii="Arial" w:hAnsi="Arial" w:cs="Arial"/>
                          <w:color w:val="FFFFFF"/>
                          <w:sz w:val="32"/>
                          <w:szCs w:val="32"/>
                          <w:lang w:val="en-US"/>
                        </w:rPr>
                        <w:br/>
                      </w:r>
                    </w:p>
                    <w:p w14:paraId="706AEBA9" w14:textId="77777777" w:rsidR="002E4DA8" w:rsidRPr="008E2E7A" w:rsidRDefault="001B3084" w:rsidP="001B3084">
                      <w:pPr>
                        <w:rPr>
                          <w:rStyle w:val="FSCSubHeadline"/>
                          <w:lang w:val="en-GB"/>
                        </w:rPr>
                      </w:pPr>
                      <w:r w:rsidRPr="008E2E7A">
                        <w:rPr>
                          <w:rStyle w:val="FSCSubHeadline"/>
                          <w:sz w:val="24"/>
                          <w:szCs w:val="24"/>
                          <w:lang w:val="en-GB"/>
                        </w:rPr>
                        <w:t xml:space="preserve">FSC-PRO-01-005 (V3-0) EN </w:t>
                      </w:r>
                    </w:p>
                  </w:txbxContent>
                </v:textbox>
                <w10:wrap anchorx="page" anchory="margin"/>
                <w10:anchorlock/>
              </v:shape>
            </w:pict>
          </mc:Fallback>
        </mc:AlternateContent>
      </w:r>
      <w:r>
        <w:rPr>
          <w:noProof/>
          <w:lang w:eastAsia="en-US"/>
        </w:rPr>
        <mc:AlternateContent>
          <mc:Choice Requires="wps">
            <w:drawing>
              <wp:anchor distT="0" distB="0" distL="114300" distR="114300" simplePos="0" relativeHeight="251653632" behindDoc="1" locked="1" layoutInCell="1" allowOverlap="1" wp14:anchorId="706AEB87" wp14:editId="315AA8B4">
                <wp:simplePos x="0" y="0"/>
                <wp:positionH relativeFrom="page">
                  <wp:posOffset>815975</wp:posOffset>
                </wp:positionH>
                <wp:positionV relativeFrom="margin">
                  <wp:posOffset>1953895</wp:posOffset>
                </wp:positionV>
                <wp:extent cx="7102475" cy="314198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3141980"/>
                        </a:xfrm>
                        <a:prstGeom prst="rect">
                          <a:avLst/>
                        </a:prstGeom>
                        <a:solidFill>
                          <a:srgbClr val="32503C"/>
                        </a:solidFill>
                        <a:ln>
                          <a:noFill/>
                        </a:ln>
                        <a:extLst>
                          <a:ext uri="{91240B29-F687-4f45-9708-019B960494DF}">
                            <a14:hiddenLine xmlns:a14="http://schemas.microsoft.com/office/drawing/2010/main" xmlns="" w="9525">
                              <a:solidFill>
                                <a:srgbClr val="000000"/>
                              </a:solidFill>
                              <a:miter lim="800000"/>
                              <a:headEnd/>
                              <a:tailEnd/>
                            </a14:hiddenLine>
                          </a:ext>
                        </a:extLst>
                      </wps:spPr>
                      <wps:txbx>
                        <w:txbxContent>
                          <w:p w14:paraId="706AEBAA" w14:textId="77777777" w:rsidR="002E4DA8" w:rsidRPr="00C90A0F" w:rsidRDefault="001B08F6" w:rsidP="002E4DA8">
                            <w:pPr>
                              <w:rPr>
                                <w:color w:val="32503C"/>
                                <w:sz w:val="44"/>
                                <w:szCs w:val="44"/>
                                <w:lang w:val="en-GB"/>
                              </w:rPr>
                            </w:pPr>
                            <w:r>
                              <w:rPr>
                                <w:noProof/>
                                <w:color w:val="32503C"/>
                                <w:sz w:val="44"/>
                                <w:szCs w:val="44"/>
                                <w:lang w:val="en-US" w:eastAsia="en-US"/>
                              </w:rPr>
                              <w:drawing>
                                <wp:inline distT="0" distB="0" distL="0" distR="0" wp14:anchorId="706AEBAC" wp14:editId="706AEBAD">
                                  <wp:extent cx="6559550" cy="13277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6559550" cy="1327785"/>
                                          </a:xfrm>
                                          <a:prstGeom prst="rect">
                                            <a:avLst/>
                                          </a:prstGeom>
                                          <a:solidFill>
                                            <a:srgbClr val="32503C"/>
                                          </a:solidFill>
                                          <a:ln w="9525">
                                            <a:noFill/>
                                            <a:miter lim="800000"/>
                                            <a:headEnd/>
                                            <a:tailEnd/>
                                          </a:ln>
                                        </pic:spPr>
                                      </pic:pic>
                                    </a:graphicData>
                                  </a:graphic>
                                </wp:inline>
                              </w:drawing>
                            </w:r>
                            <w:r>
                              <w:rPr>
                                <w:noProof/>
                                <w:color w:val="32503C"/>
                                <w:sz w:val="44"/>
                                <w:szCs w:val="44"/>
                                <w:lang w:val="en-US" w:eastAsia="en-US"/>
                              </w:rPr>
                              <w:drawing>
                                <wp:inline distT="0" distB="0" distL="0" distR="0" wp14:anchorId="706AEBAE" wp14:editId="706AEBAF">
                                  <wp:extent cx="6559550" cy="132778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559550" cy="1327785"/>
                                          </a:xfrm>
                                          <a:prstGeom prst="rect">
                                            <a:avLst/>
                                          </a:prstGeom>
                                          <a:solidFill>
                                            <a:srgbClr val="32503C"/>
                                          </a:solidFill>
                                          <a:ln w="9525">
                                            <a:noFill/>
                                            <a:miter lim="800000"/>
                                            <a:headEnd/>
                                            <a:tailEnd/>
                                          </a:ln>
                                        </pic:spPr>
                                      </pic:pic>
                                    </a:graphicData>
                                  </a:graphic>
                                </wp:inline>
                              </w:drawing>
                            </w:r>
                          </w:p>
                        </w:txbxContent>
                      </wps:txbx>
                      <wps:bodyPr rot="0" vert="horz" wrap="square" lIns="450000" tIns="342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AEB87" id="Text Box 2" o:spid="_x0000_s1028" type="#_x0000_t202" style="position:absolute;margin-left:64.25pt;margin-top:153.85pt;width:559.25pt;height:247.4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" fillcolor="#32503c" stroked="f">
                <v:textbox inset="12.5mm,9.5mm">
                  <w:txbxContent>
                    <w:p w14:paraId="706AEBAA" w14:textId="77777777" w:rsidR="002E4DA8" w:rsidRPr="00C90A0F" w:rsidRDefault="001B08F6" w:rsidP="002E4DA8">
                      <w:pPr>
                        <w:rPr>
                          <w:color w:val="32503C"/>
                          <w:sz w:val="44"/>
                          <w:szCs w:val="44"/>
                          <w:lang w:val="en-GB"/>
                        </w:rPr>
                      </w:pPr>
                      <w:r>
                        <w:rPr>
                          <w:noProof/>
                          <w:color w:val="32503C"/>
                          <w:sz w:val="44"/>
                          <w:szCs w:val="44"/>
                          <w:lang w:val="en-US" w:eastAsia="en-US"/>
                        </w:rPr>
                        <w:drawing>
                          <wp:inline distT="0" distB="0" distL="0" distR="0" wp14:anchorId="706AEBAC" wp14:editId="706AEBAD">
                            <wp:extent cx="6559550" cy="13277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6559550" cy="1327785"/>
                                    </a:xfrm>
                                    <a:prstGeom prst="rect">
                                      <a:avLst/>
                                    </a:prstGeom>
                                    <a:solidFill>
                                      <a:srgbClr val="32503C"/>
                                    </a:solidFill>
                                    <a:ln w="9525">
                                      <a:noFill/>
                                      <a:miter lim="800000"/>
                                      <a:headEnd/>
                                      <a:tailEnd/>
                                    </a:ln>
                                  </pic:spPr>
                                </pic:pic>
                              </a:graphicData>
                            </a:graphic>
                          </wp:inline>
                        </w:drawing>
                      </w:r>
                      <w:r>
                        <w:rPr>
                          <w:noProof/>
                          <w:color w:val="32503C"/>
                          <w:sz w:val="44"/>
                          <w:szCs w:val="44"/>
                          <w:lang w:val="en-US" w:eastAsia="en-US"/>
                        </w:rPr>
                        <w:drawing>
                          <wp:inline distT="0" distB="0" distL="0" distR="0" wp14:anchorId="706AEBAE" wp14:editId="706AEBAF">
                            <wp:extent cx="6559550" cy="132778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559550" cy="1327785"/>
                                    </a:xfrm>
                                    <a:prstGeom prst="rect">
                                      <a:avLst/>
                                    </a:prstGeom>
                                    <a:solidFill>
                                      <a:srgbClr val="32503C"/>
                                    </a:solidFill>
                                    <a:ln w="9525">
                                      <a:noFill/>
                                      <a:miter lim="800000"/>
                                      <a:headEnd/>
                                      <a:tailEnd/>
                                    </a:ln>
                                  </pic:spPr>
                                </pic:pic>
                              </a:graphicData>
                            </a:graphic>
                          </wp:inline>
                        </w:drawing>
                      </w:r>
                    </w:p>
                  </w:txbxContent>
                </v:textbox>
                <w10:wrap anchorx="page" anchory="margin"/>
                <w10:anchorlock/>
              </v:shape>
            </w:pict>
          </mc:Fallback>
        </mc:AlternateContent>
      </w:r>
    </w:p>
    <w:p w14:paraId="706AE9F9" w14:textId="77777777" w:rsidR="00E30E71" w:rsidRPr="00E30E71" w:rsidRDefault="00E30E71" w:rsidP="00E30E71">
      <w:pPr>
        <w:rPr>
          <w:lang w:val="en-US"/>
        </w:rPr>
      </w:pPr>
    </w:p>
    <w:p w14:paraId="706AE9FA" w14:textId="77777777" w:rsidR="00E30E71" w:rsidRPr="00E30E71" w:rsidRDefault="00E30E71" w:rsidP="00E30E71">
      <w:pPr>
        <w:rPr>
          <w:lang w:val="en-US"/>
        </w:rPr>
      </w:pPr>
    </w:p>
    <w:p w14:paraId="706AE9FB" w14:textId="77777777" w:rsidR="00E30E71" w:rsidRPr="00E30E71" w:rsidRDefault="00E30E71" w:rsidP="00E30E71">
      <w:pPr>
        <w:rPr>
          <w:lang w:val="en-US"/>
        </w:rPr>
      </w:pPr>
    </w:p>
    <w:p w14:paraId="706AE9FC" w14:textId="77777777" w:rsidR="00E30E71" w:rsidRPr="00E30E71" w:rsidRDefault="00E30E71" w:rsidP="00E30E71">
      <w:pPr>
        <w:rPr>
          <w:lang w:val="en-US"/>
        </w:rPr>
      </w:pPr>
    </w:p>
    <w:p w14:paraId="706AE9FD" w14:textId="77777777" w:rsidR="00E30E71" w:rsidRPr="00E30E71" w:rsidRDefault="00E30E71" w:rsidP="00E30E71">
      <w:pPr>
        <w:rPr>
          <w:lang w:val="en-US"/>
        </w:rPr>
      </w:pPr>
    </w:p>
    <w:p w14:paraId="706AE9FE" w14:textId="77777777" w:rsidR="00E30E71" w:rsidRPr="00E30E71" w:rsidRDefault="00E30E71" w:rsidP="00E30E71">
      <w:pPr>
        <w:rPr>
          <w:lang w:val="en-US"/>
        </w:rPr>
      </w:pPr>
    </w:p>
    <w:p w14:paraId="706AE9FF" w14:textId="77777777" w:rsidR="00E30E71" w:rsidRPr="00E30E71" w:rsidRDefault="00E30E71" w:rsidP="00E30E71">
      <w:pPr>
        <w:rPr>
          <w:lang w:val="en-US"/>
        </w:rPr>
      </w:pPr>
    </w:p>
    <w:p w14:paraId="706AEA00" w14:textId="4F5C8E38" w:rsidR="00E30E71" w:rsidRPr="00E30E71" w:rsidRDefault="00E27B04" w:rsidP="00E30E71">
      <w:pPr>
        <w:rPr>
          <w:lang w:val="en-US"/>
        </w:rPr>
      </w:pPr>
      <w:r>
        <w:rPr>
          <w:noProof/>
          <w:lang w:eastAsia="en-US"/>
        </w:rPr>
        <mc:AlternateContent>
          <mc:Choice Requires="wps">
            <w:drawing>
              <wp:anchor distT="0" distB="0" distL="114300" distR="114300" simplePos="0" relativeHeight="251657728" behindDoc="0" locked="0" layoutInCell="1" allowOverlap="1" wp14:anchorId="706AEB88" wp14:editId="7A2A99D6">
                <wp:simplePos x="0" y="0"/>
                <wp:positionH relativeFrom="column">
                  <wp:posOffset>-180340</wp:posOffset>
                </wp:positionH>
                <wp:positionV relativeFrom="paragraph">
                  <wp:posOffset>43815</wp:posOffset>
                </wp:positionV>
                <wp:extent cx="6838950" cy="428625"/>
                <wp:effectExtent l="0" t="0" r="0" b="0"/>
                <wp:wrapNone/>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428625"/>
                        </a:xfrm>
                        <a:prstGeom prst="rect">
                          <a:avLst/>
                        </a:prstGeom>
                        <a:solidFill>
                          <a:srgbClr val="FFFFFF"/>
                        </a:solidFill>
                        <a:ln>
                          <a:noFill/>
                        </a:ln>
                        <a:extLst>
                          <a:ext uri="{91240B29-F687-4f45-9708-019B960494DF}">
                            <a14:hiddenLine xmlns:a14="http://schemas.microsoft.com/office/drawing/2010/main" xmlns="" w="9525">
                              <a:solidFill>
                                <a:srgbClr val="000000"/>
                              </a:solidFill>
                              <a:miter lim="800000"/>
                              <a:headEnd/>
                              <a:tailEnd/>
                            </a14:hiddenLine>
                          </a:ext>
                        </a:extLst>
                      </wps:spPr>
                      <wps:txbx>
                        <w:txbxContent>
                          <w:p w14:paraId="706AEBAB" w14:textId="77777777" w:rsidR="002E4DA8" w:rsidRDefault="001B3084" w:rsidP="002E4DA8">
                            <w:r w:rsidRPr="00B66547">
                              <w:rPr>
                                <w:rFonts w:ascii="Arial" w:hAnsi="Arial" w:cs="Arial"/>
                                <w:b/>
                                <w:color w:val="003300"/>
                                <w:sz w:val="40"/>
                                <w:szCs w:val="40"/>
                                <w:lang w:val="en-GB"/>
                              </w:rPr>
                              <w:t>FSC</w:t>
                            </w:r>
                            <w:r w:rsidRPr="00033D80">
                              <w:rPr>
                                <w:rFonts w:ascii="Arial" w:hAnsi="Arial" w:cs="Arial"/>
                                <w:b/>
                                <w:color w:val="003300"/>
                                <w:sz w:val="40"/>
                                <w:szCs w:val="40"/>
                                <w:vertAlign w:val="superscript"/>
                                <w:lang w:val="en-GB"/>
                              </w:rPr>
                              <w:t>®</w:t>
                            </w:r>
                            <w:r w:rsidRPr="00B66547">
                              <w:rPr>
                                <w:rFonts w:ascii="Arial" w:hAnsi="Arial" w:cs="Arial"/>
                                <w:b/>
                                <w:color w:val="003300"/>
                                <w:sz w:val="40"/>
                                <w:szCs w:val="40"/>
                                <w:lang w:val="en-GB"/>
                              </w:rPr>
                              <w:t xml:space="preserve"> PROCEDURE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AEB88" id="Text Box 6" o:spid="_x0000_s1029" type="#_x0000_t202" style="position:absolute;margin-left:-14.2pt;margin-top:3.45pt;width:538.5pt;height:33.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" stroked="f">
                <v:textbox>
                  <w:txbxContent>
                    <w:p w14:paraId="706AEBAB" w14:textId="77777777" w:rsidR="002E4DA8" w:rsidRDefault="001B3084" w:rsidP="002E4DA8">
                      <w:r w:rsidRPr="00B66547">
                        <w:rPr>
                          <w:rFonts w:ascii="Arial" w:hAnsi="Arial" w:cs="Arial"/>
                          <w:b/>
                          <w:color w:val="003300"/>
                          <w:sz w:val="40"/>
                          <w:szCs w:val="40"/>
                          <w:lang w:val="en-GB"/>
                        </w:rPr>
                        <w:t>FSC</w:t>
                      </w:r>
                      <w:r w:rsidRPr="00033D80">
                        <w:rPr>
                          <w:rFonts w:ascii="Arial" w:hAnsi="Arial" w:cs="Arial"/>
                          <w:b/>
                          <w:color w:val="003300"/>
                          <w:sz w:val="40"/>
                          <w:szCs w:val="40"/>
                          <w:vertAlign w:val="superscript"/>
                          <w:lang w:val="en-GB"/>
                        </w:rPr>
                        <w:t>®</w:t>
                      </w:r>
                      <w:r w:rsidRPr="00B66547">
                        <w:rPr>
                          <w:rFonts w:ascii="Arial" w:hAnsi="Arial" w:cs="Arial"/>
                          <w:b/>
                          <w:color w:val="003300"/>
                          <w:sz w:val="40"/>
                          <w:szCs w:val="40"/>
                          <w:lang w:val="en-GB"/>
                        </w:rPr>
                        <w:t xml:space="preserve"> PROCEDURE</w:t>
                      </w:r>
                    </w:p>
                  </w:txbxContent>
                </v:textbox>
              </v:shape>
            </w:pict>
          </mc:Fallback>
        </mc:AlternateContent>
      </w:r>
    </w:p>
    <w:p w14:paraId="706AEA01" w14:textId="77777777" w:rsidR="00E30E71" w:rsidRPr="00E30E71" w:rsidRDefault="00E30E71" w:rsidP="00E30E71">
      <w:pPr>
        <w:rPr>
          <w:lang w:val="en-US"/>
        </w:rPr>
      </w:pPr>
    </w:p>
    <w:p w14:paraId="706AEA02" w14:textId="77777777" w:rsidR="00E30E71" w:rsidRPr="00E30E71" w:rsidRDefault="00E30E71" w:rsidP="00E30E71">
      <w:pPr>
        <w:rPr>
          <w:lang w:val="en-US"/>
        </w:rPr>
      </w:pPr>
    </w:p>
    <w:p w14:paraId="706AEA03" w14:textId="77777777" w:rsidR="00E30E71" w:rsidRPr="00E30E71" w:rsidRDefault="00E30E71" w:rsidP="00E30E71">
      <w:pPr>
        <w:rPr>
          <w:lang w:val="en-US"/>
        </w:rPr>
      </w:pPr>
    </w:p>
    <w:p w14:paraId="706AEA04" w14:textId="77777777" w:rsidR="00E30E71" w:rsidRPr="00E30E71" w:rsidRDefault="00E30E71" w:rsidP="00E30E71">
      <w:pPr>
        <w:rPr>
          <w:lang w:val="en-US"/>
        </w:rPr>
      </w:pPr>
    </w:p>
    <w:p w14:paraId="706AEA05" w14:textId="77777777" w:rsidR="00E30E71" w:rsidRPr="00E30E71" w:rsidRDefault="00E30E71" w:rsidP="00E30E71">
      <w:pPr>
        <w:rPr>
          <w:lang w:val="en-US"/>
        </w:rPr>
      </w:pPr>
    </w:p>
    <w:p w14:paraId="706AEA06" w14:textId="77777777" w:rsidR="00E30E71" w:rsidRPr="00E30E71" w:rsidRDefault="00E30E71" w:rsidP="00E30E71">
      <w:pPr>
        <w:rPr>
          <w:lang w:val="en-US"/>
        </w:rPr>
      </w:pPr>
    </w:p>
    <w:p w14:paraId="706AEA07" w14:textId="77777777" w:rsidR="00E30E71" w:rsidRPr="00E30E71" w:rsidRDefault="00E30E71" w:rsidP="00E30E71">
      <w:pPr>
        <w:rPr>
          <w:lang w:val="en-US"/>
        </w:rPr>
      </w:pPr>
    </w:p>
    <w:p w14:paraId="706AEA08" w14:textId="77777777" w:rsidR="00E30E71" w:rsidRPr="00E30E71" w:rsidRDefault="00E30E71" w:rsidP="00E30E71">
      <w:pPr>
        <w:rPr>
          <w:lang w:val="en-US"/>
        </w:rPr>
      </w:pPr>
    </w:p>
    <w:p w14:paraId="706AEA09" w14:textId="77777777" w:rsidR="00E30E71" w:rsidRPr="00E30E71" w:rsidRDefault="00E30E71" w:rsidP="00E30E71">
      <w:pPr>
        <w:rPr>
          <w:lang w:val="en-US"/>
        </w:rPr>
      </w:pPr>
    </w:p>
    <w:p w14:paraId="706AEA0A" w14:textId="77777777" w:rsidR="00E30E71" w:rsidRPr="00E30E71" w:rsidRDefault="00D61300" w:rsidP="00E30E71">
      <w:pPr>
        <w:rPr>
          <w:lang w:val="en-US"/>
        </w:rPr>
      </w:pPr>
      <w:r w:rsidRPr="00D61300">
        <w:rPr>
          <w:noProof/>
          <w:lang w:val="en-US" w:eastAsia="en-US"/>
        </w:rPr>
        <w:drawing>
          <wp:anchor distT="0" distB="0" distL="114300" distR="114300" simplePos="0" relativeHeight="251667968" behindDoc="1" locked="0" layoutInCell="1" allowOverlap="1" wp14:anchorId="706AEB89" wp14:editId="706AEB8A">
            <wp:simplePos x="0" y="0"/>
            <wp:positionH relativeFrom="column">
              <wp:posOffset>2251075</wp:posOffset>
            </wp:positionH>
            <wp:positionV relativeFrom="paragraph">
              <wp:posOffset>60325</wp:posOffset>
            </wp:positionV>
            <wp:extent cx="2063750" cy="1494155"/>
            <wp:effectExtent l="0" t="0" r="0" b="0"/>
            <wp:wrapTight wrapText="bothSides">
              <wp:wrapPolygon edited="0">
                <wp:start x="0" y="0"/>
                <wp:lineTo x="0" y="21297"/>
                <wp:lineTo x="21268" y="21297"/>
                <wp:lineTo x="21268" y="0"/>
                <wp:lineTo x="0" y="0"/>
              </wp:wrapPolygon>
            </wp:wrapTight>
            <wp:docPr id="6" name="Picture 42" descr="Imaflora_20061201communities05_Imaflora_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flora_20061201communities05_Imaflora_2006"/>
                    <pic:cNvPicPr>
                      <a:picLocks noChangeAspect="1" noChangeArrowheads="1"/>
                    </pic:cNvPicPr>
                  </pic:nvPicPr>
                  <pic:blipFill>
                    <a:blip r:embed="rId11" cstate="print"/>
                    <a:stretch>
                      <a:fillRect/>
                    </a:stretch>
                  </pic:blipFill>
                  <pic:spPr bwMode="auto">
                    <a:xfrm>
                      <a:off x="0" y="0"/>
                      <a:ext cx="2063750" cy="1494155"/>
                    </a:xfrm>
                    <a:prstGeom prst="rect">
                      <a:avLst/>
                    </a:prstGeom>
                    <a:noFill/>
                    <a:ln w="9525">
                      <a:noFill/>
                      <a:miter lim="800000"/>
                      <a:headEnd/>
                      <a:tailEnd/>
                    </a:ln>
                  </pic:spPr>
                </pic:pic>
              </a:graphicData>
            </a:graphic>
          </wp:anchor>
        </w:drawing>
      </w:r>
      <w:r w:rsidRPr="00D61300">
        <w:rPr>
          <w:noProof/>
          <w:lang w:val="en-US" w:eastAsia="en-US"/>
        </w:rPr>
        <w:drawing>
          <wp:anchor distT="0" distB="0" distL="114300" distR="114300" simplePos="0" relativeHeight="251668992" behindDoc="0" locked="0" layoutInCell="1" allowOverlap="1" wp14:anchorId="706AEB8B" wp14:editId="706AEB8C">
            <wp:simplePos x="0" y="0"/>
            <wp:positionH relativeFrom="column">
              <wp:posOffset>4191000</wp:posOffset>
            </wp:positionH>
            <wp:positionV relativeFrom="paragraph">
              <wp:posOffset>59690</wp:posOffset>
            </wp:positionV>
            <wp:extent cx="2467610" cy="14947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A.C_Malaysia_Deramakot_2.jpg"/>
                    <pic:cNvPicPr/>
                  </pic:nvPicPr>
                  <pic:blipFill>
                    <a:blip r:embed="rId12">
                      <a:extLst>
                        <a:ext uri="{28A0092B-C50C-407E-A947-70E740481C1C}">
                          <a14:useLocalDpi xmlns:a14="http://schemas.microsoft.com/office/drawing/2010/main" val="0"/>
                        </a:ext>
                      </a:extLst>
                    </a:blip>
                    <a:stretch>
                      <a:fillRect/>
                    </a:stretch>
                  </pic:blipFill>
                  <pic:spPr>
                    <a:xfrm>
                      <a:off x="0" y="0"/>
                      <a:ext cx="2467610" cy="1494790"/>
                    </a:xfrm>
                    <a:prstGeom prst="rect">
                      <a:avLst/>
                    </a:prstGeom>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sidRPr="00D61300">
        <w:rPr>
          <w:noProof/>
          <w:lang w:val="en-US" w:eastAsia="en-US"/>
        </w:rPr>
        <w:drawing>
          <wp:anchor distT="0" distB="0" distL="114300" distR="114300" simplePos="0" relativeHeight="251670016" behindDoc="0" locked="0" layoutInCell="1" allowOverlap="1" wp14:anchorId="706AEB8D" wp14:editId="706AEB8E">
            <wp:simplePos x="0" y="0"/>
            <wp:positionH relativeFrom="column">
              <wp:posOffset>-75565</wp:posOffset>
            </wp:positionH>
            <wp:positionV relativeFrom="paragraph">
              <wp:posOffset>60325</wp:posOffset>
            </wp:positionV>
            <wp:extent cx="2361565" cy="149415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A.C1B7A6000.jpg"/>
                    <pic:cNvPicPr/>
                  </pic:nvPicPr>
                  <pic:blipFill>
                    <a:blip r:embed="rId13">
                      <a:extLst>
                        <a:ext uri="{28A0092B-C50C-407E-A947-70E740481C1C}">
                          <a14:useLocalDpi xmlns:a14="http://schemas.microsoft.com/office/drawing/2010/main" val="0"/>
                        </a:ext>
                      </a:extLst>
                    </a:blip>
                    <a:stretch>
                      <a:fillRect/>
                    </a:stretch>
                  </pic:blipFill>
                  <pic:spPr>
                    <a:xfrm>
                      <a:off x="0" y="0"/>
                      <a:ext cx="2361565" cy="1494155"/>
                    </a:xfrm>
                    <a:prstGeom prst="rect">
                      <a:avLst/>
                    </a:prstGeom>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p w14:paraId="706AEA0B" w14:textId="77777777" w:rsidR="00E30E71" w:rsidRPr="00E30E71" w:rsidRDefault="00E30E71" w:rsidP="00E30E71">
      <w:pPr>
        <w:rPr>
          <w:lang w:val="en-US"/>
        </w:rPr>
      </w:pPr>
    </w:p>
    <w:p w14:paraId="706AEA0C" w14:textId="77777777" w:rsidR="00E30E71" w:rsidRPr="00E30E71" w:rsidRDefault="00E30E71" w:rsidP="00E30E71">
      <w:pPr>
        <w:rPr>
          <w:lang w:val="en-US"/>
        </w:rPr>
      </w:pPr>
    </w:p>
    <w:p w14:paraId="706AEA0D" w14:textId="77777777" w:rsidR="00E30E71" w:rsidRPr="00E30E71" w:rsidRDefault="00E30E71" w:rsidP="00E30E71">
      <w:pPr>
        <w:tabs>
          <w:tab w:val="left" w:pos="8177"/>
        </w:tabs>
        <w:rPr>
          <w:lang w:val="en-US"/>
        </w:rPr>
      </w:pPr>
      <w:r>
        <w:rPr>
          <w:lang w:val="en-US"/>
        </w:rPr>
        <w:tab/>
      </w:r>
    </w:p>
    <w:p w14:paraId="706AEA0E" w14:textId="77777777" w:rsidR="00E30E71" w:rsidRPr="00E30E71" w:rsidRDefault="00E30E71" w:rsidP="00E30E71">
      <w:pPr>
        <w:rPr>
          <w:lang w:val="en-US"/>
        </w:rPr>
      </w:pPr>
    </w:p>
    <w:p w14:paraId="706AEA0F" w14:textId="77777777" w:rsidR="00E30E71" w:rsidRPr="00E30E71" w:rsidRDefault="00E30E71" w:rsidP="00E30E71">
      <w:pPr>
        <w:rPr>
          <w:lang w:val="en-US"/>
        </w:rPr>
      </w:pPr>
    </w:p>
    <w:p w14:paraId="706AEA10" w14:textId="77777777" w:rsidR="00E30E71" w:rsidRPr="00E30E71" w:rsidRDefault="00E30E71" w:rsidP="00E30E71">
      <w:pPr>
        <w:rPr>
          <w:lang w:val="en-US"/>
        </w:rPr>
      </w:pPr>
    </w:p>
    <w:p w14:paraId="706AEA11" w14:textId="77777777" w:rsidR="00E30E71" w:rsidRPr="00E30E71" w:rsidRDefault="00E30E71" w:rsidP="00E30E71">
      <w:pPr>
        <w:rPr>
          <w:lang w:val="en-US"/>
        </w:rPr>
      </w:pPr>
    </w:p>
    <w:p w14:paraId="706AEA12" w14:textId="77777777" w:rsidR="00E30E71" w:rsidRPr="00E30E71" w:rsidRDefault="00E30E71" w:rsidP="00E30E71">
      <w:pPr>
        <w:rPr>
          <w:lang w:val="en-US"/>
        </w:rPr>
      </w:pPr>
    </w:p>
    <w:p w14:paraId="706AEA13" w14:textId="77777777" w:rsidR="00E30E71" w:rsidRPr="00E30E71" w:rsidRDefault="00E30E71" w:rsidP="00E30E71">
      <w:pPr>
        <w:rPr>
          <w:lang w:val="en-US"/>
        </w:rPr>
      </w:pPr>
    </w:p>
    <w:p w14:paraId="706AEA14" w14:textId="77777777" w:rsidR="001B08F6" w:rsidRDefault="001B1097" w:rsidP="002E4DA8">
      <w:pPr>
        <w:rPr>
          <w:lang w:val="en-US"/>
        </w:rPr>
      </w:pPr>
      <w:r w:rsidRPr="00E30E71">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1"/>
        <w:gridCol w:w="6055"/>
      </w:tblGrid>
      <w:tr w:rsidR="001B08F6" w:rsidRPr="00EB2442" w14:paraId="706AEA17" w14:textId="77777777" w:rsidTr="003B4FF4">
        <w:tc>
          <w:tcPr>
            <w:tcW w:w="3035" w:type="dxa"/>
            <w:tcBorders>
              <w:top w:val="single" w:sz="4" w:space="0" w:color="auto"/>
              <w:left w:val="single" w:sz="4" w:space="0" w:color="auto"/>
              <w:bottom w:val="nil"/>
              <w:right w:val="nil"/>
            </w:tcBorders>
            <w:vAlign w:val="center"/>
          </w:tcPr>
          <w:p w14:paraId="706AEA15" w14:textId="77777777" w:rsidR="001B08F6" w:rsidRPr="00EB2442" w:rsidRDefault="001B08F6" w:rsidP="003B4FF4">
            <w:pPr>
              <w:spacing w:before="180" w:after="180"/>
              <w:rPr>
                <w:rFonts w:ascii="Arial" w:hAnsi="Arial" w:cs="Arial"/>
                <w:b/>
                <w:sz w:val="22"/>
                <w:szCs w:val="22"/>
                <w:lang w:val="en-US"/>
              </w:rPr>
            </w:pPr>
            <w:r w:rsidRPr="00EB2442">
              <w:rPr>
                <w:rFonts w:ascii="Arial" w:hAnsi="Arial" w:cs="Arial"/>
                <w:b/>
                <w:sz w:val="22"/>
                <w:szCs w:val="22"/>
                <w:lang w:val="en-US"/>
              </w:rPr>
              <w:lastRenderedPageBreak/>
              <w:t>Title:</w:t>
            </w:r>
          </w:p>
        </w:tc>
        <w:tc>
          <w:tcPr>
            <w:tcW w:w="6207" w:type="dxa"/>
            <w:tcBorders>
              <w:top w:val="single" w:sz="4" w:space="0" w:color="auto"/>
              <w:left w:val="nil"/>
              <w:bottom w:val="nil"/>
              <w:right w:val="single" w:sz="4" w:space="0" w:color="auto"/>
            </w:tcBorders>
            <w:vAlign w:val="center"/>
          </w:tcPr>
          <w:p w14:paraId="706AEA16" w14:textId="77777777" w:rsidR="001B08F6" w:rsidRPr="00F65B7B" w:rsidRDefault="001B08F6" w:rsidP="003B4FF4">
            <w:pPr>
              <w:spacing w:before="180" w:after="180"/>
              <w:rPr>
                <w:rFonts w:ascii="Arial" w:hAnsi="Arial" w:cs="Arial"/>
                <w:sz w:val="22"/>
                <w:szCs w:val="22"/>
                <w:lang w:val="en-GB"/>
              </w:rPr>
            </w:pPr>
            <w:r w:rsidRPr="00F65B7B">
              <w:rPr>
                <w:rFonts w:ascii="Arial" w:hAnsi="Arial" w:cs="Arial"/>
                <w:sz w:val="22"/>
                <w:szCs w:val="22"/>
                <w:lang w:val="en-GB"/>
              </w:rPr>
              <w:t xml:space="preserve">Processing </w:t>
            </w:r>
            <w:r>
              <w:rPr>
                <w:rFonts w:ascii="Arial" w:hAnsi="Arial" w:cs="Arial"/>
                <w:sz w:val="22"/>
                <w:szCs w:val="22"/>
                <w:lang w:val="en-GB"/>
              </w:rPr>
              <w:t>Appeals</w:t>
            </w:r>
          </w:p>
        </w:tc>
      </w:tr>
      <w:tr w:rsidR="001B08F6" w:rsidRPr="00EB2442" w14:paraId="706AEA1A" w14:textId="77777777" w:rsidTr="003B4FF4">
        <w:tc>
          <w:tcPr>
            <w:tcW w:w="3035" w:type="dxa"/>
            <w:tcBorders>
              <w:top w:val="nil"/>
              <w:left w:val="single" w:sz="4" w:space="0" w:color="auto"/>
              <w:bottom w:val="nil"/>
              <w:right w:val="nil"/>
            </w:tcBorders>
            <w:vAlign w:val="center"/>
          </w:tcPr>
          <w:p w14:paraId="706AEA18" w14:textId="77777777" w:rsidR="001B08F6" w:rsidRPr="00EB2442" w:rsidRDefault="001B08F6" w:rsidP="003B4FF4">
            <w:pPr>
              <w:spacing w:before="180" w:after="180"/>
              <w:rPr>
                <w:rFonts w:ascii="Arial" w:hAnsi="Arial" w:cs="Arial"/>
                <w:b/>
                <w:sz w:val="22"/>
                <w:szCs w:val="22"/>
                <w:lang w:val="en-US"/>
              </w:rPr>
            </w:pPr>
            <w:r w:rsidRPr="00EB2442">
              <w:rPr>
                <w:rFonts w:ascii="Arial" w:hAnsi="Arial" w:cs="Arial"/>
                <w:b/>
                <w:sz w:val="22"/>
                <w:szCs w:val="22"/>
                <w:lang w:val="en-US"/>
              </w:rPr>
              <w:t>Document reference code:</w:t>
            </w:r>
          </w:p>
        </w:tc>
        <w:tc>
          <w:tcPr>
            <w:tcW w:w="6207" w:type="dxa"/>
            <w:tcBorders>
              <w:top w:val="nil"/>
              <w:left w:val="nil"/>
              <w:bottom w:val="nil"/>
              <w:right w:val="single" w:sz="4" w:space="0" w:color="auto"/>
            </w:tcBorders>
            <w:vAlign w:val="center"/>
          </w:tcPr>
          <w:p w14:paraId="706AEA19" w14:textId="77777777" w:rsidR="001B08F6" w:rsidRPr="00A57303" w:rsidRDefault="001B08F6" w:rsidP="00654B6F">
            <w:pPr>
              <w:spacing w:before="180" w:after="180"/>
              <w:rPr>
                <w:rFonts w:ascii="Arial" w:hAnsi="Arial" w:cs="Arial"/>
                <w:sz w:val="22"/>
                <w:szCs w:val="22"/>
              </w:rPr>
            </w:pPr>
            <w:r w:rsidRPr="00A57303">
              <w:rPr>
                <w:rFonts w:ascii="Arial" w:hAnsi="Arial" w:cs="Arial"/>
                <w:sz w:val="22"/>
                <w:szCs w:val="22"/>
              </w:rPr>
              <w:t xml:space="preserve">FSC-PRO-01-005 (V3-0) EN </w:t>
            </w:r>
          </w:p>
        </w:tc>
      </w:tr>
      <w:tr w:rsidR="001B08F6" w:rsidRPr="00633F8F" w14:paraId="706AEA1D" w14:textId="77777777" w:rsidTr="003B4FF4">
        <w:tc>
          <w:tcPr>
            <w:tcW w:w="3035" w:type="dxa"/>
            <w:tcBorders>
              <w:top w:val="nil"/>
              <w:left w:val="single" w:sz="4" w:space="0" w:color="auto"/>
              <w:bottom w:val="nil"/>
              <w:right w:val="nil"/>
            </w:tcBorders>
            <w:vAlign w:val="center"/>
          </w:tcPr>
          <w:p w14:paraId="706AEA1B" w14:textId="77777777" w:rsidR="001B08F6" w:rsidRPr="00633F8F" w:rsidRDefault="001B08F6" w:rsidP="003B4FF4">
            <w:pPr>
              <w:spacing w:before="180" w:after="180"/>
              <w:rPr>
                <w:rFonts w:ascii="Arial" w:hAnsi="Arial" w:cs="Arial"/>
                <w:b/>
                <w:sz w:val="22"/>
                <w:szCs w:val="22"/>
                <w:lang w:val="en-US"/>
              </w:rPr>
            </w:pPr>
            <w:r w:rsidRPr="00633F8F">
              <w:rPr>
                <w:rFonts w:ascii="Arial" w:hAnsi="Arial" w:cs="Arial"/>
                <w:b/>
                <w:sz w:val="22"/>
                <w:szCs w:val="22"/>
                <w:lang w:val="en-US"/>
              </w:rPr>
              <w:t>Scope:</w:t>
            </w:r>
          </w:p>
        </w:tc>
        <w:tc>
          <w:tcPr>
            <w:tcW w:w="6207" w:type="dxa"/>
            <w:tcBorders>
              <w:top w:val="nil"/>
              <w:left w:val="nil"/>
              <w:bottom w:val="nil"/>
              <w:right w:val="single" w:sz="4" w:space="0" w:color="auto"/>
            </w:tcBorders>
            <w:vAlign w:val="center"/>
          </w:tcPr>
          <w:p w14:paraId="706AEA1C" w14:textId="77777777" w:rsidR="001B08F6" w:rsidRPr="00633F8F" w:rsidRDefault="001B08F6" w:rsidP="003B4FF4">
            <w:pPr>
              <w:spacing w:before="180" w:after="180"/>
              <w:rPr>
                <w:rFonts w:ascii="Arial" w:hAnsi="Arial" w:cs="Arial"/>
                <w:sz w:val="22"/>
                <w:szCs w:val="22"/>
                <w:lang w:val="en-US"/>
              </w:rPr>
            </w:pPr>
            <w:r w:rsidRPr="00633F8F">
              <w:rPr>
                <w:rFonts w:ascii="Arial" w:hAnsi="Arial" w:cs="Arial"/>
                <w:sz w:val="22"/>
                <w:szCs w:val="22"/>
                <w:lang w:val="en-US"/>
              </w:rPr>
              <w:t xml:space="preserve">International </w:t>
            </w:r>
          </w:p>
        </w:tc>
      </w:tr>
      <w:tr w:rsidR="001B08F6" w:rsidRPr="00633F8F" w14:paraId="706AEA20" w14:textId="77777777" w:rsidTr="003B4FF4">
        <w:tc>
          <w:tcPr>
            <w:tcW w:w="3035" w:type="dxa"/>
            <w:tcBorders>
              <w:top w:val="nil"/>
              <w:left w:val="single" w:sz="4" w:space="0" w:color="auto"/>
              <w:bottom w:val="nil"/>
              <w:right w:val="nil"/>
            </w:tcBorders>
            <w:vAlign w:val="center"/>
          </w:tcPr>
          <w:p w14:paraId="706AEA1E" w14:textId="77777777" w:rsidR="001B08F6" w:rsidRPr="00633F8F" w:rsidRDefault="001B08F6" w:rsidP="003B4FF4">
            <w:pPr>
              <w:spacing w:before="180" w:after="180"/>
              <w:rPr>
                <w:rFonts w:ascii="Arial" w:hAnsi="Arial" w:cs="Arial"/>
                <w:b/>
                <w:sz w:val="22"/>
                <w:szCs w:val="22"/>
                <w:lang w:val="en-US"/>
              </w:rPr>
            </w:pPr>
            <w:r w:rsidRPr="00633F8F">
              <w:rPr>
                <w:rFonts w:ascii="Arial" w:hAnsi="Arial" w:cs="Arial"/>
                <w:b/>
                <w:sz w:val="22"/>
                <w:szCs w:val="22"/>
                <w:lang w:val="en-US"/>
              </w:rPr>
              <w:t>Approval date:</w:t>
            </w:r>
          </w:p>
        </w:tc>
        <w:tc>
          <w:tcPr>
            <w:tcW w:w="6207" w:type="dxa"/>
            <w:tcBorders>
              <w:top w:val="nil"/>
              <w:left w:val="nil"/>
              <w:bottom w:val="nil"/>
              <w:right w:val="single" w:sz="4" w:space="0" w:color="auto"/>
            </w:tcBorders>
            <w:vAlign w:val="center"/>
          </w:tcPr>
          <w:p w14:paraId="706AEA1F" w14:textId="77777777" w:rsidR="001B08F6" w:rsidRPr="00633F8F" w:rsidRDefault="002C6D4E" w:rsidP="003B4FF4">
            <w:pPr>
              <w:pStyle w:val="document"/>
              <w:spacing w:before="180" w:after="180" w:line="240" w:lineRule="auto"/>
              <w:jc w:val="left"/>
              <w:rPr>
                <w:rFonts w:cs="Arial"/>
                <w:sz w:val="22"/>
                <w:szCs w:val="22"/>
                <w:lang w:val="en-US"/>
              </w:rPr>
            </w:pPr>
            <w:r w:rsidRPr="002C6D4E">
              <w:rPr>
                <w:rFonts w:cs="Arial"/>
                <w:caps w:val="0"/>
                <w:color w:val="auto"/>
                <w:sz w:val="22"/>
                <w:szCs w:val="22"/>
              </w:rPr>
              <w:t>28 May 2014</w:t>
            </w:r>
          </w:p>
        </w:tc>
      </w:tr>
      <w:tr w:rsidR="001B08F6" w:rsidRPr="00633F8F" w14:paraId="706AEA28" w14:textId="77777777" w:rsidTr="003B4FF4">
        <w:tc>
          <w:tcPr>
            <w:tcW w:w="3035" w:type="dxa"/>
            <w:tcBorders>
              <w:top w:val="nil"/>
              <w:left w:val="single" w:sz="4" w:space="0" w:color="auto"/>
              <w:bottom w:val="nil"/>
              <w:right w:val="nil"/>
            </w:tcBorders>
            <w:vAlign w:val="center"/>
          </w:tcPr>
          <w:p w14:paraId="706AEA21" w14:textId="77777777" w:rsidR="001B08F6" w:rsidRPr="00633F8F" w:rsidRDefault="001B08F6" w:rsidP="003B4FF4">
            <w:pPr>
              <w:spacing w:before="240" w:after="240"/>
              <w:rPr>
                <w:rFonts w:ascii="Arial" w:hAnsi="Arial" w:cs="Arial"/>
                <w:b/>
                <w:sz w:val="22"/>
                <w:szCs w:val="22"/>
                <w:lang w:val="en-US"/>
              </w:rPr>
            </w:pPr>
            <w:r w:rsidRPr="00633F8F">
              <w:rPr>
                <w:rFonts w:ascii="Arial" w:hAnsi="Arial" w:cs="Arial"/>
                <w:b/>
                <w:sz w:val="22"/>
                <w:szCs w:val="22"/>
                <w:lang w:val="en-US"/>
              </w:rPr>
              <w:t>Contact:</w:t>
            </w:r>
          </w:p>
        </w:tc>
        <w:tc>
          <w:tcPr>
            <w:tcW w:w="6207" w:type="dxa"/>
            <w:tcBorders>
              <w:top w:val="nil"/>
              <w:left w:val="nil"/>
              <w:bottom w:val="nil"/>
              <w:right w:val="single" w:sz="4" w:space="0" w:color="auto"/>
            </w:tcBorders>
            <w:vAlign w:val="center"/>
          </w:tcPr>
          <w:p w14:paraId="706AEA22" w14:textId="77777777" w:rsidR="001B08F6" w:rsidRPr="00275D95" w:rsidRDefault="001B08F6" w:rsidP="003B4FF4">
            <w:pPr>
              <w:spacing w:before="120"/>
              <w:rPr>
                <w:rFonts w:ascii="Helvetica" w:hAnsi="Helvetica" w:cs="Helvetica"/>
                <w:sz w:val="22"/>
                <w:szCs w:val="22"/>
                <w:lang w:val="fr-FR" w:eastAsia="en-GB"/>
              </w:rPr>
            </w:pPr>
            <w:r w:rsidRPr="00F1336D">
              <w:rPr>
                <w:rFonts w:ascii="Arial" w:hAnsi="Arial" w:cs="Arial"/>
                <w:sz w:val="22"/>
                <w:szCs w:val="22"/>
                <w:lang w:val="fr-FR"/>
              </w:rPr>
              <w:t>FSC International</w:t>
            </w:r>
          </w:p>
          <w:p w14:paraId="706AEA23" w14:textId="77777777" w:rsidR="001B08F6" w:rsidRPr="00275D95" w:rsidRDefault="001B08F6" w:rsidP="003B4FF4">
            <w:pPr>
              <w:rPr>
                <w:rFonts w:ascii="Arial" w:hAnsi="Arial" w:cs="Arial"/>
                <w:sz w:val="22"/>
                <w:szCs w:val="22"/>
                <w:lang w:val="fr-FR"/>
              </w:rPr>
            </w:pPr>
            <w:r w:rsidRPr="003D4C81">
              <w:rPr>
                <w:rFonts w:ascii="Arial" w:hAnsi="Arial" w:cs="Arial"/>
                <w:sz w:val="22"/>
                <w:szCs w:val="22"/>
                <w:lang w:val="fr-FR"/>
              </w:rPr>
              <w:t>- Quality</w:t>
            </w:r>
            <w:r w:rsidRPr="00275D95">
              <w:rPr>
                <w:rFonts w:ascii="Arial" w:hAnsi="Arial" w:cs="Arial"/>
                <w:sz w:val="22"/>
                <w:szCs w:val="22"/>
                <w:lang w:val="fr-FR"/>
              </w:rPr>
              <w:t xml:space="preserve"> Assurance Unit </w:t>
            </w:r>
            <w:r>
              <w:rPr>
                <w:rFonts w:ascii="Arial" w:hAnsi="Arial" w:cs="Arial"/>
                <w:sz w:val="22"/>
                <w:szCs w:val="22"/>
                <w:lang w:val="fr-FR"/>
              </w:rPr>
              <w:t>-</w:t>
            </w:r>
          </w:p>
          <w:p w14:paraId="706AEA24" w14:textId="77777777" w:rsidR="001B08F6" w:rsidRPr="00275D95" w:rsidRDefault="001B08F6" w:rsidP="003B4FF4">
            <w:pPr>
              <w:autoSpaceDE w:val="0"/>
              <w:autoSpaceDN w:val="0"/>
              <w:adjustRightInd w:val="0"/>
              <w:rPr>
                <w:rFonts w:ascii="Helvetica" w:hAnsi="Helvetica" w:cs="Helvetica"/>
                <w:sz w:val="22"/>
                <w:szCs w:val="22"/>
                <w:lang w:val="fr-FR" w:eastAsia="en-GB"/>
              </w:rPr>
            </w:pPr>
            <w:r w:rsidRPr="00275D95">
              <w:rPr>
                <w:rFonts w:ascii="Helvetica" w:hAnsi="Helvetica" w:cs="Helvetica"/>
                <w:sz w:val="22"/>
                <w:szCs w:val="22"/>
                <w:lang w:val="fr-FR" w:eastAsia="en-GB"/>
              </w:rPr>
              <w:t>Charles-de-Gaulle Str. 5</w:t>
            </w:r>
          </w:p>
          <w:p w14:paraId="706AEA25" w14:textId="77777777" w:rsidR="001B08F6" w:rsidRPr="002242D7" w:rsidRDefault="001B08F6" w:rsidP="003B4FF4">
            <w:pPr>
              <w:autoSpaceDE w:val="0"/>
              <w:autoSpaceDN w:val="0"/>
              <w:adjustRightInd w:val="0"/>
              <w:rPr>
                <w:rFonts w:ascii="Helvetica" w:hAnsi="Helvetica" w:cs="Helvetica"/>
                <w:sz w:val="22"/>
                <w:szCs w:val="22"/>
                <w:lang w:val="fr-FR" w:eastAsia="en-GB"/>
              </w:rPr>
            </w:pPr>
            <w:r w:rsidRPr="002242D7">
              <w:rPr>
                <w:rFonts w:ascii="Helvetica" w:hAnsi="Helvetica" w:cs="Helvetica"/>
                <w:sz w:val="22"/>
                <w:szCs w:val="22"/>
                <w:lang w:val="fr-FR" w:eastAsia="en-GB"/>
              </w:rPr>
              <w:t>53113 Bonn, Germany</w:t>
            </w:r>
          </w:p>
          <w:p w14:paraId="706AEA26" w14:textId="77777777" w:rsidR="001B08F6" w:rsidRDefault="001B08F6" w:rsidP="003B4FF4">
            <w:pPr>
              <w:autoSpaceDE w:val="0"/>
              <w:autoSpaceDN w:val="0"/>
              <w:adjustRightInd w:val="0"/>
              <w:rPr>
                <w:rFonts w:ascii="Helvetica" w:hAnsi="Helvetica" w:cs="Helvetica"/>
                <w:sz w:val="22"/>
                <w:szCs w:val="22"/>
                <w:lang w:val="en-GB" w:eastAsia="en-GB"/>
              </w:rPr>
            </w:pPr>
            <w:r>
              <w:rPr>
                <w:rFonts w:ascii="Helvetica" w:hAnsi="Helvetica" w:cs="Helvetica"/>
                <w:sz w:val="22"/>
                <w:szCs w:val="22"/>
                <w:lang w:val="en-GB" w:eastAsia="en-GB"/>
              </w:rPr>
              <w:t>Phone: +49-228-367-66-0</w:t>
            </w:r>
          </w:p>
          <w:p w14:paraId="706AEA27" w14:textId="77777777" w:rsidR="001B08F6" w:rsidRPr="00633F8F" w:rsidRDefault="001B08F6" w:rsidP="003B4FF4">
            <w:pPr>
              <w:spacing w:after="120"/>
              <w:rPr>
                <w:rFonts w:ascii="Arial" w:hAnsi="Arial" w:cs="Arial"/>
                <w:sz w:val="22"/>
                <w:szCs w:val="22"/>
                <w:lang w:val="en-US"/>
              </w:rPr>
            </w:pPr>
            <w:r>
              <w:rPr>
                <w:rFonts w:ascii="Helvetica" w:hAnsi="Helvetica" w:cs="Helvetica"/>
                <w:sz w:val="22"/>
                <w:szCs w:val="22"/>
                <w:lang w:val="en-GB" w:eastAsia="en-GB"/>
              </w:rPr>
              <w:t>Fax: +49-228-367-66-30</w:t>
            </w:r>
          </w:p>
        </w:tc>
      </w:tr>
      <w:tr w:rsidR="001B08F6" w:rsidRPr="00EB2442" w14:paraId="706AEA2B" w14:textId="77777777" w:rsidTr="003B4FF4">
        <w:trPr>
          <w:trHeight w:val="205"/>
        </w:trPr>
        <w:tc>
          <w:tcPr>
            <w:tcW w:w="3035" w:type="dxa"/>
            <w:tcBorders>
              <w:top w:val="nil"/>
              <w:left w:val="single" w:sz="4" w:space="0" w:color="auto"/>
              <w:bottom w:val="single" w:sz="4" w:space="0" w:color="auto"/>
              <w:right w:val="nil"/>
            </w:tcBorders>
            <w:vAlign w:val="center"/>
          </w:tcPr>
          <w:p w14:paraId="706AEA29" w14:textId="77777777" w:rsidR="001B08F6" w:rsidRPr="00633F8F" w:rsidRDefault="001B08F6" w:rsidP="003B4FF4">
            <w:pPr>
              <w:spacing w:before="180" w:after="180"/>
              <w:rPr>
                <w:rFonts w:ascii="Arial" w:hAnsi="Arial" w:cs="Arial"/>
                <w:b/>
                <w:sz w:val="22"/>
                <w:szCs w:val="22"/>
                <w:lang w:val="en-US"/>
              </w:rPr>
            </w:pPr>
            <w:r w:rsidRPr="00633F8F">
              <w:rPr>
                <w:rFonts w:ascii="Arial" w:hAnsi="Arial" w:cs="Arial"/>
                <w:b/>
                <w:sz w:val="22"/>
                <w:szCs w:val="22"/>
                <w:lang w:val="en-US"/>
              </w:rPr>
              <w:t>E-mail for comments:</w:t>
            </w:r>
          </w:p>
        </w:tc>
        <w:tc>
          <w:tcPr>
            <w:tcW w:w="6207" w:type="dxa"/>
            <w:tcBorders>
              <w:top w:val="nil"/>
              <w:left w:val="nil"/>
              <w:bottom w:val="single" w:sz="4" w:space="0" w:color="auto"/>
              <w:right w:val="single" w:sz="4" w:space="0" w:color="auto"/>
            </w:tcBorders>
            <w:vAlign w:val="center"/>
          </w:tcPr>
          <w:p w14:paraId="706AEA2A" w14:textId="77777777" w:rsidR="001B08F6" w:rsidRPr="00EB2442" w:rsidRDefault="001B08F6" w:rsidP="003B4FF4">
            <w:pPr>
              <w:spacing w:before="180" w:after="180"/>
              <w:rPr>
                <w:rFonts w:ascii="Arial" w:hAnsi="Arial" w:cs="Arial"/>
                <w:sz w:val="22"/>
                <w:szCs w:val="22"/>
                <w:lang w:val="en-US"/>
              </w:rPr>
            </w:pPr>
            <w:r w:rsidRPr="00633F8F">
              <w:rPr>
                <w:rFonts w:ascii="Arial" w:hAnsi="Arial" w:cs="Arial"/>
                <w:sz w:val="22"/>
                <w:szCs w:val="22"/>
                <w:lang w:val="en-US"/>
              </w:rPr>
              <w:t>dispute.resolution@fsc.org</w:t>
            </w:r>
          </w:p>
        </w:tc>
      </w:tr>
      <w:tr w:rsidR="001B08F6" w:rsidRPr="00654B6F" w14:paraId="706AEA2F" w14:textId="77777777" w:rsidTr="003B4FF4">
        <w:trPr>
          <w:trHeight w:val="1914"/>
        </w:trPr>
        <w:tc>
          <w:tcPr>
            <w:tcW w:w="9242" w:type="dxa"/>
            <w:gridSpan w:val="2"/>
            <w:tcBorders>
              <w:top w:val="single" w:sz="4" w:space="0" w:color="auto"/>
            </w:tcBorders>
            <w:vAlign w:val="center"/>
          </w:tcPr>
          <w:p w14:paraId="706AEA2C" w14:textId="77777777" w:rsidR="001B08F6" w:rsidRPr="00EB2442" w:rsidRDefault="001B08F6" w:rsidP="003B4FF4">
            <w:pPr>
              <w:spacing w:before="120" w:after="120"/>
              <w:rPr>
                <w:rFonts w:ascii="Arial" w:hAnsi="Arial" w:cs="Arial"/>
                <w:sz w:val="22"/>
                <w:szCs w:val="22"/>
                <w:lang w:val="en-US"/>
              </w:rPr>
            </w:pPr>
            <w:r w:rsidRPr="00EB2442">
              <w:rPr>
                <w:rFonts w:ascii="Arial" w:hAnsi="Arial" w:cs="Arial"/>
                <w:sz w:val="22"/>
                <w:szCs w:val="22"/>
                <w:lang w:val="en-US"/>
              </w:rPr>
              <w:t>© 20</w:t>
            </w:r>
            <w:r>
              <w:rPr>
                <w:rFonts w:ascii="Arial" w:hAnsi="Arial" w:cs="Arial"/>
                <w:sz w:val="22"/>
                <w:szCs w:val="22"/>
                <w:lang w:val="en-US"/>
              </w:rPr>
              <w:t>14</w:t>
            </w:r>
            <w:r w:rsidRPr="00EB2442">
              <w:rPr>
                <w:rFonts w:ascii="Arial" w:hAnsi="Arial" w:cs="Arial"/>
                <w:sz w:val="22"/>
                <w:szCs w:val="22"/>
                <w:lang w:val="en-US"/>
              </w:rPr>
              <w:t xml:space="preserve"> Forest Stewardship Council, A.C. All rights reserved.</w:t>
            </w:r>
          </w:p>
          <w:p w14:paraId="706AEA2D" w14:textId="77777777" w:rsidR="001B08F6" w:rsidRDefault="001B08F6" w:rsidP="003B4FF4">
            <w:pPr>
              <w:spacing w:before="120" w:after="120"/>
              <w:rPr>
                <w:rFonts w:ascii="Arial" w:hAnsi="Arial" w:cs="Arial"/>
                <w:sz w:val="20"/>
                <w:lang w:val="en-US"/>
              </w:rPr>
            </w:pPr>
            <w:r w:rsidRPr="00EB2442">
              <w:rPr>
                <w:rFonts w:ascii="Arial" w:hAnsi="Arial" w:cs="Arial"/>
                <w:sz w:val="22"/>
                <w:szCs w:val="22"/>
                <w:lang w:val="en-US"/>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r w:rsidRPr="00842E17">
              <w:rPr>
                <w:rFonts w:ascii="Arial" w:hAnsi="Arial" w:cs="Arial"/>
                <w:sz w:val="20"/>
                <w:lang w:val="en-US"/>
              </w:rPr>
              <w:t>.</w:t>
            </w:r>
            <w:r w:rsidRPr="003C032D">
              <w:rPr>
                <w:rFonts w:ascii="Arial" w:hAnsi="Arial" w:cs="Arial"/>
                <w:sz w:val="20"/>
                <w:lang w:val="en-US"/>
              </w:rPr>
              <w:t xml:space="preserve"> </w:t>
            </w:r>
          </w:p>
          <w:p w14:paraId="706AEA2E" w14:textId="77777777" w:rsidR="001B08F6" w:rsidRPr="00654B6F" w:rsidRDefault="001B08F6" w:rsidP="001B3084">
            <w:pPr>
              <w:spacing w:before="120" w:after="120"/>
              <w:rPr>
                <w:rFonts w:ascii="Arial" w:hAnsi="Arial" w:cs="Arial"/>
                <w:sz w:val="22"/>
                <w:szCs w:val="22"/>
                <w:lang w:val="en-GB"/>
              </w:rPr>
            </w:pPr>
            <w:r w:rsidRPr="00FA2F63">
              <w:rPr>
                <w:rFonts w:ascii="Arial" w:hAnsi="Arial" w:cs="Arial"/>
                <w:sz w:val="22"/>
                <w:szCs w:val="22"/>
                <w:lang w:val="en-US"/>
              </w:rPr>
              <w:t>Printed copies are uncontrolled and for reference only.</w:t>
            </w:r>
            <w:r>
              <w:rPr>
                <w:rFonts w:ascii="Arial" w:hAnsi="Arial" w:cs="Arial"/>
                <w:sz w:val="22"/>
                <w:szCs w:val="22"/>
                <w:lang w:val="en-US"/>
              </w:rPr>
              <w:t xml:space="preserve"> </w:t>
            </w:r>
            <w:r w:rsidRPr="00FA2F63">
              <w:rPr>
                <w:rFonts w:ascii="Arial" w:hAnsi="Arial" w:cs="Arial"/>
                <w:sz w:val="22"/>
                <w:szCs w:val="22"/>
                <w:lang w:val="en-US"/>
              </w:rPr>
              <w:t xml:space="preserve">Please refer to the electronic copy on the </w:t>
            </w:r>
            <w:r>
              <w:rPr>
                <w:rFonts w:ascii="Arial" w:hAnsi="Arial" w:cs="Arial"/>
                <w:sz w:val="22"/>
                <w:szCs w:val="22"/>
                <w:lang w:val="en-US"/>
              </w:rPr>
              <w:t>FSC</w:t>
            </w:r>
            <w:r w:rsidRPr="00FA2F63">
              <w:rPr>
                <w:rFonts w:ascii="Arial" w:hAnsi="Arial" w:cs="Arial"/>
                <w:sz w:val="22"/>
                <w:szCs w:val="22"/>
                <w:lang w:val="en-US"/>
              </w:rPr>
              <w:t xml:space="preserve"> website (www.fsc.org) to ensure you are referring to the latest version.</w:t>
            </w:r>
          </w:p>
        </w:tc>
      </w:tr>
    </w:tbl>
    <w:p w14:paraId="706AEA30" w14:textId="77777777" w:rsidR="001B08F6" w:rsidRPr="00654B6F" w:rsidRDefault="001B08F6" w:rsidP="001B08F6">
      <w:pPr>
        <w:rPr>
          <w:rFonts w:ascii="Arial" w:hAnsi="Arial" w:cs="Arial"/>
          <w:sz w:val="22"/>
          <w:szCs w:val="22"/>
          <w:lang w:val="en-GB"/>
        </w:rPr>
      </w:pPr>
    </w:p>
    <w:p w14:paraId="706AEA31" w14:textId="77777777" w:rsidR="001B08F6" w:rsidRPr="00654B6F" w:rsidRDefault="001B08F6" w:rsidP="001B08F6">
      <w:pPr>
        <w:rPr>
          <w:rFonts w:ascii="Arial" w:hAnsi="Arial" w:cs="Arial"/>
          <w:sz w:val="22"/>
          <w:szCs w:val="22"/>
          <w:lang w:val="en-GB"/>
        </w:rPr>
      </w:pPr>
    </w:p>
    <w:p w14:paraId="706AEA32" w14:textId="77777777" w:rsidR="001B08F6" w:rsidRPr="00654B6F" w:rsidRDefault="001B08F6" w:rsidP="001B08F6">
      <w:pPr>
        <w:rPr>
          <w:rFonts w:ascii="Arial" w:hAnsi="Arial" w:cs="Arial"/>
          <w:sz w:val="22"/>
          <w:szCs w:val="22"/>
          <w:lang w:val="en-GB"/>
        </w:rPr>
      </w:pPr>
    </w:p>
    <w:p w14:paraId="706AEA33" w14:textId="77777777" w:rsidR="001B08F6" w:rsidRPr="00654B6F" w:rsidRDefault="001B08F6" w:rsidP="001B08F6">
      <w:pPr>
        <w:tabs>
          <w:tab w:val="left" w:pos="5955"/>
        </w:tabs>
        <w:rPr>
          <w:rFonts w:ascii="Arial" w:hAnsi="Arial" w:cs="Arial"/>
          <w:b/>
          <w:sz w:val="22"/>
          <w:szCs w:val="22"/>
          <w:lang w:val="en-GB"/>
        </w:rPr>
      </w:pPr>
    </w:p>
    <w:p w14:paraId="706AEA34" w14:textId="77777777" w:rsidR="001B08F6" w:rsidRPr="006C3C6A" w:rsidRDefault="001B08F6" w:rsidP="001B08F6">
      <w:pPr>
        <w:spacing w:line="360" w:lineRule="auto"/>
        <w:jc w:val="center"/>
        <w:rPr>
          <w:rFonts w:ascii="Arial" w:hAnsi="Arial" w:cs="Arial"/>
          <w:b/>
          <w:caps/>
          <w:sz w:val="22"/>
          <w:szCs w:val="22"/>
          <w:lang w:val="en-US"/>
        </w:rPr>
      </w:pPr>
      <w:r w:rsidRPr="00F65B7B">
        <w:rPr>
          <w:rFonts w:ascii="Arial" w:hAnsi="Arial" w:cs="Arial"/>
          <w:b/>
          <w:caps/>
          <w:sz w:val="22"/>
          <w:szCs w:val="22"/>
          <w:lang w:val="en-US"/>
        </w:rPr>
        <w:t xml:space="preserve">Processing </w:t>
      </w:r>
      <w:r>
        <w:rPr>
          <w:rFonts w:ascii="Arial" w:hAnsi="Arial" w:cs="Arial"/>
          <w:b/>
          <w:caps/>
          <w:sz w:val="22"/>
          <w:szCs w:val="22"/>
          <w:lang w:val="en-US"/>
        </w:rPr>
        <w:t>APPEALS</w:t>
      </w:r>
      <w:r>
        <w:rPr>
          <w:rFonts w:ascii="Arial" w:hAnsi="Arial" w:cs="Arial"/>
          <w:b/>
          <w:caps/>
          <w:sz w:val="22"/>
          <w:szCs w:val="22"/>
          <w:lang w:val="en-US"/>
        </w:rPr>
        <w:br/>
      </w:r>
    </w:p>
    <w:p w14:paraId="706AEA35" w14:textId="77777777" w:rsidR="001B08F6" w:rsidRPr="00F06438" w:rsidRDefault="001B08F6" w:rsidP="001B08F6">
      <w:pPr>
        <w:spacing w:line="360" w:lineRule="auto"/>
        <w:jc w:val="center"/>
        <w:rPr>
          <w:rFonts w:ascii="Arial" w:hAnsi="Arial" w:cs="Arial"/>
          <w:caps/>
          <w:sz w:val="22"/>
          <w:szCs w:val="22"/>
          <w:lang w:val="en-GB"/>
        </w:rPr>
      </w:pPr>
      <w:r w:rsidRPr="00F06438">
        <w:rPr>
          <w:rFonts w:ascii="Arial" w:hAnsi="Arial" w:cs="Arial"/>
          <w:sz w:val="22"/>
          <w:szCs w:val="22"/>
          <w:lang w:val="en-GB"/>
        </w:rPr>
        <w:t>FSC-PRO-01-005 (V3-0) EN</w:t>
      </w:r>
    </w:p>
    <w:p w14:paraId="706AEA36" w14:textId="77777777" w:rsidR="001B08F6" w:rsidRPr="00654B6F" w:rsidRDefault="001B08F6" w:rsidP="001B08F6">
      <w:pPr>
        <w:rPr>
          <w:rFonts w:ascii="Arial" w:hAnsi="Arial" w:cs="Arial"/>
          <w:sz w:val="22"/>
          <w:szCs w:val="22"/>
          <w:lang w:val="en-GB"/>
        </w:rPr>
      </w:pPr>
    </w:p>
    <w:p w14:paraId="706AEA37" w14:textId="77777777" w:rsidR="001B3084" w:rsidRPr="00654B6F" w:rsidRDefault="001B3084" w:rsidP="001B08F6">
      <w:pPr>
        <w:rPr>
          <w:rFonts w:ascii="Arial" w:hAnsi="Arial" w:cs="Arial"/>
          <w:sz w:val="22"/>
          <w:szCs w:val="22"/>
          <w:lang w:val="en-GB"/>
        </w:rPr>
      </w:pPr>
    </w:p>
    <w:p w14:paraId="706AEA38" w14:textId="77777777" w:rsidR="001B08F6" w:rsidRPr="00654B6F" w:rsidRDefault="001B08F6" w:rsidP="001B08F6">
      <w:pPr>
        <w:rPr>
          <w:rFonts w:ascii="Arial" w:hAnsi="Arial" w:cs="Arial"/>
          <w:sz w:val="22"/>
          <w:szCs w:val="22"/>
          <w:lang w:val="en-GB"/>
        </w:rPr>
      </w:pPr>
    </w:p>
    <w:p w14:paraId="706AEA39" w14:textId="77777777" w:rsidR="001B08F6" w:rsidRPr="00654B6F" w:rsidRDefault="001B08F6" w:rsidP="001B08F6">
      <w:pPr>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016"/>
      </w:tblGrid>
      <w:tr w:rsidR="001B08F6" w:rsidRPr="00654B6F" w14:paraId="706AEA3C" w14:textId="77777777" w:rsidTr="003B4FF4">
        <w:tc>
          <w:tcPr>
            <w:tcW w:w="9242" w:type="dxa"/>
            <w:vAlign w:val="center"/>
          </w:tcPr>
          <w:p w14:paraId="706AEA3A" w14:textId="77777777" w:rsidR="001B08F6" w:rsidRPr="003C2EB9" w:rsidRDefault="001B08F6" w:rsidP="003B4FF4">
            <w:pPr>
              <w:spacing w:before="120" w:after="120"/>
              <w:rPr>
                <w:rFonts w:ascii="Arial" w:hAnsi="Arial" w:cs="Arial"/>
                <w:sz w:val="22"/>
                <w:szCs w:val="22"/>
                <w:lang w:val="en-US"/>
              </w:rPr>
            </w:pPr>
            <w:r w:rsidRPr="003C2EB9">
              <w:rPr>
                <w:rFonts w:ascii="Arial" w:hAnsi="Arial" w:cs="Arial"/>
                <w:sz w:val="22"/>
                <w:szCs w:val="22"/>
                <w:lang w:val="en-US"/>
              </w:rPr>
              <w:t>The Forest Stewardship Council</w:t>
            </w:r>
            <w:r w:rsidRPr="00185C5B">
              <w:rPr>
                <w:rFonts w:ascii="Arial" w:hAnsi="Arial" w:cs="Arial"/>
                <w:sz w:val="22"/>
                <w:szCs w:val="22"/>
                <w:vertAlign w:val="superscript"/>
                <w:lang w:val="en-US"/>
              </w:rPr>
              <w:t>®</w:t>
            </w:r>
            <w:r w:rsidRPr="003C2EB9">
              <w:rPr>
                <w:rFonts w:ascii="Arial" w:hAnsi="Arial" w:cs="Arial"/>
                <w:sz w:val="22"/>
                <w:szCs w:val="22"/>
                <w:lang w:val="en-US"/>
              </w:rPr>
              <w:t xml:space="preserve"> (FSC</w:t>
            </w:r>
            <w:r w:rsidRPr="00185C5B">
              <w:rPr>
                <w:rFonts w:ascii="Arial" w:hAnsi="Arial" w:cs="Arial"/>
                <w:sz w:val="22"/>
                <w:szCs w:val="22"/>
                <w:vertAlign w:val="superscript"/>
                <w:lang w:val="en-US"/>
              </w:rPr>
              <w:t>®</w:t>
            </w:r>
            <w:r w:rsidRPr="003C2EB9">
              <w:rPr>
                <w:rFonts w:ascii="Arial" w:hAnsi="Arial" w:cs="Arial"/>
                <w:sz w:val="22"/>
                <w:szCs w:val="22"/>
                <w:lang w:val="en-US"/>
              </w:rPr>
              <w:t>) is an independent, not for profit, non-government organization established to support environmentally appropriate, socially beneficial, and economically viable management of the world's forests.</w:t>
            </w:r>
          </w:p>
          <w:p w14:paraId="706AEA3B" w14:textId="77777777" w:rsidR="001B08F6" w:rsidRPr="00EB2442" w:rsidRDefault="001B08F6" w:rsidP="003B4FF4">
            <w:pPr>
              <w:spacing w:before="120" w:after="120"/>
              <w:rPr>
                <w:rFonts w:ascii="Arial" w:hAnsi="Arial" w:cs="Arial"/>
                <w:sz w:val="22"/>
                <w:szCs w:val="22"/>
                <w:lang w:val="en-US"/>
              </w:rPr>
            </w:pPr>
            <w:r w:rsidRPr="003C2EB9">
              <w:rPr>
                <w:rFonts w:ascii="Arial" w:hAnsi="Arial" w:cs="Arial"/>
                <w:sz w:val="22"/>
                <w:szCs w:val="22"/>
                <w:lang w:val="en-US"/>
              </w:rPr>
              <w:t>FSC’s vision is that the world’s forests meet the social, ecological, and economic rights and needs of the present generation without compromising those of future generations.</w:t>
            </w:r>
          </w:p>
        </w:tc>
      </w:tr>
    </w:tbl>
    <w:p w14:paraId="706AEA3D" w14:textId="77777777" w:rsidR="001B08F6" w:rsidRDefault="001B08F6" w:rsidP="001B08F6">
      <w:pPr>
        <w:rPr>
          <w:rFonts w:ascii="Arial" w:hAnsi="Arial" w:cs="Arial"/>
          <w:sz w:val="22"/>
          <w:szCs w:val="22"/>
          <w:lang w:val="en-US"/>
        </w:rPr>
      </w:pPr>
      <w:r>
        <w:rPr>
          <w:rFonts w:ascii="Arial" w:hAnsi="Arial" w:cs="Arial"/>
          <w:sz w:val="22"/>
          <w:szCs w:val="22"/>
          <w:lang w:val="en-US"/>
        </w:rPr>
        <w:br w:type="page"/>
      </w:r>
    </w:p>
    <w:p w14:paraId="706AEA3E" w14:textId="77777777" w:rsidR="001B08F6" w:rsidRPr="00316CDF" w:rsidRDefault="001B08F6" w:rsidP="001B08F6">
      <w:pPr>
        <w:rPr>
          <w:rFonts w:ascii="Arial" w:hAnsi="Arial" w:cs="Arial"/>
          <w:b/>
          <w:bCs/>
          <w:sz w:val="22"/>
          <w:szCs w:val="22"/>
          <w:lang w:val="en-US"/>
        </w:rPr>
      </w:pPr>
      <w:r w:rsidRPr="00316CDF">
        <w:rPr>
          <w:rFonts w:ascii="Arial" w:hAnsi="Arial" w:cs="Arial"/>
          <w:b/>
          <w:bCs/>
          <w:sz w:val="22"/>
          <w:szCs w:val="22"/>
          <w:lang w:val="en-US"/>
        </w:rPr>
        <w:lastRenderedPageBreak/>
        <w:t>Foreword</w:t>
      </w:r>
    </w:p>
    <w:p w14:paraId="706AEA3F" w14:textId="77777777" w:rsidR="001B08F6" w:rsidRDefault="001B08F6" w:rsidP="001B08F6">
      <w:pPr>
        <w:jc w:val="both"/>
        <w:rPr>
          <w:rFonts w:ascii="Arial" w:hAnsi="Arial" w:cs="Arial"/>
          <w:sz w:val="22"/>
          <w:szCs w:val="22"/>
          <w:lang w:val="en-US"/>
        </w:rPr>
      </w:pPr>
    </w:p>
    <w:p w14:paraId="706AEA40" w14:textId="77777777" w:rsidR="001B08F6" w:rsidRDefault="001B08F6" w:rsidP="001B08F6">
      <w:pPr>
        <w:autoSpaceDE w:val="0"/>
        <w:autoSpaceDN w:val="0"/>
        <w:adjustRightInd w:val="0"/>
        <w:rPr>
          <w:rFonts w:ascii="Arial" w:hAnsi="Arial" w:cs="Arial"/>
          <w:sz w:val="22"/>
          <w:szCs w:val="22"/>
          <w:lang w:val="en-US" w:eastAsia="en-US"/>
        </w:rPr>
      </w:pPr>
      <w:r w:rsidRPr="00382853">
        <w:rPr>
          <w:rFonts w:ascii="Arial" w:hAnsi="Arial" w:cs="Arial"/>
          <w:sz w:val="22"/>
          <w:szCs w:val="22"/>
          <w:lang w:val="en-US" w:eastAsia="en-US"/>
        </w:rPr>
        <w:t>The FSC Dispute Resolution System provides a framework for the resolution of disputes that stakeholders may have with the FSC Board of Directors, the FSC and/or its affiliates</w:t>
      </w:r>
      <w:r>
        <w:rPr>
          <w:rFonts w:ascii="Arial" w:hAnsi="Arial" w:cs="Arial"/>
          <w:sz w:val="22"/>
          <w:szCs w:val="22"/>
          <w:lang w:val="en-US" w:eastAsia="en-US"/>
        </w:rPr>
        <w:t>, the ASI,</w:t>
      </w:r>
      <w:r w:rsidRPr="00382853">
        <w:rPr>
          <w:rFonts w:ascii="Arial" w:hAnsi="Arial" w:cs="Arial"/>
          <w:sz w:val="22"/>
          <w:szCs w:val="22"/>
          <w:lang w:val="en-US" w:eastAsia="en-US"/>
        </w:rPr>
        <w:t xml:space="preserve"> </w:t>
      </w:r>
      <w:r>
        <w:rPr>
          <w:rFonts w:ascii="Arial" w:hAnsi="Arial" w:cs="Arial"/>
          <w:sz w:val="22"/>
          <w:szCs w:val="22"/>
          <w:lang w:val="en-US" w:eastAsia="en-US"/>
        </w:rPr>
        <w:t>FSC accredited C</w:t>
      </w:r>
      <w:r w:rsidRPr="00382853">
        <w:rPr>
          <w:rFonts w:ascii="Arial" w:hAnsi="Arial" w:cs="Arial"/>
          <w:sz w:val="22"/>
          <w:szCs w:val="22"/>
          <w:lang w:val="en-US" w:eastAsia="en-US"/>
        </w:rPr>
        <w:t xml:space="preserve">ertification </w:t>
      </w:r>
      <w:r>
        <w:rPr>
          <w:rFonts w:ascii="Arial" w:hAnsi="Arial" w:cs="Arial"/>
          <w:sz w:val="22"/>
          <w:szCs w:val="22"/>
          <w:lang w:val="en-US" w:eastAsia="en-US"/>
        </w:rPr>
        <w:t>B</w:t>
      </w:r>
      <w:r w:rsidRPr="00382853">
        <w:rPr>
          <w:rFonts w:ascii="Arial" w:hAnsi="Arial" w:cs="Arial"/>
          <w:sz w:val="22"/>
          <w:szCs w:val="22"/>
          <w:lang w:val="en-US" w:eastAsia="en-US"/>
        </w:rPr>
        <w:t xml:space="preserve">odies or FSC </w:t>
      </w:r>
      <w:r>
        <w:rPr>
          <w:rFonts w:ascii="Arial" w:hAnsi="Arial" w:cs="Arial"/>
          <w:sz w:val="22"/>
          <w:szCs w:val="22"/>
          <w:lang w:val="en-US" w:eastAsia="en-US"/>
        </w:rPr>
        <w:t>C</w:t>
      </w:r>
      <w:r w:rsidRPr="00382853">
        <w:rPr>
          <w:rFonts w:ascii="Arial" w:hAnsi="Arial" w:cs="Arial"/>
          <w:sz w:val="22"/>
          <w:szCs w:val="22"/>
          <w:lang w:val="en-US" w:eastAsia="en-US"/>
        </w:rPr>
        <w:t xml:space="preserve">ertificate </w:t>
      </w:r>
      <w:r>
        <w:rPr>
          <w:rFonts w:ascii="Arial" w:hAnsi="Arial" w:cs="Arial"/>
          <w:sz w:val="22"/>
          <w:szCs w:val="22"/>
          <w:lang w:val="en-US" w:eastAsia="en-US"/>
        </w:rPr>
        <w:t>H</w:t>
      </w:r>
      <w:r w:rsidRPr="00382853">
        <w:rPr>
          <w:rFonts w:ascii="Arial" w:hAnsi="Arial" w:cs="Arial"/>
          <w:sz w:val="22"/>
          <w:szCs w:val="22"/>
          <w:lang w:val="en-US" w:eastAsia="en-US"/>
        </w:rPr>
        <w:t xml:space="preserve">olders. </w:t>
      </w:r>
    </w:p>
    <w:p w14:paraId="706AEA41" w14:textId="77777777" w:rsidR="001B08F6" w:rsidRPr="00382853" w:rsidRDefault="001B08F6" w:rsidP="001B08F6">
      <w:pPr>
        <w:autoSpaceDE w:val="0"/>
        <w:autoSpaceDN w:val="0"/>
        <w:adjustRightInd w:val="0"/>
        <w:rPr>
          <w:rFonts w:ascii="Arial" w:hAnsi="Arial" w:cs="Arial"/>
          <w:sz w:val="22"/>
          <w:szCs w:val="22"/>
          <w:lang w:val="en-US" w:eastAsia="en-US"/>
        </w:rPr>
      </w:pPr>
    </w:p>
    <w:p w14:paraId="706AEA42" w14:textId="77777777" w:rsidR="001B08F6" w:rsidRDefault="001B08F6" w:rsidP="001B08F6">
      <w:pPr>
        <w:autoSpaceDE w:val="0"/>
        <w:autoSpaceDN w:val="0"/>
        <w:adjustRightInd w:val="0"/>
        <w:rPr>
          <w:rFonts w:ascii="Arial" w:hAnsi="Arial" w:cs="Arial"/>
          <w:color w:val="000000"/>
          <w:szCs w:val="24"/>
          <w:lang w:val="en-US" w:eastAsia="en-US"/>
        </w:rPr>
      </w:pPr>
      <w:r w:rsidRPr="00382853">
        <w:rPr>
          <w:rFonts w:ascii="Arial" w:hAnsi="Arial" w:cs="Arial"/>
          <w:sz w:val="22"/>
          <w:szCs w:val="22"/>
          <w:lang w:val="en-US" w:eastAsia="en-US"/>
        </w:rPr>
        <w:t xml:space="preserve">The framework consists of </w:t>
      </w:r>
      <w:r>
        <w:rPr>
          <w:rFonts w:ascii="Arial" w:hAnsi="Arial" w:cs="Arial"/>
          <w:sz w:val="22"/>
          <w:szCs w:val="22"/>
          <w:lang w:val="en-US" w:eastAsia="en-US"/>
        </w:rPr>
        <w:t xml:space="preserve">three </w:t>
      </w:r>
      <w:r w:rsidRPr="00382853">
        <w:rPr>
          <w:rFonts w:ascii="Arial" w:hAnsi="Arial" w:cs="Arial"/>
          <w:sz w:val="22"/>
          <w:szCs w:val="22"/>
          <w:lang w:val="en-US" w:eastAsia="en-US"/>
        </w:rPr>
        <w:t>procedures which detail the process according to the nature of the dispute and the respective roles of the different parties involved in the process.</w:t>
      </w:r>
      <w:r>
        <w:rPr>
          <w:rFonts w:ascii="Arial" w:hAnsi="Arial" w:cs="Arial"/>
          <w:sz w:val="22"/>
          <w:szCs w:val="22"/>
          <w:lang w:val="en-US" w:eastAsia="en-US"/>
        </w:rPr>
        <w:t xml:space="preserve"> This procedure deals with appeals.</w:t>
      </w:r>
    </w:p>
    <w:p w14:paraId="706AEA43" w14:textId="77777777" w:rsidR="001B08F6" w:rsidRDefault="001B08F6" w:rsidP="001B08F6">
      <w:pPr>
        <w:jc w:val="both"/>
        <w:rPr>
          <w:rFonts w:ascii="Arial" w:hAnsi="Arial" w:cs="Arial"/>
          <w:b/>
          <w:sz w:val="22"/>
          <w:szCs w:val="22"/>
          <w:lang w:val="en-US"/>
        </w:rPr>
      </w:pPr>
    </w:p>
    <w:p w14:paraId="706AEA44" w14:textId="77777777" w:rsidR="001B08F6" w:rsidRDefault="001B08F6" w:rsidP="001B08F6">
      <w:pPr>
        <w:jc w:val="both"/>
        <w:rPr>
          <w:rFonts w:ascii="Arial" w:hAnsi="Arial" w:cs="Arial"/>
          <w:b/>
          <w:sz w:val="22"/>
          <w:szCs w:val="22"/>
          <w:lang w:val="en-US"/>
        </w:rPr>
      </w:pPr>
    </w:p>
    <w:p w14:paraId="706AEA45" w14:textId="77777777" w:rsidR="001B08F6" w:rsidRDefault="001B08F6" w:rsidP="001B08F6">
      <w:pPr>
        <w:jc w:val="both"/>
        <w:rPr>
          <w:rFonts w:ascii="Arial" w:hAnsi="Arial" w:cs="Arial"/>
          <w:b/>
          <w:sz w:val="22"/>
          <w:szCs w:val="22"/>
          <w:lang w:val="en-US"/>
        </w:rPr>
      </w:pPr>
      <w:r>
        <w:rPr>
          <w:rFonts w:ascii="Arial" w:hAnsi="Arial" w:cs="Arial"/>
          <w:b/>
          <w:sz w:val="22"/>
          <w:szCs w:val="22"/>
          <w:lang w:val="en-US"/>
        </w:rPr>
        <w:t>Contents</w:t>
      </w:r>
    </w:p>
    <w:p w14:paraId="706AEA46" w14:textId="77777777" w:rsidR="001B08F6" w:rsidRDefault="001B08F6" w:rsidP="001B08F6">
      <w:pPr>
        <w:jc w:val="both"/>
        <w:rPr>
          <w:lang w:val="en-US"/>
        </w:rPr>
      </w:pPr>
    </w:p>
    <w:p w14:paraId="706AEA47" w14:textId="77777777" w:rsidR="001B08F6" w:rsidRPr="00E33F24" w:rsidRDefault="001B08F6" w:rsidP="001B08F6">
      <w:pPr>
        <w:ind w:left="1496" w:hanging="1496"/>
        <w:jc w:val="both"/>
        <w:rPr>
          <w:rFonts w:ascii="Arial" w:hAnsi="Arial" w:cs="Arial"/>
          <w:bCs/>
          <w:sz w:val="22"/>
          <w:lang w:val="en-US"/>
        </w:rPr>
      </w:pPr>
      <w:r w:rsidRPr="00E33F24">
        <w:rPr>
          <w:rFonts w:ascii="Arial" w:hAnsi="Arial" w:cs="Arial"/>
          <w:bCs/>
          <w:sz w:val="22"/>
          <w:lang w:val="en-US"/>
        </w:rPr>
        <w:t>A</w:t>
      </w:r>
      <w:r w:rsidRPr="00E33F24">
        <w:rPr>
          <w:rFonts w:ascii="Arial" w:hAnsi="Arial" w:cs="Arial"/>
          <w:bCs/>
          <w:sz w:val="22"/>
          <w:lang w:val="en-US"/>
        </w:rPr>
        <w:tab/>
        <w:t>Scope</w:t>
      </w:r>
    </w:p>
    <w:p w14:paraId="706AEA48" w14:textId="77777777" w:rsidR="001B08F6" w:rsidRPr="00E33F24" w:rsidRDefault="001B08F6" w:rsidP="001B08F6">
      <w:pPr>
        <w:ind w:left="1496" w:hanging="1496"/>
        <w:jc w:val="both"/>
        <w:rPr>
          <w:rFonts w:ascii="Arial" w:hAnsi="Arial" w:cs="Arial"/>
          <w:bCs/>
          <w:sz w:val="22"/>
          <w:lang w:val="en-US"/>
        </w:rPr>
      </w:pPr>
      <w:r w:rsidRPr="00E33F24">
        <w:rPr>
          <w:rFonts w:ascii="Arial" w:hAnsi="Arial" w:cs="Arial"/>
          <w:bCs/>
          <w:sz w:val="22"/>
          <w:lang w:val="en-US"/>
        </w:rPr>
        <w:t>B</w:t>
      </w:r>
      <w:r w:rsidRPr="00E33F24">
        <w:rPr>
          <w:rFonts w:ascii="Arial" w:hAnsi="Arial" w:cs="Arial"/>
          <w:bCs/>
          <w:sz w:val="22"/>
          <w:lang w:val="en-US"/>
        </w:rPr>
        <w:tab/>
      </w:r>
      <w:r>
        <w:rPr>
          <w:rFonts w:ascii="Arial" w:hAnsi="Arial" w:cs="Arial"/>
          <w:bCs/>
          <w:sz w:val="22"/>
          <w:lang w:val="en-US"/>
        </w:rPr>
        <w:t>E</w:t>
      </w:r>
      <w:r w:rsidRPr="00E33F24">
        <w:rPr>
          <w:rFonts w:ascii="Arial" w:hAnsi="Arial" w:cs="Arial"/>
          <w:bCs/>
          <w:sz w:val="22"/>
          <w:lang w:val="en-US"/>
        </w:rPr>
        <w:t>ffective date</w:t>
      </w:r>
    </w:p>
    <w:p w14:paraId="706AEA49" w14:textId="77777777" w:rsidR="001B08F6" w:rsidRPr="00E33F24" w:rsidRDefault="001B08F6" w:rsidP="001B08F6">
      <w:pPr>
        <w:ind w:left="1496" w:hanging="1496"/>
        <w:jc w:val="both"/>
        <w:rPr>
          <w:rFonts w:ascii="Arial" w:hAnsi="Arial" w:cs="Arial"/>
          <w:bCs/>
          <w:sz w:val="22"/>
          <w:lang w:val="en-US"/>
        </w:rPr>
      </w:pPr>
      <w:r w:rsidRPr="00E33F24">
        <w:rPr>
          <w:rFonts w:ascii="Arial" w:hAnsi="Arial" w:cs="Arial"/>
          <w:bCs/>
          <w:sz w:val="22"/>
          <w:lang w:val="en-US"/>
        </w:rPr>
        <w:t>C</w:t>
      </w:r>
      <w:r w:rsidRPr="00E33F24">
        <w:rPr>
          <w:rFonts w:ascii="Arial" w:hAnsi="Arial" w:cs="Arial"/>
          <w:bCs/>
          <w:sz w:val="22"/>
          <w:lang w:val="en-US"/>
        </w:rPr>
        <w:tab/>
        <w:t>References</w:t>
      </w:r>
    </w:p>
    <w:p w14:paraId="706AEA4A" w14:textId="77777777" w:rsidR="001B08F6" w:rsidRDefault="001B08F6" w:rsidP="001B08F6">
      <w:pPr>
        <w:ind w:left="1496" w:hanging="1496"/>
        <w:jc w:val="both"/>
        <w:rPr>
          <w:rFonts w:ascii="Arial" w:hAnsi="Arial" w:cs="Arial"/>
          <w:bCs/>
          <w:sz w:val="22"/>
          <w:lang w:val="en-US"/>
        </w:rPr>
      </w:pPr>
      <w:r w:rsidRPr="00E33F24">
        <w:rPr>
          <w:rFonts w:ascii="Arial" w:hAnsi="Arial" w:cs="Arial"/>
          <w:bCs/>
          <w:sz w:val="22"/>
          <w:lang w:val="en-US"/>
        </w:rPr>
        <w:t>D</w:t>
      </w:r>
      <w:r w:rsidRPr="00E33F24">
        <w:rPr>
          <w:rFonts w:ascii="Arial" w:hAnsi="Arial" w:cs="Arial"/>
          <w:bCs/>
          <w:sz w:val="22"/>
          <w:lang w:val="en-US"/>
        </w:rPr>
        <w:tab/>
        <w:t>Terms and definitions</w:t>
      </w:r>
    </w:p>
    <w:p w14:paraId="706AEA4B" w14:textId="77777777" w:rsidR="001B08F6" w:rsidRDefault="001B08F6" w:rsidP="001B08F6">
      <w:pPr>
        <w:ind w:left="1496" w:hanging="1496"/>
        <w:jc w:val="both"/>
        <w:rPr>
          <w:rFonts w:ascii="Arial" w:hAnsi="Arial" w:cs="Arial"/>
          <w:bCs/>
          <w:sz w:val="22"/>
          <w:lang w:val="en-US"/>
        </w:rPr>
      </w:pPr>
    </w:p>
    <w:p w14:paraId="706AEA4C" w14:textId="77777777" w:rsidR="001B08F6" w:rsidRPr="002B0020" w:rsidRDefault="001B08F6" w:rsidP="001B08F6">
      <w:pPr>
        <w:ind w:left="1496" w:hanging="1496"/>
        <w:jc w:val="both"/>
        <w:rPr>
          <w:rFonts w:ascii="Arial" w:hAnsi="Arial" w:cs="Arial"/>
          <w:sz w:val="22"/>
          <w:szCs w:val="22"/>
          <w:lang w:val="en-US"/>
        </w:rPr>
      </w:pPr>
      <w:r w:rsidRPr="002B0020">
        <w:rPr>
          <w:rFonts w:ascii="Arial" w:hAnsi="Arial" w:cs="Arial"/>
          <w:bCs/>
          <w:sz w:val="22"/>
          <w:lang w:val="en-US"/>
        </w:rPr>
        <w:t>1</w:t>
      </w:r>
      <w:r w:rsidRPr="002B0020">
        <w:rPr>
          <w:rFonts w:ascii="Arial" w:hAnsi="Arial" w:cs="Arial"/>
          <w:bCs/>
          <w:sz w:val="22"/>
          <w:lang w:val="en-US"/>
        </w:rPr>
        <w:tab/>
        <w:t xml:space="preserve">Principles </w:t>
      </w:r>
      <w:r w:rsidRPr="002B0020">
        <w:rPr>
          <w:rFonts w:ascii="Arial" w:hAnsi="Arial" w:cs="Arial"/>
          <w:sz w:val="22"/>
          <w:szCs w:val="22"/>
          <w:lang w:val="en-US"/>
        </w:rPr>
        <w:t>of the FSC Dispute Resolution System</w:t>
      </w:r>
    </w:p>
    <w:p w14:paraId="706AEA4D" w14:textId="77777777" w:rsidR="001B08F6" w:rsidRPr="002B0020" w:rsidRDefault="001B08F6" w:rsidP="001B08F6">
      <w:pPr>
        <w:ind w:left="1496" w:hanging="1496"/>
        <w:jc w:val="both"/>
        <w:rPr>
          <w:rFonts w:ascii="Arial" w:hAnsi="Arial" w:cs="Arial"/>
          <w:sz w:val="22"/>
          <w:szCs w:val="22"/>
          <w:lang w:val="en-US"/>
        </w:rPr>
      </w:pPr>
      <w:r w:rsidRPr="002B0020">
        <w:rPr>
          <w:rFonts w:ascii="Arial" w:hAnsi="Arial" w:cs="Arial"/>
          <w:sz w:val="22"/>
          <w:szCs w:val="22"/>
          <w:lang w:val="en-US"/>
        </w:rPr>
        <w:t>2</w:t>
      </w:r>
      <w:r w:rsidRPr="002B0020">
        <w:rPr>
          <w:rFonts w:ascii="Arial" w:hAnsi="Arial" w:cs="Arial"/>
          <w:sz w:val="22"/>
          <w:szCs w:val="22"/>
          <w:lang w:val="en-US"/>
        </w:rPr>
        <w:tab/>
        <w:t>Appeals in the FSC certification scheme</w:t>
      </w:r>
    </w:p>
    <w:p w14:paraId="706AEA4E" w14:textId="77777777" w:rsidR="001B08F6" w:rsidRPr="002B0020" w:rsidRDefault="001B08F6" w:rsidP="001B08F6">
      <w:pPr>
        <w:ind w:left="1496" w:hanging="1496"/>
        <w:jc w:val="both"/>
        <w:rPr>
          <w:rFonts w:ascii="Arial" w:hAnsi="Arial" w:cs="Arial"/>
          <w:bCs/>
          <w:sz w:val="22"/>
          <w:lang w:val="en-US"/>
        </w:rPr>
      </w:pPr>
      <w:r w:rsidRPr="002B0020">
        <w:rPr>
          <w:rFonts w:ascii="Arial" w:hAnsi="Arial" w:cs="Arial"/>
          <w:sz w:val="22"/>
          <w:szCs w:val="22"/>
          <w:lang w:val="en-US"/>
        </w:rPr>
        <w:t>3</w:t>
      </w:r>
      <w:r w:rsidRPr="002B0020">
        <w:rPr>
          <w:rFonts w:ascii="Arial" w:hAnsi="Arial" w:cs="Arial"/>
          <w:sz w:val="22"/>
          <w:szCs w:val="22"/>
          <w:lang w:val="en-US"/>
        </w:rPr>
        <w:tab/>
        <w:t>General requirements for appeals against FSC</w:t>
      </w:r>
    </w:p>
    <w:p w14:paraId="706AEA4F" w14:textId="77777777" w:rsidR="001B08F6" w:rsidRPr="002B0020" w:rsidRDefault="001B08F6" w:rsidP="001B08F6">
      <w:pPr>
        <w:ind w:left="1496" w:hanging="1496"/>
        <w:jc w:val="both"/>
        <w:rPr>
          <w:rFonts w:ascii="Arial" w:hAnsi="Arial" w:cs="Arial"/>
          <w:bCs/>
          <w:sz w:val="22"/>
          <w:lang w:val="en-US"/>
        </w:rPr>
      </w:pPr>
      <w:r w:rsidRPr="002B0020">
        <w:rPr>
          <w:rFonts w:ascii="Arial" w:hAnsi="Arial" w:cs="Arial"/>
          <w:bCs/>
          <w:sz w:val="22"/>
          <w:lang w:val="en-US"/>
        </w:rPr>
        <w:t>4</w:t>
      </w:r>
      <w:r w:rsidRPr="002B0020">
        <w:rPr>
          <w:rFonts w:ascii="Arial" w:hAnsi="Arial" w:cs="Arial"/>
          <w:bCs/>
          <w:sz w:val="22"/>
          <w:lang w:val="en-US"/>
        </w:rPr>
        <w:tab/>
        <w:t>Lodging an appeal</w:t>
      </w:r>
    </w:p>
    <w:p w14:paraId="706AEA50" w14:textId="77777777" w:rsidR="001B08F6" w:rsidRPr="002B0020" w:rsidRDefault="001B08F6" w:rsidP="001B08F6">
      <w:pPr>
        <w:ind w:left="1496" w:hanging="1496"/>
        <w:jc w:val="both"/>
        <w:rPr>
          <w:rFonts w:ascii="Arial" w:hAnsi="Arial" w:cs="Arial"/>
          <w:bCs/>
          <w:sz w:val="22"/>
          <w:lang w:val="en-US"/>
        </w:rPr>
      </w:pPr>
      <w:r w:rsidRPr="002B0020">
        <w:rPr>
          <w:rFonts w:ascii="Arial" w:hAnsi="Arial" w:cs="Arial"/>
          <w:bCs/>
          <w:sz w:val="22"/>
          <w:lang w:val="en-US"/>
        </w:rPr>
        <w:t>5</w:t>
      </w:r>
      <w:r w:rsidRPr="002B0020">
        <w:rPr>
          <w:rFonts w:ascii="Arial" w:hAnsi="Arial" w:cs="Arial"/>
          <w:bCs/>
          <w:sz w:val="22"/>
          <w:lang w:val="en-US"/>
        </w:rPr>
        <w:tab/>
        <w:t>Processing an appeal</w:t>
      </w:r>
    </w:p>
    <w:p w14:paraId="706AEA51" w14:textId="77777777" w:rsidR="001B08F6" w:rsidRPr="002B0020" w:rsidRDefault="001B08F6" w:rsidP="001B08F6">
      <w:pPr>
        <w:ind w:left="1496" w:hanging="1496"/>
        <w:jc w:val="both"/>
        <w:rPr>
          <w:rFonts w:ascii="Arial" w:hAnsi="Arial" w:cs="Arial"/>
          <w:bCs/>
          <w:sz w:val="22"/>
          <w:lang w:val="en-US"/>
        </w:rPr>
      </w:pPr>
      <w:r w:rsidRPr="002B0020">
        <w:rPr>
          <w:rFonts w:ascii="Arial" w:hAnsi="Arial" w:cs="Arial"/>
          <w:bCs/>
          <w:sz w:val="22"/>
          <w:lang w:val="en-US"/>
        </w:rPr>
        <w:t>6</w:t>
      </w:r>
      <w:r w:rsidRPr="002B0020">
        <w:rPr>
          <w:rFonts w:ascii="Arial" w:hAnsi="Arial" w:cs="Arial"/>
          <w:bCs/>
          <w:sz w:val="22"/>
          <w:lang w:val="en-US"/>
        </w:rPr>
        <w:tab/>
        <w:t>The FSC Appeals Panel</w:t>
      </w:r>
    </w:p>
    <w:p w14:paraId="706AEA52" w14:textId="77777777" w:rsidR="001B08F6" w:rsidRPr="002B0020" w:rsidRDefault="001B08F6" w:rsidP="001B08F6">
      <w:pPr>
        <w:ind w:left="1496" w:hanging="1496"/>
        <w:jc w:val="both"/>
        <w:rPr>
          <w:rFonts w:ascii="Arial" w:hAnsi="Arial" w:cs="Arial"/>
          <w:bCs/>
          <w:sz w:val="22"/>
          <w:lang w:val="en-US"/>
        </w:rPr>
      </w:pPr>
    </w:p>
    <w:p w14:paraId="706AEA53" w14:textId="77777777" w:rsidR="001B08F6" w:rsidRPr="002B0020" w:rsidRDefault="001B08F6" w:rsidP="001B08F6">
      <w:pPr>
        <w:ind w:left="1496" w:hanging="1496"/>
        <w:jc w:val="both"/>
        <w:rPr>
          <w:rFonts w:ascii="Arial" w:hAnsi="Arial" w:cs="Arial"/>
          <w:bCs/>
          <w:sz w:val="22"/>
          <w:lang w:val="en-US"/>
        </w:rPr>
      </w:pPr>
      <w:r>
        <w:rPr>
          <w:rFonts w:ascii="Arial" w:hAnsi="Arial" w:cs="Arial"/>
          <w:bCs/>
          <w:sz w:val="22"/>
          <w:lang w:val="en-US"/>
        </w:rPr>
        <w:t>Annex</w:t>
      </w:r>
      <w:r w:rsidRPr="002B0020">
        <w:rPr>
          <w:rFonts w:ascii="Arial" w:hAnsi="Arial"/>
          <w:sz w:val="22"/>
          <w:lang w:val="en-US"/>
        </w:rPr>
        <w:t xml:space="preserve"> 1</w:t>
      </w:r>
      <w:r w:rsidRPr="002B0020">
        <w:rPr>
          <w:rFonts w:ascii="Arial" w:hAnsi="Arial"/>
          <w:sz w:val="22"/>
          <w:lang w:val="en-US"/>
        </w:rPr>
        <w:tab/>
        <w:t>FSC appeals submission form</w:t>
      </w:r>
    </w:p>
    <w:p w14:paraId="706AEA54" w14:textId="77777777" w:rsidR="001B08F6" w:rsidRPr="002B0020" w:rsidRDefault="001B08F6" w:rsidP="001B08F6">
      <w:pPr>
        <w:pStyle w:val="CommentText"/>
        <w:ind w:left="1496" w:hanging="1496"/>
        <w:rPr>
          <w:rFonts w:ascii="Arial" w:hAnsi="Arial" w:cs="Arial"/>
          <w:sz w:val="22"/>
          <w:szCs w:val="22"/>
        </w:rPr>
      </w:pPr>
      <w:r w:rsidRPr="002B0020">
        <w:rPr>
          <w:rFonts w:ascii="Arial" w:hAnsi="Arial" w:cs="Arial"/>
          <w:sz w:val="22"/>
          <w:szCs w:val="22"/>
          <w:lang w:val="en-US"/>
        </w:rPr>
        <w:t xml:space="preserve">Annex 2 </w:t>
      </w:r>
      <w:r w:rsidRPr="002B0020">
        <w:rPr>
          <w:rFonts w:ascii="Arial" w:hAnsi="Arial" w:cs="Arial"/>
          <w:sz w:val="22"/>
          <w:szCs w:val="22"/>
          <w:lang w:val="en-US"/>
        </w:rPr>
        <w:tab/>
        <w:t>Dispute Resolution Map</w:t>
      </w:r>
    </w:p>
    <w:p w14:paraId="706AEA55" w14:textId="77777777" w:rsidR="001B08F6" w:rsidRDefault="001B08F6" w:rsidP="001B08F6">
      <w:pPr>
        <w:rPr>
          <w:lang w:val="en-GB" w:eastAsia="ar-SA"/>
        </w:rPr>
      </w:pPr>
    </w:p>
    <w:p w14:paraId="706AEA56" w14:textId="77777777" w:rsidR="001B08F6" w:rsidRPr="00DB41DB" w:rsidRDefault="001B08F6" w:rsidP="001B08F6">
      <w:pPr>
        <w:rPr>
          <w:lang w:val="en-GB" w:eastAsia="ar-SA"/>
        </w:rPr>
      </w:pPr>
    </w:p>
    <w:p w14:paraId="706AEA57" w14:textId="77777777" w:rsidR="001B08F6" w:rsidRDefault="001B08F6" w:rsidP="001B08F6">
      <w:pPr>
        <w:rPr>
          <w:rFonts w:ascii="Arial" w:hAnsi="Arial" w:cs="Arial"/>
          <w:b/>
          <w:bCs/>
          <w:sz w:val="22"/>
          <w:lang w:val="en-US"/>
        </w:rPr>
      </w:pPr>
    </w:p>
    <w:p w14:paraId="706AEA58" w14:textId="77777777" w:rsidR="001B08F6" w:rsidRDefault="001B08F6" w:rsidP="001B08F6">
      <w:pPr>
        <w:rPr>
          <w:rFonts w:ascii="Arial" w:hAnsi="Arial" w:cs="Arial"/>
          <w:b/>
          <w:bCs/>
          <w:sz w:val="22"/>
          <w:lang w:val="en-US"/>
        </w:rPr>
      </w:pPr>
    </w:p>
    <w:p w14:paraId="706AEA59" w14:textId="77777777" w:rsidR="001B08F6" w:rsidRDefault="001B08F6" w:rsidP="001B08F6">
      <w:pPr>
        <w:rPr>
          <w:rFonts w:ascii="Arial" w:hAnsi="Arial" w:cs="Arial"/>
          <w:b/>
          <w:bCs/>
          <w:sz w:val="22"/>
          <w:lang w:val="en-US"/>
        </w:rPr>
      </w:pPr>
      <w:r w:rsidRPr="00CE57AC">
        <w:rPr>
          <w:rFonts w:ascii="Arial" w:hAnsi="Arial" w:cs="Arial"/>
          <w:b/>
          <w:bCs/>
          <w:sz w:val="22"/>
          <w:lang w:val="en-US"/>
        </w:rPr>
        <w:t>Version History</w:t>
      </w:r>
      <w:r>
        <w:rPr>
          <w:rFonts w:ascii="Arial" w:hAnsi="Arial" w:cs="Arial"/>
          <w:b/>
          <w:bCs/>
          <w:sz w:val="22"/>
          <w:lang w:val="en-US"/>
        </w:rPr>
        <w:t xml:space="preserve"> </w:t>
      </w:r>
    </w:p>
    <w:p w14:paraId="706AEA5A" w14:textId="77777777" w:rsidR="008E2E7A" w:rsidRDefault="008E2E7A" w:rsidP="001B08F6">
      <w:pPr>
        <w:rPr>
          <w:rFonts w:ascii="Arial" w:hAnsi="Arial" w:cs="Arial"/>
          <w:bCs/>
          <w:sz w:val="22"/>
          <w:lang w:val="en-US"/>
        </w:rPr>
      </w:pPr>
    </w:p>
    <w:p w14:paraId="706AEA5B" w14:textId="77777777" w:rsidR="001B08F6" w:rsidRDefault="001B08F6" w:rsidP="001B08F6">
      <w:pPr>
        <w:rPr>
          <w:rFonts w:ascii="Arial" w:hAnsi="Arial" w:cs="Arial"/>
          <w:bCs/>
          <w:sz w:val="22"/>
          <w:lang w:val="en-US"/>
        </w:rPr>
      </w:pPr>
      <w:r w:rsidRPr="00D72282">
        <w:rPr>
          <w:rFonts w:ascii="Arial" w:hAnsi="Arial" w:cs="Arial"/>
          <w:bCs/>
          <w:sz w:val="22"/>
          <w:lang w:val="en-US"/>
        </w:rPr>
        <w:t>Version 1-0 was approved by the FSC Board of Directors in October 2006</w:t>
      </w:r>
      <w:r>
        <w:rPr>
          <w:rFonts w:ascii="Arial" w:hAnsi="Arial" w:cs="Arial"/>
          <w:bCs/>
          <w:sz w:val="22"/>
          <w:lang w:val="en-US"/>
        </w:rPr>
        <w:t xml:space="preserve"> to manage appeals of certification bodies against accreditation decisions.</w:t>
      </w:r>
    </w:p>
    <w:p w14:paraId="706AEA5C" w14:textId="77777777" w:rsidR="001B08F6" w:rsidRDefault="001B08F6" w:rsidP="001B08F6">
      <w:pPr>
        <w:rPr>
          <w:rFonts w:ascii="Arial" w:hAnsi="Arial" w:cs="Arial"/>
          <w:bCs/>
          <w:sz w:val="22"/>
          <w:lang w:val="en-US"/>
        </w:rPr>
      </w:pPr>
    </w:p>
    <w:p w14:paraId="706AEA5D" w14:textId="77777777" w:rsidR="001B08F6" w:rsidRPr="00D72282" w:rsidRDefault="001B08F6" w:rsidP="001B08F6">
      <w:pPr>
        <w:rPr>
          <w:rFonts w:ascii="Arial" w:hAnsi="Arial" w:cs="Arial"/>
          <w:bCs/>
          <w:sz w:val="22"/>
          <w:lang w:val="en-US"/>
        </w:rPr>
      </w:pPr>
      <w:r>
        <w:rPr>
          <w:rFonts w:ascii="Arial" w:hAnsi="Arial" w:cs="Arial"/>
          <w:bCs/>
          <w:sz w:val="22"/>
          <w:lang w:val="en-US"/>
        </w:rPr>
        <w:t>Version 2-0 was developed after a complete revision of the FSC Dispute Resolution System and changed scope towards appeals against decisions taken by FSC which are not accreditation related. Accreditation related appeals are governed through relevant ASI procedures.</w:t>
      </w:r>
    </w:p>
    <w:p w14:paraId="706AEA5E" w14:textId="77777777" w:rsidR="001B08F6" w:rsidRDefault="001B08F6" w:rsidP="001B08F6">
      <w:pPr>
        <w:rPr>
          <w:b/>
          <w:lang w:val="en-US"/>
        </w:rPr>
      </w:pPr>
    </w:p>
    <w:p w14:paraId="706AEA5F" w14:textId="77777777" w:rsidR="001B08F6" w:rsidRDefault="001B08F6" w:rsidP="001B08F6">
      <w:pPr>
        <w:rPr>
          <w:rFonts w:ascii="Arial" w:hAnsi="Arial" w:cs="Arial"/>
          <w:sz w:val="22"/>
          <w:szCs w:val="22"/>
          <w:lang w:val="en-US"/>
        </w:rPr>
      </w:pPr>
      <w:r>
        <w:rPr>
          <w:rFonts w:ascii="Arial" w:hAnsi="Arial" w:cs="Arial"/>
          <w:bCs/>
          <w:sz w:val="22"/>
          <w:lang w:val="en-US"/>
        </w:rPr>
        <w:t>Version 2-1 was developed</w:t>
      </w:r>
      <w:r w:rsidRPr="00D01BF1">
        <w:rPr>
          <w:rFonts w:ascii="Arial" w:hAnsi="Arial" w:cs="Arial"/>
          <w:bCs/>
          <w:sz w:val="22"/>
          <w:lang w:val="en-US"/>
        </w:rPr>
        <w:t xml:space="preserve"> to incorporate the requirements for </w:t>
      </w:r>
      <w:r>
        <w:rPr>
          <w:rFonts w:ascii="Arial" w:hAnsi="Arial" w:cs="Arial"/>
          <w:bCs/>
          <w:sz w:val="22"/>
          <w:lang w:val="en-US"/>
        </w:rPr>
        <w:t>appeals</w:t>
      </w:r>
      <w:r w:rsidRPr="00D01BF1">
        <w:rPr>
          <w:rFonts w:ascii="Arial" w:hAnsi="Arial" w:cs="Arial"/>
          <w:bCs/>
          <w:sz w:val="22"/>
          <w:lang w:val="en-US"/>
        </w:rPr>
        <w:t xml:space="preserve"> against</w:t>
      </w:r>
      <w:r>
        <w:rPr>
          <w:rFonts w:ascii="Arial" w:hAnsi="Arial" w:cs="Arial"/>
          <w:bCs/>
          <w:sz w:val="22"/>
          <w:lang w:val="en-US"/>
        </w:rPr>
        <w:t xml:space="preserve"> decisions related to the “</w:t>
      </w:r>
      <w:r w:rsidRPr="00C12B87">
        <w:rPr>
          <w:rFonts w:ascii="Arial" w:hAnsi="Arial" w:cs="Arial"/>
          <w:i/>
          <w:sz w:val="22"/>
          <w:szCs w:val="22"/>
          <w:lang w:val="en-US"/>
        </w:rPr>
        <w:t>Policy for the Association of Organizations with FSC</w:t>
      </w:r>
      <w:r>
        <w:rPr>
          <w:rFonts w:ascii="Arial" w:hAnsi="Arial" w:cs="Arial"/>
          <w:i/>
          <w:sz w:val="22"/>
          <w:szCs w:val="22"/>
          <w:lang w:val="en-US"/>
        </w:rPr>
        <w:t>”</w:t>
      </w:r>
      <w:r w:rsidRPr="00D01BF1">
        <w:rPr>
          <w:rFonts w:ascii="Arial" w:hAnsi="Arial" w:cs="Arial"/>
          <w:bCs/>
          <w:sz w:val="22"/>
          <w:lang w:val="en-US"/>
        </w:rPr>
        <w:t xml:space="preserve"> </w:t>
      </w:r>
      <w:r>
        <w:rPr>
          <w:rFonts w:ascii="Arial" w:hAnsi="Arial" w:cs="Arial"/>
          <w:bCs/>
          <w:sz w:val="22"/>
          <w:lang w:val="en-US"/>
        </w:rPr>
        <w:t>(</w:t>
      </w:r>
      <w:r>
        <w:rPr>
          <w:rFonts w:ascii="Arial" w:hAnsi="Arial" w:cs="Arial"/>
          <w:sz w:val="22"/>
          <w:szCs w:val="22"/>
          <w:lang w:val="en-US"/>
        </w:rPr>
        <w:t>FSC-POL-01</w:t>
      </w:r>
      <w:r w:rsidRPr="00F151D9">
        <w:rPr>
          <w:rFonts w:ascii="Arial" w:hAnsi="Arial" w:cs="Arial"/>
          <w:sz w:val="22"/>
          <w:szCs w:val="22"/>
          <w:lang w:val="en-US"/>
        </w:rPr>
        <w:t>-00</w:t>
      </w:r>
      <w:r>
        <w:rPr>
          <w:rFonts w:ascii="Arial" w:hAnsi="Arial" w:cs="Arial"/>
          <w:sz w:val="22"/>
          <w:szCs w:val="22"/>
          <w:lang w:val="en-US"/>
        </w:rPr>
        <w:t>4).</w:t>
      </w:r>
    </w:p>
    <w:p w14:paraId="706AEA60" w14:textId="77777777" w:rsidR="001B08F6" w:rsidRDefault="001B08F6" w:rsidP="001B08F6">
      <w:pPr>
        <w:rPr>
          <w:rFonts w:ascii="Arial" w:hAnsi="Arial" w:cs="Arial"/>
          <w:sz w:val="22"/>
          <w:szCs w:val="22"/>
          <w:lang w:val="en-US"/>
        </w:rPr>
      </w:pPr>
    </w:p>
    <w:p w14:paraId="706AEA61" w14:textId="77777777" w:rsidR="002E4DA8" w:rsidRDefault="001B08F6" w:rsidP="001B08F6">
      <w:pPr>
        <w:rPr>
          <w:rFonts w:ascii="Arial" w:hAnsi="Arial" w:cs="Arial"/>
          <w:sz w:val="22"/>
          <w:szCs w:val="22"/>
          <w:lang w:val="en-US"/>
        </w:rPr>
      </w:pPr>
      <w:r>
        <w:rPr>
          <w:rFonts w:ascii="Arial" w:hAnsi="Arial" w:cs="Arial"/>
          <w:sz w:val="22"/>
          <w:szCs w:val="22"/>
          <w:lang w:val="en-US"/>
        </w:rPr>
        <w:t xml:space="preserve">Version 3-0 was developed to update the Appeals Procedure to the revised FSC Dispute Resolution System. The basic principles of the FSC Dispute Resolution System that were formerly presented in FSC-STD-01-005 </w:t>
      </w:r>
      <w:r w:rsidRPr="00807B54">
        <w:rPr>
          <w:rFonts w:ascii="Arial" w:hAnsi="Arial" w:cs="Arial"/>
          <w:i/>
          <w:sz w:val="22"/>
          <w:szCs w:val="22"/>
          <w:lang w:val="en-US"/>
        </w:rPr>
        <w:t>FSC Dispute Resolution System</w:t>
      </w:r>
      <w:r>
        <w:rPr>
          <w:rFonts w:ascii="Arial" w:hAnsi="Arial" w:cs="Arial"/>
          <w:sz w:val="22"/>
          <w:szCs w:val="22"/>
          <w:lang w:val="en-US"/>
        </w:rPr>
        <w:t xml:space="preserve"> have been incorporated into this procedure (clauses 1 and 2).</w:t>
      </w:r>
    </w:p>
    <w:p w14:paraId="706AEA62" w14:textId="77777777" w:rsidR="001B08F6" w:rsidRDefault="001B08F6" w:rsidP="001B08F6">
      <w:pPr>
        <w:rPr>
          <w:lang w:val="en-US"/>
        </w:rPr>
      </w:pPr>
      <w:r>
        <w:rPr>
          <w:rFonts w:ascii="Arial" w:hAnsi="Arial" w:cs="Arial"/>
          <w:sz w:val="22"/>
          <w:szCs w:val="22"/>
          <w:lang w:val="en-US"/>
        </w:rPr>
        <w:br w:type="page"/>
      </w:r>
    </w:p>
    <w:p w14:paraId="706AEA63" w14:textId="77777777" w:rsidR="001B3084" w:rsidRPr="00B829FC" w:rsidRDefault="001B3084" w:rsidP="001B3084">
      <w:pPr>
        <w:spacing w:after="120"/>
        <w:rPr>
          <w:rFonts w:ascii="Arial" w:hAnsi="Arial" w:cs="Arial"/>
          <w:b/>
          <w:bCs/>
          <w:sz w:val="22"/>
          <w:szCs w:val="22"/>
          <w:lang w:val="en-US"/>
        </w:rPr>
      </w:pPr>
      <w:r w:rsidRPr="00B829FC">
        <w:rPr>
          <w:rFonts w:ascii="Arial" w:hAnsi="Arial" w:cs="Arial"/>
          <w:b/>
          <w:bCs/>
          <w:sz w:val="22"/>
          <w:szCs w:val="22"/>
          <w:lang w:val="en-US"/>
        </w:rPr>
        <w:lastRenderedPageBreak/>
        <w:t>A</w:t>
      </w:r>
      <w:r w:rsidRPr="00B829FC">
        <w:rPr>
          <w:rFonts w:ascii="Arial" w:hAnsi="Arial" w:cs="Arial"/>
          <w:b/>
          <w:bCs/>
          <w:sz w:val="22"/>
          <w:szCs w:val="22"/>
          <w:lang w:val="en-US"/>
        </w:rPr>
        <w:tab/>
        <w:t>Scope</w:t>
      </w:r>
    </w:p>
    <w:p w14:paraId="706AEA64" w14:textId="77777777" w:rsidR="001B3084" w:rsidRDefault="001B3084" w:rsidP="001B3084">
      <w:pPr>
        <w:spacing w:after="120"/>
        <w:rPr>
          <w:rFonts w:ascii="Arial" w:hAnsi="Arial" w:cs="Arial"/>
          <w:bCs/>
          <w:sz w:val="22"/>
          <w:lang w:val="en-US"/>
        </w:rPr>
      </w:pPr>
    </w:p>
    <w:p w14:paraId="706AEA65" w14:textId="77777777" w:rsidR="001B3084" w:rsidRPr="00B829FC" w:rsidRDefault="001B3084" w:rsidP="001B3084">
      <w:pPr>
        <w:spacing w:after="120"/>
        <w:rPr>
          <w:rFonts w:ascii="Arial" w:hAnsi="Arial" w:cs="Arial"/>
          <w:bCs/>
          <w:sz w:val="22"/>
          <w:lang w:val="en-US"/>
        </w:rPr>
      </w:pPr>
      <w:r w:rsidRPr="00B829FC">
        <w:rPr>
          <w:rFonts w:ascii="Arial" w:hAnsi="Arial" w:cs="Arial"/>
          <w:bCs/>
          <w:sz w:val="22"/>
          <w:lang w:val="en-US"/>
        </w:rPr>
        <w:t>The objective of this document is to provide a transparent procedure for receiving, evaluating and deciding on appeals against decisions taken by FSC (this does not include accreditation decisions).</w:t>
      </w:r>
    </w:p>
    <w:p w14:paraId="706AEA66" w14:textId="77777777" w:rsidR="001B3084" w:rsidRDefault="001B3084" w:rsidP="001B3084">
      <w:pPr>
        <w:spacing w:after="120"/>
        <w:rPr>
          <w:rFonts w:ascii="Arial" w:hAnsi="Arial" w:cs="Arial"/>
          <w:bCs/>
          <w:sz w:val="22"/>
          <w:lang w:val="en-US"/>
        </w:rPr>
      </w:pPr>
      <w:r w:rsidRPr="00B829FC">
        <w:rPr>
          <w:rFonts w:ascii="Arial" w:hAnsi="Arial" w:cs="Arial"/>
          <w:bCs/>
          <w:sz w:val="22"/>
          <w:lang w:val="en-US"/>
        </w:rPr>
        <w:t>This document details the procedure</w:t>
      </w:r>
      <w:r>
        <w:rPr>
          <w:rFonts w:ascii="Arial" w:hAnsi="Arial" w:cs="Arial"/>
          <w:bCs/>
          <w:sz w:val="22"/>
          <w:lang w:val="en-US"/>
        </w:rPr>
        <w:t xml:space="preserve"> to be followed by FSC and the A</w:t>
      </w:r>
      <w:r w:rsidRPr="00B829FC">
        <w:rPr>
          <w:rFonts w:ascii="Arial" w:hAnsi="Arial" w:cs="Arial"/>
          <w:bCs/>
          <w:sz w:val="22"/>
          <w:lang w:val="en-US"/>
        </w:rPr>
        <w:t>ppellant in the event of an appeal lodged against FSC. Appeals according to this procedure can only be submitted by entities that were subject to the adverse decision.</w:t>
      </w:r>
    </w:p>
    <w:p w14:paraId="706AEA67" w14:textId="77777777" w:rsidR="001B3084" w:rsidRPr="005B1DEA" w:rsidRDefault="001B3084" w:rsidP="001B3084">
      <w:pPr>
        <w:autoSpaceDE w:val="0"/>
        <w:autoSpaceDN w:val="0"/>
        <w:adjustRightInd w:val="0"/>
        <w:spacing w:after="120"/>
        <w:rPr>
          <w:rFonts w:ascii="Arial" w:hAnsi="Arial" w:cs="Arial"/>
          <w:bCs/>
          <w:sz w:val="22"/>
          <w:lang w:val="en-US"/>
        </w:rPr>
      </w:pPr>
      <w:r w:rsidRPr="005B1DEA">
        <w:rPr>
          <w:rFonts w:ascii="Arial" w:hAnsi="Arial" w:cs="Arial"/>
          <w:sz w:val="22"/>
          <w:szCs w:val="22"/>
          <w:lang w:val="en-GB" w:eastAsia="en-GB"/>
        </w:rPr>
        <w:t>All aspects of this procedure are considered to be normative, including the scope, effective</w:t>
      </w:r>
      <w:r>
        <w:rPr>
          <w:rFonts w:ascii="Arial" w:hAnsi="Arial" w:cs="Arial"/>
          <w:sz w:val="22"/>
          <w:szCs w:val="22"/>
          <w:lang w:val="en-GB" w:eastAsia="en-GB"/>
        </w:rPr>
        <w:t xml:space="preserve"> </w:t>
      </w:r>
      <w:r w:rsidRPr="005B1DEA">
        <w:rPr>
          <w:rFonts w:ascii="Arial" w:hAnsi="Arial" w:cs="Arial"/>
          <w:sz w:val="22"/>
          <w:szCs w:val="22"/>
          <w:lang w:val="en-GB" w:eastAsia="en-GB"/>
        </w:rPr>
        <w:t xml:space="preserve">date, references, terms and definitions, tables, </w:t>
      </w:r>
      <w:r>
        <w:rPr>
          <w:rFonts w:ascii="Arial" w:hAnsi="Arial" w:cs="Arial"/>
          <w:sz w:val="22"/>
          <w:szCs w:val="22"/>
          <w:lang w:val="en-GB" w:eastAsia="en-GB"/>
        </w:rPr>
        <w:t xml:space="preserve">notes, </w:t>
      </w:r>
      <w:r w:rsidRPr="005B1DEA">
        <w:rPr>
          <w:rFonts w:ascii="Arial" w:hAnsi="Arial" w:cs="Arial"/>
          <w:sz w:val="22"/>
          <w:szCs w:val="22"/>
          <w:lang w:val="en-GB" w:eastAsia="en-GB"/>
        </w:rPr>
        <w:t>addendum and annexes, unless otherwise</w:t>
      </w:r>
      <w:r>
        <w:rPr>
          <w:rFonts w:ascii="Arial" w:hAnsi="Arial" w:cs="Arial"/>
          <w:sz w:val="22"/>
          <w:szCs w:val="22"/>
          <w:lang w:val="en-GB" w:eastAsia="en-GB"/>
        </w:rPr>
        <w:t xml:space="preserve"> </w:t>
      </w:r>
      <w:r w:rsidRPr="005B1DEA">
        <w:rPr>
          <w:rFonts w:ascii="Arial" w:hAnsi="Arial" w:cs="Arial"/>
          <w:sz w:val="22"/>
          <w:szCs w:val="22"/>
          <w:lang w:val="en-GB" w:eastAsia="en-GB"/>
        </w:rPr>
        <w:t>stated.</w:t>
      </w:r>
    </w:p>
    <w:p w14:paraId="706AEA68" w14:textId="77777777" w:rsidR="001B3084" w:rsidRPr="00B829FC" w:rsidRDefault="001B3084" w:rsidP="001B3084">
      <w:pPr>
        <w:spacing w:after="120"/>
        <w:rPr>
          <w:rFonts w:ascii="Arial" w:hAnsi="Arial" w:cs="Arial"/>
          <w:bCs/>
          <w:sz w:val="22"/>
          <w:lang w:val="en-US"/>
        </w:rPr>
      </w:pPr>
      <w:r w:rsidRPr="00B829FC">
        <w:rPr>
          <w:rFonts w:ascii="Arial" w:hAnsi="Arial" w:cs="Arial"/>
          <w:bCs/>
          <w:sz w:val="22"/>
          <w:lang w:val="en-US"/>
        </w:rPr>
        <w:t>NOTE: This procedure only deals with appeals from FSC stakeholders and shall not substitute other requirements established to deal with appeals by FSC Accredited or Applicant Certification Bodies.</w:t>
      </w:r>
    </w:p>
    <w:p w14:paraId="706AEA69" w14:textId="77777777" w:rsidR="001B3084" w:rsidRDefault="001B3084" w:rsidP="001B3084">
      <w:pPr>
        <w:spacing w:after="120"/>
        <w:rPr>
          <w:lang w:val="en-US"/>
        </w:rPr>
      </w:pPr>
    </w:p>
    <w:p w14:paraId="706AEA6A" w14:textId="77777777" w:rsidR="001B3084" w:rsidRPr="00F20F7D" w:rsidRDefault="001B3084" w:rsidP="001B3084">
      <w:pPr>
        <w:spacing w:after="120"/>
        <w:rPr>
          <w:lang w:val="en-US"/>
        </w:rPr>
      </w:pPr>
    </w:p>
    <w:p w14:paraId="706AEA6B" w14:textId="77777777" w:rsidR="001B3084" w:rsidRPr="00B829FC" w:rsidRDefault="001B3084" w:rsidP="001B3084">
      <w:pPr>
        <w:spacing w:after="120"/>
        <w:rPr>
          <w:rFonts w:ascii="Arial" w:hAnsi="Arial" w:cs="Arial"/>
          <w:b/>
          <w:bCs/>
          <w:sz w:val="22"/>
          <w:szCs w:val="22"/>
          <w:lang w:val="en-US"/>
        </w:rPr>
      </w:pPr>
      <w:r w:rsidRPr="00B829FC">
        <w:rPr>
          <w:rFonts w:ascii="Arial" w:hAnsi="Arial" w:cs="Arial"/>
          <w:b/>
          <w:bCs/>
          <w:sz w:val="22"/>
          <w:szCs w:val="22"/>
          <w:lang w:val="en-US"/>
        </w:rPr>
        <w:t>B</w:t>
      </w:r>
      <w:r w:rsidRPr="00B829FC">
        <w:rPr>
          <w:rFonts w:ascii="Arial" w:hAnsi="Arial" w:cs="Arial"/>
          <w:b/>
          <w:bCs/>
          <w:sz w:val="22"/>
          <w:szCs w:val="22"/>
          <w:lang w:val="en-US"/>
        </w:rPr>
        <w:tab/>
      </w:r>
      <w:r>
        <w:rPr>
          <w:rFonts w:ascii="Arial" w:hAnsi="Arial" w:cs="Arial"/>
          <w:b/>
          <w:bCs/>
          <w:sz w:val="22"/>
          <w:szCs w:val="22"/>
          <w:lang w:val="en-US"/>
        </w:rPr>
        <w:t>E</w:t>
      </w:r>
      <w:r w:rsidRPr="00B829FC">
        <w:rPr>
          <w:rFonts w:ascii="Arial" w:hAnsi="Arial" w:cs="Arial"/>
          <w:b/>
          <w:bCs/>
          <w:sz w:val="22"/>
          <w:szCs w:val="22"/>
          <w:lang w:val="en-US"/>
        </w:rPr>
        <w:t>ffective date</w:t>
      </w:r>
    </w:p>
    <w:p w14:paraId="706AEA6C" w14:textId="77777777" w:rsidR="001B3084" w:rsidRPr="00B829FC" w:rsidRDefault="001B3084" w:rsidP="001B3084">
      <w:pPr>
        <w:spacing w:after="120"/>
        <w:rPr>
          <w:rFonts w:ascii="Arial" w:hAnsi="Arial" w:cs="Arial"/>
          <w:bCs/>
          <w:sz w:val="22"/>
          <w:lang w:val="en-US"/>
        </w:rPr>
      </w:pPr>
      <w:r>
        <w:rPr>
          <w:rFonts w:ascii="Arial" w:hAnsi="Arial" w:cs="Arial"/>
          <w:bCs/>
          <w:sz w:val="22"/>
          <w:lang w:val="en-US"/>
        </w:rPr>
        <w:t>Version V3-0 of t</w:t>
      </w:r>
      <w:r w:rsidRPr="00B829FC">
        <w:rPr>
          <w:rFonts w:ascii="Arial" w:hAnsi="Arial" w:cs="Arial"/>
          <w:bCs/>
          <w:sz w:val="22"/>
          <w:lang w:val="en-US"/>
        </w:rPr>
        <w:t xml:space="preserve">his procedure becomes effective </w:t>
      </w:r>
      <w:r>
        <w:rPr>
          <w:rFonts w:ascii="Arial" w:hAnsi="Arial" w:cs="Arial"/>
          <w:bCs/>
          <w:sz w:val="22"/>
          <w:lang w:val="en-US"/>
        </w:rPr>
        <w:t xml:space="preserve">on </w:t>
      </w:r>
      <w:r w:rsidR="00F94B61" w:rsidRPr="00F94B61">
        <w:rPr>
          <w:rFonts w:ascii="Arial" w:hAnsi="Arial" w:cs="Arial"/>
          <w:b/>
          <w:bCs/>
          <w:sz w:val="22"/>
          <w:lang w:val="en-US"/>
        </w:rPr>
        <w:t>28 May 2014.</w:t>
      </w:r>
    </w:p>
    <w:p w14:paraId="706AEA6D" w14:textId="77777777" w:rsidR="001B3084" w:rsidRDefault="001B3084" w:rsidP="001B3084">
      <w:pPr>
        <w:tabs>
          <w:tab w:val="left" w:pos="2055"/>
        </w:tabs>
        <w:spacing w:after="120"/>
        <w:jc w:val="both"/>
        <w:rPr>
          <w:rFonts w:ascii="Arial" w:hAnsi="Arial" w:cs="Arial"/>
          <w:sz w:val="22"/>
          <w:lang w:val="en-US"/>
        </w:rPr>
      </w:pPr>
    </w:p>
    <w:p w14:paraId="706AEA6E" w14:textId="77777777" w:rsidR="001B3084" w:rsidRPr="00F20F7D" w:rsidRDefault="001B3084" w:rsidP="001B3084">
      <w:pPr>
        <w:tabs>
          <w:tab w:val="left" w:pos="2055"/>
        </w:tabs>
        <w:spacing w:after="120"/>
        <w:jc w:val="both"/>
        <w:rPr>
          <w:rFonts w:ascii="Arial" w:hAnsi="Arial" w:cs="Arial"/>
          <w:sz w:val="22"/>
          <w:lang w:val="en-US"/>
        </w:rPr>
      </w:pPr>
    </w:p>
    <w:p w14:paraId="706AEA6F" w14:textId="77777777" w:rsidR="001B3084" w:rsidRPr="00316CDF" w:rsidRDefault="001B3084" w:rsidP="001B3084">
      <w:pPr>
        <w:spacing w:after="120"/>
        <w:rPr>
          <w:rFonts w:ascii="Arial" w:hAnsi="Arial" w:cs="Arial"/>
          <w:b/>
          <w:bCs/>
          <w:sz w:val="22"/>
          <w:szCs w:val="22"/>
          <w:lang w:val="en-US"/>
        </w:rPr>
      </w:pPr>
      <w:r w:rsidRPr="00316CDF">
        <w:rPr>
          <w:rFonts w:ascii="Arial" w:hAnsi="Arial" w:cs="Arial"/>
          <w:b/>
          <w:bCs/>
          <w:sz w:val="22"/>
          <w:szCs w:val="22"/>
          <w:lang w:val="en-US"/>
        </w:rPr>
        <w:t>C</w:t>
      </w:r>
      <w:r w:rsidRPr="00316CDF">
        <w:rPr>
          <w:rFonts w:ascii="Arial" w:hAnsi="Arial" w:cs="Arial"/>
          <w:b/>
          <w:bCs/>
          <w:sz w:val="22"/>
          <w:szCs w:val="22"/>
          <w:lang w:val="en-US"/>
        </w:rPr>
        <w:tab/>
        <w:t>References</w:t>
      </w:r>
    </w:p>
    <w:p w14:paraId="706AEA70" w14:textId="77777777" w:rsidR="001B3084" w:rsidRPr="00B829FC" w:rsidRDefault="001B3084" w:rsidP="001B3084">
      <w:pPr>
        <w:spacing w:after="120"/>
        <w:rPr>
          <w:rFonts w:ascii="Arial" w:hAnsi="Arial" w:cs="Arial"/>
          <w:bCs/>
          <w:sz w:val="22"/>
          <w:lang w:val="en-US"/>
        </w:rPr>
      </w:pPr>
      <w:r w:rsidRPr="00B829FC">
        <w:rPr>
          <w:rFonts w:ascii="Arial" w:hAnsi="Arial" w:cs="Arial"/>
          <w:bCs/>
          <w:sz w:val="22"/>
          <w:lang w:val="en-US"/>
        </w:rPr>
        <w:t>The following referenced documents are indispensable for the application of this document. For undated references, the latest edition of the referenced document (including any amendments) applies.</w:t>
      </w:r>
    </w:p>
    <w:p w14:paraId="706AEA71" w14:textId="77777777" w:rsidR="001B3084" w:rsidRPr="00B829FC" w:rsidRDefault="001B3084" w:rsidP="001B3084">
      <w:pPr>
        <w:spacing w:after="120"/>
        <w:rPr>
          <w:rFonts w:ascii="Arial" w:hAnsi="Arial" w:cs="Arial"/>
          <w:bCs/>
          <w:i/>
          <w:sz w:val="22"/>
          <w:lang w:val="en-US"/>
        </w:rPr>
      </w:pPr>
      <w:r w:rsidRPr="00B829FC">
        <w:rPr>
          <w:rFonts w:ascii="Arial" w:hAnsi="Arial" w:cs="Arial"/>
          <w:bCs/>
          <w:i/>
          <w:sz w:val="22"/>
          <w:lang w:val="en-US"/>
        </w:rPr>
        <w:t>FSC-PRO-01-008 Processing Complaints</w:t>
      </w:r>
      <w:r w:rsidRPr="00D35014">
        <w:rPr>
          <w:rFonts w:ascii="Arial" w:hAnsi="Arial" w:cs="Arial"/>
          <w:sz w:val="22"/>
          <w:szCs w:val="22"/>
          <w:lang w:val="en-GB"/>
        </w:rPr>
        <w:t xml:space="preserve"> </w:t>
      </w:r>
      <w:r w:rsidRPr="00D35014">
        <w:rPr>
          <w:rFonts w:ascii="Arial" w:hAnsi="Arial" w:cs="Arial"/>
          <w:bCs/>
          <w:i/>
          <w:color w:val="000000"/>
          <w:sz w:val="22"/>
          <w:szCs w:val="22"/>
          <w:lang w:val="en-US"/>
        </w:rPr>
        <w:t>in FSC Certification Scheme</w:t>
      </w:r>
    </w:p>
    <w:p w14:paraId="706AEA72" w14:textId="77777777" w:rsidR="001B3084" w:rsidRDefault="001B3084" w:rsidP="001B3084">
      <w:pPr>
        <w:spacing w:after="120"/>
        <w:rPr>
          <w:rFonts w:ascii="Arial" w:hAnsi="Arial" w:cs="Arial"/>
          <w:bCs/>
          <w:i/>
          <w:sz w:val="22"/>
          <w:lang w:val="en-US"/>
        </w:rPr>
      </w:pPr>
      <w:r w:rsidRPr="00B829FC">
        <w:rPr>
          <w:rFonts w:ascii="Arial" w:hAnsi="Arial" w:cs="Arial"/>
          <w:bCs/>
          <w:i/>
          <w:sz w:val="22"/>
          <w:lang w:val="en-US"/>
        </w:rPr>
        <w:t>ASI-PRO-20-103</w:t>
      </w:r>
      <w:r>
        <w:rPr>
          <w:rFonts w:ascii="Arial" w:hAnsi="Arial" w:cs="Arial"/>
          <w:bCs/>
          <w:i/>
          <w:sz w:val="22"/>
          <w:lang w:val="en-US"/>
        </w:rPr>
        <w:t xml:space="preserve"> Appeals</w:t>
      </w:r>
    </w:p>
    <w:p w14:paraId="706AEA73" w14:textId="77777777" w:rsidR="001B3084" w:rsidRPr="00B829FC" w:rsidRDefault="001B3084" w:rsidP="001B3084">
      <w:pPr>
        <w:spacing w:after="120"/>
        <w:rPr>
          <w:rFonts w:ascii="Arial" w:hAnsi="Arial" w:cs="Arial"/>
          <w:bCs/>
          <w:i/>
          <w:sz w:val="22"/>
          <w:lang w:val="en-US"/>
        </w:rPr>
      </w:pPr>
      <w:r w:rsidRPr="00B829FC">
        <w:rPr>
          <w:rFonts w:ascii="Arial" w:hAnsi="Arial" w:cs="Arial"/>
          <w:bCs/>
          <w:i/>
          <w:sz w:val="22"/>
          <w:lang w:val="en-US"/>
        </w:rPr>
        <w:t>ISO/PAS 17003:2004 Conformity assessment- Complaints and appeals - Principles and requirements</w:t>
      </w:r>
    </w:p>
    <w:p w14:paraId="706AEA74" w14:textId="77777777" w:rsidR="001B3084" w:rsidRDefault="001B3084" w:rsidP="001B3084">
      <w:pPr>
        <w:autoSpaceDE w:val="0"/>
        <w:autoSpaceDN w:val="0"/>
        <w:adjustRightInd w:val="0"/>
        <w:rPr>
          <w:rFonts w:ascii="Helvetica" w:hAnsi="Helvetica" w:cs="Helvetica"/>
          <w:sz w:val="22"/>
          <w:szCs w:val="22"/>
          <w:lang w:val="en-GB" w:eastAsia="en-GB"/>
        </w:rPr>
      </w:pPr>
      <w:r w:rsidRPr="00F1336D">
        <w:rPr>
          <w:rFonts w:ascii="Helvetica" w:hAnsi="Helvetica" w:cs="Helvetica"/>
          <w:sz w:val="22"/>
          <w:szCs w:val="22"/>
          <w:u w:val="single"/>
          <w:lang w:val="en-GB" w:eastAsia="en-GB"/>
        </w:rPr>
        <w:t>Following FSC normative documents are superseded and replaced by this procedure:</w:t>
      </w:r>
      <w:r>
        <w:rPr>
          <w:rFonts w:ascii="Helvetica" w:hAnsi="Helvetica" w:cs="Helvetica"/>
          <w:sz w:val="22"/>
          <w:szCs w:val="22"/>
          <w:u w:val="single"/>
          <w:lang w:val="en-GB" w:eastAsia="en-GB"/>
        </w:rPr>
        <w:t xml:space="preserve"> </w:t>
      </w:r>
      <w:r>
        <w:rPr>
          <w:rFonts w:ascii="Helvetica" w:hAnsi="Helvetica" w:cs="Helvetica"/>
          <w:sz w:val="22"/>
          <w:szCs w:val="22"/>
          <w:lang w:val="en-GB" w:eastAsia="en-GB"/>
        </w:rPr>
        <w:t>This procedure supersedes all previous versions of FSC-PRO-01-005.</w:t>
      </w:r>
    </w:p>
    <w:p w14:paraId="706AEA75" w14:textId="77777777" w:rsidR="001B3084" w:rsidRDefault="001B3084" w:rsidP="001B3084">
      <w:pPr>
        <w:spacing w:after="120"/>
        <w:ind w:left="720"/>
        <w:rPr>
          <w:rFonts w:ascii="Arial" w:hAnsi="Arial" w:cs="Arial"/>
          <w:bCs/>
          <w:i/>
          <w:sz w:val="22"/>
          <w:lang w:val="en-US"/>
        </w:rPr>
      </w:pPr>
    </w:p>
    <w:p w14:paraId="706AEA76" w14:textId="77777777" w:rsidR="001B3084" w:rsidRPr="00B829FC" w:rsidRDefault="001B3084" w:rsidP="001B3084">
      <w:pPr>
        <w:spacing w:after="120"/>
        <w:ind w:left="720"/>
        <w:rPr>
          <w:rFonts w:ascii="Arial" w:hAnsi="Arial" w:cs="Arial"/>
          <w:bCs/>
          <w:i/>
          <w:sz w:val="22"/>
          <w:lang w:val="en-US"/>
        </w:rPr>
      </w:pPr>
    </w:p>
    <w:p w14:paraId="706AEA77" w14:textId="77777777" w:rsidR="001B3084" w:rsidRPr="00BA6014" w:rsidRDefault="001B3084" w:rsidP="001B3084">
      <w:pPr>
        <w:spacing w:after="120"/>
        <w:rPr>
          <w:rFonts w:ascii="Arial" w:hAnsi="Arial" w:cs="Arial"/>
          <w:b/>
          <w:bCs/>
          <w:sz w:val="22"/>
          <w:szCs w:val="22"/>
          <w:lang w:val="en-US"/>
        </w:rPr>
      </w:pPr>
      <w:r w:rsidRPr="00BA6014">
        <w:rPr>
          <w:rFonts w:ascii="Arial" w:hAnsi="Arial" w:cs="Arial"/>
          <w:b/>
          <w:bCs/>
          <w:sz w:val="22"/>
          <w:szCs w:val="22"/>
          <w:lang w:val="en-US"/>
        </w:rPr>
        <w:t>D</w:t>
      </w:r>
      <w:r w:rsidRPr="00BA6014">
        <w:rPr>
          <w:rFonts w:ascii="Arial" w:hAnsi="Arial" w:cs="Arial"/>
          <w:b/>
          <w:bCs/>
          <w:sz w:val="22"/>
          <w:szCs w:val="22"/>
          <w:lang w:val="en-US"/>
        </w:rPr>
        <w:tab/>
        <w:t>Terms and definitions</w:t>
      </w:r>
    </w:p>
    <w:p w14:paraId="706AEA78" w14:textId="77777777" w:rsidR="001B3084" w:rsidRPr="00BA6014" w:rsidRDefault="001B3084" w:rsidP="001B3084">
      <w:pPr>
        <w:rPr>
          <w:rFonts w:ascii="Arial" w:hAnsi="Arial" w:cs="Arial"/>
          <w:bCs/>
          <w:sz w:val="22"/>
          <w:lang w:val="en-US"/>
        </w:rPr>
      </w:pPr>
      <w:r w:rsidRPr="00BA6014">
        <w:rPr>
          <w:rFonts w:ascii="Arial" w:hAnsi="Arial" w:cs="Arial"/>
          <w:bCs/>
          <w:sz w:val="22"/>
          <w:lang w:val="en-US"/>
        </w:rPr>
        <w:t xml:space="preserve">For the purposes of this procedure, the terms and definitions given in </w:t>
      </w:r>
      <w:r w:rsidRPr="00C805BC">
        <w:rPr>
          <w:rFonts w:ascii="Arial" w:hAnsi="Arial" w:cs="Arial"/>
          <w:i/>
          <w:sz w:val="22"/>
          <w:szCs w:val="22"/>
          <w:lang w:val="en-GB"/>
        </w:rPr>
        <w:t>FSC-STD-01-002 FSC Glossary of Terms</w:t>
      </w:r>
      <w:r>
        <w:rPr>
          <w:rFonts w:ascii="Arial" w:hAnsi="Arial" w:cs="Arial"/>
          <w:i/>
          <w:sz w:val="22"/>
          <w:szCs w:val="22"/>
          <w:lang w:val="en-GB"/>
        </w:rPr>
        <w:t xml:space="preserve">, </w:t>
      </w:r>
      <w:r w:rsidRPr="00EB2442">
        <w:rPr>
          <w:rFonts w:ascii="Arial" w:hAnsi="Arial" w:cs="Arial"/>
          <w:i/>
          <w:sz w:val="22"/>
          <w:szCs w:val="22"/>
          <w:lang w:val="en-US"/>
        </w:rPr>
        <w:t>ISO/IEC 17000:2004</w:t>
      </w:r>
      <w:r w:rsidRPr="00EB2442">
        <w:rPr>
          <w:rFonts w:ascii="Arial" w:hAnsi="Arial" w:cs="Arial"/>
          <w:sz w:val="22"/>
          <w:szCs w:val="22"/>
          <w:lang w:val="en-US"/>
        </w:rPr>
        <w:t>, and the following apply:</w:t>
      </w:r>
      <w:r w:rsidRPr="00BA6014">
        <w:rPr>
          <w:rFonts w:ascii="Arial" w:hAnsi="Arial" w:cs="Arial"/>
          <w:bCs/>
          <w:sz w:val="22"/>
          <w:lang w:val="en-US"/>
        </w:rPr>
        <w:t xml:space="preserve"> </w:t>
      </w:r>
    </w:p>
    <w:p w14:paraId="706AEA79" w14:textId="77777777" w:rsidR="001B3084" w:rsidRDefault="001B3084" w:rsidP="001B3084">
      <w:pPr>
        <w:rPr>
          <w:rFonts w:ascii="Arial" w:hAnsi="Arial" w:cs="Arial"/>
          <w:b/>
          <w:sz w:val="22"/>
          <w:szCs w:val="22"/>
          <w:lang w:val="en-US"/>
        </w:rPr>
      </w:pPr>
    </w:p>
    <w:p w14:paraId="706AEA7A" w14:textId="77777777" w:rsidR="001B3084" w:rsidRPr="00E94034" w:rsidRDefault="001B3084" w:rsidP="001B3084">
      <w:pPr>
        <w:rPr>
          <w:rFonts w:ascii="Arial" w:hAnsi="Arial" w:cs="Arial"/>
          <w:sz w:val="22"/>
          <w:szCs w:val="22"/>
          <w:lang w:val="en-US"/>
        </w:rPr>
      </w:pPr>
      <w:r w:rsidRPr="003C32A6">
        <w:rPr>
          <w:rFonts w:ascii="Arial" w:hAnsi="Arial" w:cs="Arial"/>
          <w:b/>
          <w:sz w:val="22"/>
          <w:szCs w:val="22"/>
          <w:lang w:val="en-US"/>
        </w:rPr>
        <w:t xml:space="preserve">Accreditation Decision: </w:t>
      </w:r>
      <w:r w:rsidRPr="003C32A6">
        <w:rPr>
          <w:rFonts w:ascii="Arial" w:hAnsi="Arial" w:cs="Arial"/>
          <w:sz w:val="22"/>
          <w:szCs w:val="22"/>
          <w:lang w:val="en-US"/>
        </w:rPr>
        <w:t xml:space="preserve">a decision made whether to grant, continue, extend, reduce, suspend, restore, withdraw or refuse FSC Accreditation of a CAB or to take disciplinary measures </w:t>
      </w:r>
      <w:r w:rsidRPr="00E41373">
        <w:rPr>
          <w:rFonts w:ascii="Arial" w:hAnsi="Arial" w:cs="Arial"/>
          <w:color w:val="000000"/>
          <w:sz w:val="22"/>
          <w:szCs w:val="22"/>
          <w:lang w:val="en-US"/>
        </w:rPr>
        <w:t>(adapted from ISO/IEC 17011:2004 (E))</w:t>
      </w:r>
      <w:r w:rsidRPr="00E41373">
        <w:rPr>
          <w:rFonts w:ascii="Arial" w:hAnsi="Arial" w:cs="Arial"/>
          <w:bCs/>
          <w:color w:val="000000"/>
          <w:sz w:val="22"/>
          <w:szCs w:val="22"/>
          <w:lang w:val="en-US"/>
        </w:rPr>
        <w:t>.</w:t>
      </w:r>
    </w:p>
    <w:p w14:paraId="706AEA7B" w14:textId="77777777" w:rsidR="001B3084" w:rsidRDefault="001B3084" w:rsidP="001B3084">
      <w:pPr>
        <w:rPr>
          <w:rFonts w:ascii="Arial" w:hAnsi="Arial" w:cs="Arial"/>
          <w:b/>
          <w:bCs/>
          <w:color w:val="000000"/>
          <w:sz w:val="22"/>
          <w:szCs w:val="22"/>
          <w:lang w:val="en-US"/>
        </w:rPr>
      </w:pPr>
    </w:p>
    <w:p w14:paraId="706AEA7C" w14:textId="77777777" w:rsidR="001B3084" w:rsidRPr="00690F36" w:rsidRDefault="001B3084" w:rsidP="001B3084">
      <w:pPr>
        <w:rPr>
          <w:rFonts w:ascii="Arial" w:hAnsi="Arial" w:cs="Arial"/>
          <w:color w:val="000000"/>
          <w:sz w:val="22"/>
          <w:szCs w:val="22"/>
          <w:lang w:val="en-US"/>
        </w:rPr>
      </w:pPr>
      <w:r w:rsidRPr="00690F36">
        <w:rPr>
          <w:rFonts w:ascii="Arial" w:hAnsi="Arial" w:cs="Arial"/>
          <w:b/>
          <w:bCs/>
          <w:color w:val="000000"/>
          <w:sz w:val="22"/>
          <w:szCs w:val="22"/>
          <w:lang w:val="en-US"/>
        </w:rPr>
        <w:t xml:space="preserve">Accreditation Requirements </w:t>
      </w:r>
      <w:r w:rsidRPr="00690F36">
        <w:rPr>
          <w:rFonts w:ascii="Arial" w:hAnsi="Arial" w:cs="Arial"/>
          <w:color w:val="000000"/>
          <w:sz w:val="22"/>
          <w:szCs w:val="22"/>
          <w:lang w:val="en-US"/>
        </w:rPr>
        <w:t xml:space="preserve">contain the following requirements: </w:t>
      </w:r>
    </w:p>
    <w:p w14:paraId="706AEA7D" w14:textId="77777777" w:rsidR="001B3084" w:rsidRPr="00690F36" w:rsidRDefault="001B3084" w:rsidP="001B3084">
      <w:pPr>
        <w:ind w:left="567"/>
        <w:rPr>
          <w:rFonts w:ascii="Arial" w:hAnsi="Arial" w:cs="Arial"/>
          <w:color w:val="000000"/>
          <w:sz w:val="22"/>
          <w:szCs w:val="22"/>
          <w:lang w:val="en-US"/>
        </w:rPr>
      </w:pPr>
      <w:r>
        <w:rPr>
          <w:rFonts w:ascii="Arial" w:hAnsi="Arial" w:cs="Arial"/>
          <w:b/>
          <w:bCs/>
          <w:color w:val="000000"/>
          <w:sz w:val="22"/>
          <w:szCs w:val="22"/>
          <w:lang w:val="en-US"/>
        </w:rPr>
        <w:t>ASI Accreditation Requirements</w:t>
      </w:r>
      <w:r w:rsidRPr="00690F36">
        <w:rPr>
          <w:rFonts w:ascii="Arial" w:hAnsi="Arial" w:cs="Arial"/>
          <w:b/>
          <w:bCs/>
          <w:color w:val="000000"/>
          <w:sz w:val="22"/>
          <w:szCs w:val="22"/>
          <w:lang w:val="en-US"/>
        </w:rPr>
        <w:t xml:space="preserve"> </w:t>
      </w:r>
      <w:r w:rsidRPr="00690F36">
        <w:rPr>
          <w:rFonts w:ascii="Arial" w:hAnsi="Arial" w:cs="Arial"/>
          <w:color w:val="000000"/>
          <w:sz w:val="22"/>
          <w:szCs w:val="22"/>
          <w:lang w:val="en-US"/>
        </w:rPr>
        <w:t xml:space="preserve">means normative and non-normative documents (e.g. accreditation procedures, policies, guidance documents, advice notes and any </w:t>
      </w:r>
      <w:r w:rsidRPr="00690F36">
        <w:rPr>
          <w:rFonts w:ascii="Arial" w:hAnsi="Arial" w:cs="Arial"/>
          <w:color w:val="000000"/>
          <w:sz w:val="22"/>
          <w:szCs w:val="22"/>
          <w:lang w:val="en-US"/>
        </w:rPr>
        <w:lastRenderedPageBreak/>
        <w:t>other documentation in relation to the FSC Accreditation Program) as developed by ASI required for operating the FSC Accreditation Program in its most recent version</w:t>
      </w:r>
      <w:r>
        <w:rPr>
          <w:rFonts w:ascii="Arial" w:hAnsi="Arial" w:cs="Arial"/>
          <w:color w:val="000000"/>
          <w:sz w:val="22"/>
          <w:szCs w:val="22"/>
          <w:lang w:val="en-US"/>
        </w:rPr>
        <w:t>.</w:t>
      </w:r>
    </w:p>
    <w:p w14:paraId="706AEA7E" w14:textId="77777777" w:rsidR="001B3084" w:rsidRDefault="001B3084" w:rsidP="001B3084">
      <w:pPr>
        <w:ind w:left="567"/>
        <w:rPr>
          <w:rFonts w:ascii="Arial" w:hAnsi="Arial" w:cs="Arial"/>
          <w:b/>
          <w:bCs/>
          <w:color w:val="000000"/>
          <w:sz w:val="22"/>
          <w:szCs w:val="22"/>
          <w:lang w:val="en-US"/>
        </w:rPr>
      </w:pPr>
    </w:p>
    <w:p w14:paraId="706AEA7F" w14:textId="77777777" w:rsidR="001B3084" w:rsidRPr="00690F36" w:rsidRDefault="001B3084" w:rsidP="001B3084">
      <w:pPr>
        <w:ind w:left="567"/>
        <w:rPr>
          <w:rFonts w:ascii="Arial" w:hAnsi="Arial" w:cs="Arial"/>
          <w:color w:val="000000"/>
          <w:sz w:val="22"/>
          <w:szCs w:val="22"/>
          <w:lang w:val="en-US"/>
        </w:rPr>
      </w:pPr>
      <w:r>
        <w:rPr>
          <w:rFonts w:ascii="Arial" w:hAnsi="Arial" w:cs="Arial"/>
          <w:b/>
          <w:bCs/>
          <w:color w:val="000000"/>
          <w:sz w:val="22"/>
          <w:szCs w:val="22"/>
          <w:lang w:val="en-US"/>
        </w:rPr>
        <w:t>FSC Accreditation Requirements</w:t>
      </w:r>
      <w:r w:rsidRPr="003266D6">
        <w:rPr>
          <w:rFonts w:ascii="Arial" w:hAnsi="Arial" w:cs="Arial"/>
          <w:b/>
          <w:bCs/>
          <w:color w:val="000000"/>
          <w:sz w:val="22"/>
          <w:szCs w:val="22"/>
          <w:lang w:val="en-US"/>
        </w:rPr>
        <w:t xml:space="preserve"> </w:t>
      </w:r>
      <w:r w:rsidRPr="003266D6">
        <w:rPr>
          <w:rFonts w:ascii="Arial" w:hAnsi="Arial" w:cs="Arial"/>
          <w:color w:val="000000"/>
          <w:sz w:val="22"/>
          <w:szCs w:val="22"/>
          <w:lang w:val="en-US"/>
        </w:rPr>
        <w:t>means normative and non-normative (e.g.</w:t>
      </w:r>
      <w:r w:rsidRPr="00690F36">
        <w:rPr>
          <w:rFonts w:ascii="Arial" w:hAnsi="Arial" w:cs="Arial"/>
          <w:color w:val="000000"/>
          <w:sz w:val="22"/>
          <w:szCs w:val="22"/>
          <w:lang w:val="en-US"/>
        </w:rPr>
        <w:t xml:space="preserve"> accreditation standards, procedures, policies, guidance documents, advice notes and any other documentation in relation to the FSC Accreditation Program) as developed by the FSC Policies and Standard Program required for operating the FSC Accreditation Pro</w:t>
      </w:r>
      <w:r>
        <w:rPr>
          <w:rFonts w:ascii="Arial" w:hAnsi="Arial" w:cs="Arial"/>
          <w:color w:val="000000"/>
          <w:sz w:val="22"/>
          <w:szCs w:val="22"/>
          <w:lang w:val="en-US"/>
        </w:rPr>
        <w:t>gram in its most recent version.</w:t>
      </w:r>
    </w:p>
    <w:p w14:paraId="706AEA80" w14:textId="77777777" w:rsidR="001B3084" w:rsidRDefault="001B3084" w:rsidP="001B3084">
      <w:pPr>
        <w:ind w:left="567"/>
        <w:rPr>
          <w:rFonts w:ascii="Arial" w:hAnsi="Arial" w:cs="Arial"/>
          <w:b/>
          <w:bCs/>
          <w:color w:val="000000"/>
          <w:sz w:val="22"/>
          <w:szCs w:val="22"/>
          <w:lang w:val="en-US"/>
        </w:rPr>
      </w:pPr>
    </w:p>
    <w:p w14:paraId="706AEA81" w14:textId="77777777" w:rsidR="001B3084" w:rsidRPr="00690F36" w:rsidRDefault="001B3084" w:rsidP="001B3084">
      <w:pPr>
        <w:ind w:left="567"/>
        <w:rPr>
          <w:rFonts w:ascii="Arial" w:hAnsi="Arial" w:cs="Arial"/>
          <w:color w:val="000000"/>
          <w:sz w:val="22"/>
          <w:szCs w:val="22"/>
          <w:lang w:val="en-US"/>
        </w:rPr>
      </w:pPr>
      <w:r w:rsidRPr="00690F36">
        <w:rPr>
          <w:rFonts w:ascii="Arial" w:hAnsi="Arial" w:cs="Arial"/>
          <w:b/>
          <w:bCs/>
          <w:color w:val="000000"/>
          <w:sz w:val="22"/>
          <w:szCs w:val="22"/>
          <w:lang w:val="en-US"/>
        </w:rPr>
        <w:t>FSC Institutional Documents</w:t>
      </w:r>
      <w:r w:rsidRPr="00690F36">
        <w:rPr>
          <w:rFonts w:ascii="Arial" w:hAnsi="Arial" w:cs="Arial"/>
          <w:color w:val="000000"/>
          <w:sz w:val="22"/>
          <w:szCs w:val="22"/>
          <w:lang w:val="en-US"/>
        </w:rPr>
        <w:t xml:space="preserve"> means </w:t>
      </w:r>
      <w:r>
        <w:rPr>
          <w:rFonts w:ascii="Arial" w:hAnsi="Arial" w:cs="Arial"/>
          <w:color w:val="000000"/>
          <w:sz w:val="22"/>
          <w:szCs w:val="22"/>
          <w:lang w:val="en-US"/>
        </w:rPr>
        <w:t xml:space="preserve">governance </w:t>
      </w:r>
      <w:r w:rsidRPr="00690F36">
        <w:rPr>
          <w:rFonts w:ascii="Arial" w:hAnsi="Arial" w:cs="Arial"/>
          <w:color w:val="000000"/>
          <w:sz w:val="22"/>
          <w:szCs w:val="22"/>
          <w:lang w:val="en-US"/>
        </w:rPr>
        <w:t>documents (e.g. statutes, by-laws, dispute resolution system</w:t>
      </w:r>
      <w:r>
        <w:rPr>
          <w:rFonts w:ascii="Arial" w:hAnsi="Arial" w:cs="Arial"/>
          <w:color w:val="000000"/>
          <w:sz w:val="22"/>
          <w:szCs w:val="22"/>
          <w:lang w:val="en-US"/>
        </w:rPr>
        <w:t>, policy for association</w:t>
      </w:r>
      <w:r w:rsidRPr="00690F36">
        <w:rPr>
          <w:rFonts w:ascii="Arial" w:hAnsi="Arial" w:cs="Arial"/>
          <w:color w:val="000000"/>
          <w:sz w:val="22"/>
          <w:szCs w:val="22"/>
          <w:lang w:val="en-US"/>
        </w:rPr>
        <w:t xml:space="preserve"> and any other documentation</w:t>
      </w:r>
      <w:r>
        <w:rPr>
          <w:rFonts w:ascii="Arial" w:hAnsi="Arial" w:cs="Arial"/>
          <w:color w:val="000000"/>
          <w:sz w:val="22"/>
          <w:szCs w:val="22"/>
          <w:lang w:val="en-US"/>
        </w:rPr>
        <w:t>)</w:t>
      </w:r>
      <w:r w:rsidRPr="00690F36">
        <w:rPr>
          <w:rFonts w:ascii="Arial" w:hAnsi="Arial" w:cs="Arial"/>
          <w:color w:val="000000"/>
          <w:sz w:val="22"/>
          <w:szCs w:val="22"/>
          <w:lang w:val="en-US"/>
        </w:rPr>
        <w:t xml:space="preserve"> in relation to the FSC Certification Scheme</w:t>
      </w:r>
      <w:r>
        <w:rPr>
          <w:rFonts w:ascii="Arial" w:hAnsi="Arial" w:cs="Arial"/>
          <w:color w:val="000000"/>
          <w:sz w:val="22"/>
          <w:szCs w:val="22"/>
          <w:lang w:val="en-US"/>
        </w:rPr>
        <w:t xml:space="preserve"> in its most recent version.</w:t>
      </w:r>
    </w:p>
    <w:p w14:paraId="706AEA82" w14:textId="77777777" w:rsidR="001B3084" w:rsidRDefault="001B3084" w:rsidP="001B3084">
      <w:pPr>
        <w:autoSpaceDE w:val="0"/>
        <w:autoSpaceDN w:val="0"/>
        <w:adjustRightInd w:val="0"/>
        <w:ind w:left="567"/>
        <w:rPr>
          <w:rFonts w:ascii="Arial" w:hAnsi="Arial" w:cs="Arial"/>
          <w:b/>
          <w:bCs/>
          <w:color w:val="000000"/>
          <w:sz w:val="22"/>
          <w:szCs w:val="22"/>
          <w:lang w:val="en-US"/>
        </w:rPr>
      </w:pPr>
    </w:p>
    <w:p w14:paraId="706AEA83" w14:textId="77777777" w:rsidR="001B3084" w:rsidRDefault="001B3084" w:rsidP="001B3084">
      <w:pPr>
        <w:autoSpaceDE w:val="0"/>
        <w:autoSpaceDN w:val="0"/>
        <w:adjustRightInd w:val="0"/>
        <w:ind w:left="567"/>
        <w:rPr>
          <w:rFonts w:ascii="Arial" w:hAnsi="Arial" w:cs="Arial"/>
          <w:b/>
          <w:bCs/>
          <w:color w:val="000000"/>
          <w:sz w:val="22"/>
          <w:szCs w:val="22"/>
          <w:lang w:val="en-US"/>
        </w:rPr>
      </w:pPr>
      <w:r w:rsidRPr="00690F36">
        <w:rPr>
          <w:rFonts w:ascii="Arial" w:hAnsi="Arial" w:cs="Arial"/>
          <w:b/>
          <w:bCs/>
          <w:color w:val="000000"/>
          <w:sz w:val="22"/>
          <w:szCs w:val="22"/>
          <w:lang w:val="en-US"/>
        </w:rPr>
        <w:t xml:space="preserve">ISO Requirements </w:t>
      </w:r>
      <w:r w:rsidRPr="00690F36">
        <w:rPr>
          <w:rFonts w:ascii="Arial" w:hAnsi="Arial" w:cs="Arial"/>
          <w:color w:val="000000"/>
          <w:sz w:val="22"/>
          <w:szCs w:val="22"/>
          <w:lang w:val="en-US"/>
        </w:rPr>
        <w:t xml:space="preserve">means documents developed by the International Organization for Standardization (e.g. ISO standards, </w:t>
      </w:r>
      <w:r>
        <w:rPr>
          <w:rFonts w:ascii="Arial" w:hAnsi="Arial" w:cs="Arial"/>
          <w:color w:val="000000"/>
          <w:sz w:val="22"/>
          <w:szCs w:val="22"/>
          <w:lang w:val="en-US"/>
        </w:rPr>
        <w:t xml:space="preserve">guidelines </w:t>
      </w:r>
      <w:r w:rsidRPr="00690F36">
        <w:rPr>
          <w:rFonts w:ascii="Arial" w:hAnsi="Arial" w:cs="Arial"/>
          <w:color w:val="000000"/>
          <w:sz w:val="22"/>
          <w:szCs w:val="22"/>
          <w:lang w:val="en-US"/>
        </w:rPr>
        <w:t>and any other documentation) referred to in the Accreditation Requirements in its most recent version.</w:t>
      </w:r>
      <w:r w:rsidRPr="00E94034" w:rsidDel="007F61CA">
        <w:rPr>
          <w:rFonts w:ascii="Arial" w:hAnsi="Arial" w:cs="Arial"/>
          <w:sz w:val="22"/>
          <w:szCs w:val="22"/>
          <w:lang w:val="en-US"/>
        </w:rPr>
        <w:t xml:space="preserve"> </w:t>
      </w:r>
    </w:p>
    <w:p w14:paraId="706AEA84" w14:textId="77777777" w:rsidR="001B3084" w:rsidRDefault="001B3084" w:rsidP="001B3084">
      <w:pPr>
        <w:rPr>
          <w:rFonts w:ascii="Arial" w:hAnsi="Arial" w:cs="Arial"/>
          <w:b/>
          <w:bCs/>
          <w:sz w:val="22"/>
          <w:lang w:val="en-US"/>
        </w:rPr>
      </w:pPr>
    </w:p>
    <w:p w14:paraId="706AEA85" w14:textId="77777777" w:rsidR="001B3084" w:rsidRDefault="001B3084" w:rsidP="001B3084">
      <w:pPr>
        <w:rPr>
          <w:rFonts w:ascii="Arial" w:hAnsi="Arial" w:cs="Arial"/>
          <w:bCs/>
          <w:sz w:val="22"/>
          <w:lang w:val="en-US"/>
        </w:rPr>
      </w:pPr>
      <w:r w:rsidRPr="00BA6014">
        <w:rPr>
          <w:rFonts w:ascii="Arial" w:hAnsi="Arial" w:cs="Arial"/>
          <w:b/>
          <w:bCs/>
          <w:sz w:val="22"/>
          <w:lang w:val="en-US"/>
        </w:rPr>
        <w:t>Appeals Panel</w:t>
      </w:r>
      <w:r w:rsidRPr="00BA6014">
        <w:rPr>
          <w:rFonts w:ascii="Arial" w:hAnsi="Arial" w:cs="Arial"/>
          <w:bCs/>
          <w:sz w:val="22"/>
          <w:lang w:val="en-US"/>
        </w:rPr>
        <w:t xml:space="preserve">: independent committee appointed by the </w:t>
      </w:r>
      <w:r>
        <w:rPr>
          <w:rFonts w:ascii="Arial" w:hAnsi="Arial" w:cs="Arial"/>
          <w:bCs/>
          <w:sz w:val="22"/>
          <w:lang w:val="en-US"/>
        </w:rPr>
        <w:t xml:space="preserve">FSC </w:t>
      </w:r>
      <w:r w:rsidRPr="00BA6014">
        <w:rPr>
          <w:rFonts w:ascii="Arial" w:hAnsi="Arial" w:cs="Arial"/>
          <w:bCs/>
          <w:sz w:val="22"/>
          <w:lang w:val="en-US"/>
        </w:rPr>
        <w:t xml:space="preserve">Director </w:t>
      </w:r>
      <w:r>
        <w:rPr>
          <w:rFonts w:ascii="Arial" w:hAnsi="Arial" w:cs="Arial"/>
          <w:bCs/>
          <w:sz w:val="22"/>
          <w:lang w:val="en-US"/>
        </w:rPr>
        <w:t xml:space="preserve">General </w:t>
      </w:r>
      <w:r w:rsidRPr="00BA6014">
        <w:rPr>
          <w:rFonts w:ascii="Arial" w:hAnsi="Arial" w:cs="Arial"/>
          <w:bCs/>
          <w:sz w:val="22"/>
          <w:lang w:val="en-US"/>
        </w:rPr>
        <w:t xml:space="preserve">to resolve </w:t>
      </w:r>
      <w:r>
        <w:rPr>
          <w:rFonts w:ascii="Arial" w:hAnsi="Arial" w:cs="Arial"/>
          <w:bCs/>
          <w:sz w:val="22"/>
          <w:lang w:val="en-US"/>
        </w:rPr>
        <w:t xml:space="preserve">an </w:t>
      </w:r>
      <w:r w:rsidRPr="00BA6014">
        <w:rPr>
          <w:rFonts w:ascii="Arial" w:hAnsi="Arial" w:cs="Arial"/>
          <w:bCs/>
          <w:sz w:val="22"/>
          <w:lang w:val="en-US"/>
        </w:rPr>
        <w:t xml:space="preserve">appeal against </w:t>
      </w:r>
      <w:r>
        <w:rPr>
          <w:rFonts w:ascii="Arial" w:hAnsi="Arial" w:cs="Arial"/>
          <w:bCs/>
          <w:sz w:val="22"/>
          <w:lang w:val="en-US"/>
        </w:rPr>
        <w:t xml:space="preserve">a </w:t>
      </w:r>
      <w:r w:rsidRPr="00BA6014">
        <w:rPr>
          <w:rFonts w:ascii="Arial" w:hAnsi="Arial" w:cs="Arial"/>
          <w:bCs/>
          <w:sz w:val="22"/>
          <w:lang w:val="en-US"/>
        </w:rPr>
        <w:t>FSC decision.</w:t>
      </w:r>
    </w:p>
    <w:p w14:paraId="706AEA86" w14:textId="77777777" w:rsidR="001B3084" w:rsidRDefault="001B3084" w:rsidP="001B3084">
      <w:pPr>
        <w:pStyle w:val="Default"/>
        <w:ind w:left="2534" w:hanging="2534"/>
        <w:rPr>
          <w:b/>
          <w:sz w:val="22"/>
          <w:szCs w:val="22"/>
        </w:rPr>
      </w:pPr>
    </w:p>
    <w:p w14:paraId="706AEA87" w14:textId="77777777" w:rsidR="001B3084" w:rsidRPr="00E41373" w:rsidRDefault="001B3084" w:rsidP="001B3084">
      <w:pPr>
        <w:pStyle w:val="Default"/>
        <w:ind w:left="2534" w:hanging="2534"/>
        <w:rPr>
          <w:sz w:val="22"/>
          <w:szCs w:val="22"/>
        </w:rPr>
      </w:pPr>
      <w:r>
        <w:rPr>
          <w:b/>
          <w:sz w:val="22"/>
          <w:szCs w:val="22"/>
        </w:rPr>
        <w:t>Appellant</w:t>
      </w:r>
      <w:r w:rsidRPr="00E41373">
        <w:rPr>
          <w:b/>
          <w:sz w:val="22"/>
          <w:szCs w:val="22"/>
        </w:rPr>
        <w:t xml:space="preserve">: </w:t>
      </w:r>
      <w:r w:rsidRPr="00E41373">
        <w:rPr>
          <w:sz w:val="22"/>
          <w:szCs w:val="22"/>
        </w:rPr>
        <w:t xml:space="preserve">individual or organization filing </w:t>
      </w:r>
      <w:r>
        <w:rPr>
          <w:sz w:val="22"/>
          <w:szCs w:val="22"/>
        </w:rPr>
        <w:t>an appeal</w:t>
      </w:r>
      <w:r w:rsidRPr="00E41373">
        <w:rPr>
          <w:sz w:val="22"/>
          <w:szCs w:val="22"/>
        </w:rPr>
        <w:t>.</w:t>
      </w:r>
    </w:p>
    <w:p w14:paraId="706AEA88" w14:textId="77777777" w:rsidR="001B3084" w:rsidRDefault="001B3084" w:rsidP="001B3084">
      <w:pPr>
        <w:rPr>
          <w:rFonts w:ascii="Arial" w:hAnsi="Arial" w:cs="Arial"/>
          <w:b/>
          <w:sz w:val="22"/>
          <w:szCs w:val="22"/>
          <w:lang w:val="en-US"/>
        </w:rPr>
      </w:pPr>
    </w:p>
    <w:p w14:paraId="706AEA89" w14:textId="77777777" w:rsidR="001B3084" w:rsidRDefault="001B3084" w:rsidP="001B3084">
      <w:pPr>
        <w:rPr>
          <w:rFonts w:ascii="Arial" w:hAnsi="Arial" w:cs="Arial"/>
          <w:sz w:val="22"/>
          <w:szCs w:val="22"/>
          <w:lang w:val="en-US"/>
        </w:rPr>
      </w:pPr>
      <w:r w:rsidRPr="003C32A6">
        <w:rPr>
          <w:rFonts w:ascii="Arial" w:hAnsi="Arial" w:cs="Arial"/>
          <w:b/>
          <w:sz w:val="22"/>
          <w:szCs w:val="22"/>
          <w:lang w:val="en-US"/>
        </w:rPr>
        <w:t>ASI:</w:t>
      </w:r>
      <w:r w:rsidRPr="003C32A6">
        <w:rPr>
          <w:rFonts w:ascii="Arial" w:hAnsi="Arial" w:cs="Arial"/>
          <w:sz w:val="22"/>
          <w:szCs w:val="22"/>
          <w:lang w:val="en-US"/>
        </w:rPr>
        <w:t xml:space="preserve"> ASI - Accreditation Services International GmbH, implementing the FSC Accreditation Program on behalf of FSC A.C.</w:t>
      </w:r>
    </w:p>
    <w:p w14:paraId="706AEA8A" w14:textId="77777777" w:rsidR="001B3084" w:rsidRDefault="001B3084" w:rsidP="001B3084">
      <w:pPr>
        <w:rPr>
          <w:rFonts w:ascii="Arial" w:hAnsi="Arial" w:cs="Arial"/>
          <w:b/>
          <w:bCs/>
          <w:sz w:val="22"/>
          <w:lang w:val="en-US"/>
        </w:rPr>
      </w:pPr>
    </w:p>
    <w:p w14:paraId="706AEA8B" w14:textId="77777777" w:rsidR="001B3084" w:rsidRPr="00C805BC" w:rsidRDefault="001B3084" w:rsidP="001B3084">
      <w:pPr>
        <w:rPr>
          <w:rFonts w:ascii="Arial" w:hAnsi="Arial" w:cs="Arial"/>
          <w:sz w:val="22"/>
          <w:szCs w:val="22"/>
          <w:lang w:val="en-GB"/>
        </w:rPr>
      </w:pPr>
      <w:r>
        <w:rPr>
          <w:rFonts w:ascii="Arial" w:hAnsi="Arial" w:cs="Arial"/>
          <w:b/>
          <w:bCs/>
          <w:sz w:val="22"/>
          <w:lang w:val="en-US"/>
        </w:rPr>
        <w:t xml:space="preserve">Association: </w:t>
      </w:r>
      <w:r w:rsidRPr="00C805BC">
        <w:rPr>
          <w:rFonts w:ascii="Arial" w:hAnsi="Arial" w:cs="Arial"/>
          <w:sz w:val="22"/>
          <w:szCs w:val="22"/>
          <w:lang w:val="en-GB"/>
        </w:rPr>
        <w:t>An association with FSC is formally established through any of the following relationship</w:t>
      </w:r>
      <w:r>
        <w:rPr>
          <w:rFonts w:ascii="Arial" w:hAnsi="Arial" w:cs="Arial"/>
          <w:sz w:val="22"/>
          <w:szCs w:val="22"/>
          <w:lang w:val="en-GB"/>
        </w:rPr>
        <w:t>s</w:t>
      </w:r>
      <w:r w:rsidRPr="00C805BC">
        <w:rPr>
          <w:rFonts w:ascii="Arial" w:hAnsi="Arial" w:cs="Arial"/>
          <w:sz w:val="22"/>
          <w:szCs w:val="22"/>
          <w:lang w:val="en-GB"/>
        </w:rPr>
        <w:t>:</w:t>
      </w:r>
    </w:p>
    <w:p w14:paraId="706AEA8C" w14:textId="77777777" w:rsidR="001B3084" w:rsidRPr="00C805BC" w:rsidRDefault="001B3084" w:rsidP="001B3084">
      <w:pPr>
        <w:numPr>
          <w:ilvl w:val="0"/>
          <w:numId w:val="36"/>
        </w:numPr>
        <w:tabs>
          <w:tab w:val="clear" w:pos="720"/>
          <w:tab w:val="left" w:pos="0"/>
          <w:tab w:val="num" w:pos="851"/>
          <w:tab w:val="num" w:pos="1429"/>
        </w:tabs>
        <w:ind w:left="851" w:hanging="284"/>
        <w:rPr>
          <w:rFonts w:ascii="Arial" w:hAnsi="Arial" w:cs="Arial"/>
          <w:sz w:val="22"/>
          <w:szCs w:val="22"/>
        </w:rPr>
      </w:pPr>
      <w:r w:rsidRPr="00C805BC">
        <w:rPr>
          <w:rFonts w:ascii="Arial" w:hAnsi="Arial" w:cs="Arial"/>
          <w:sz w:val="22"/>
          <w:szCs w:val="22"/>
        </w:rPr>
        <w:t>FSC membership</w:t>
      </w:r>
    </w:p>
    <w:p w14:paraId="706AEA8D" w14:textId="77777777" w:rsidR="001B3084" w:rsidRPr="00C805BC" w:rsidRDefault="001B3084" w:rsidP="001B3084">
      <w:pPr>
        <w:numPr>
          <w:ilvl w:val="0"/>
          <w:numId w:val="36"/>
        </w:numPr>
        <w:tabs>
          <w:tab w:val="clear" w:pos="720"/>
          <w:tab w:val="left" w:pos="0"/>
          <w:tab w:val="num" w:pos="851"/>
          <w:tab w:val="num" w:pos="1429"/>
        </w:tabs>
        <w:ind w:left="851" w:hanging="284"/>
        <w:rPr>
          <w:rFonts w:ascii="Arial" w:hAnsi="Arial" w:cs="Arial"/>
          <w:sz w:val="22"/>
          <w:szCs w:val="22"/>
          <w:lang w:val="en-GB"/>
        </w:rPr>
      </w:pPr>
      <w:r w:rsidRPr="00C805BC">
        <w:rPr>
          <w:rFonts w:ascii="Arial" w:hAnsi="Arial" w:cs="Arial"/>
          <w:sz w:val="22"/>
          <w:szCs w:val="22"/>
          <w:lang w:val="en-GB"/>
        </w:rPr>
        <w:t>Contractual relationship through:</w:t>
      </w:r>
    </w:p>
    <w:p w14:paraId="706AEA8E" w14:textId="77777777" w:rsidR="001B3084" w:rsidRPr="00C805BC" w:rsidRDefault="001B3084" w:rsidP="001B3084">
      <w:pPr>
        <w:numPr>
          <w:ilvl w:val="1"/>
          <w:numId w:val="35"/>
        </w:numPr>
        <w:tabs>
          <w:tab w:val="clear" w:pos="1440"/>
          <w:tab w:val="left" w:pos="0"/>
          <w:tab w:val="num" w:pos="1687"/>
          <w:tab w:val="num" w:pos="2149"/>
        </w:tabs>
        <w:ind w:left="1687"/>
        <w:rPr>
          <w:rFonts w:ascii="Arial" w:hAnsi="Arial" w:cs="Arial"/>
          <w:sz w:val="22"/>
          <w:szCs w:val="22"/>
          <w:lang w:val="en-GB"/>
        </w:rPr>
      </w:pPr>
      <w:r w:rsidRPr="00C805BC">
        <w:rPr>
          <w:rFonts w:ascii="Arial" w:hAnsi="Arial" w:cs="Arial"/>
          <w:sz w:val="22"/>
          <w:szCs w:val="22"/>
          <w:lang w:val="en-GB"/>
        </w:rPr>
        <w:t>FSC accreditation agreement,</w:t>
      </w:r>
    </w:p>
    <w:p w14:paraId="706AEA8F" w14:textId="77777777" w:rsidR="001B3084" w:rsidRPr="00C805BC" w:rsidRDefault="001B3084" w:rsidP="001B3084">
      <w:pPr>
        <w:numPr>
          <w:ilvl w:val="1"/>
          <w:numId w:val="35"/>
        </w:numPr>
        <w:tabs>
          <w:tab w:val="clear" w:pos="1440"/>
          <w:tab w:val="left" w:pos="0"/>
          <w:tab w:val="num" w:pos="1687"/>
          <w:tab w:val="num" w:pos="2149"/>
        </w:tabs>
        <w:ind w:left="1687"/>
        <w:rPr>
          <w:rFonts w:ascii="Arial" w:hAnsi="Arial" w:cs="Arial"/>
          <w:sz w:val="22"/>
          <w:szCs w:val="22"/>
          <w:lang w:val="en-GB"/>
        </w:rPr>
      </w:pPr>
      <w:r>
        <w:rPr>
          <w:rFonts w:ascii="Arial" w:hAnsi="Arial" w:cs="Arial"/>
          <w:sz w:val="22"/>
          <w:szCs w:val="22"/>
          <w:lang w:val="en-GB"/>
        </w:rPr>
        <w:t>FSC license agreement,</w:t>
      </w:r>
    </w:p>
    <w:p w14:paraId="706AEA90" w14:textId="77777777" w:rsidR="001B3084" w:rsidRDefault="001B3084" w:rsidP="001B3084">
      <w:pPr>
        <w:numPr>
          <w:ilvl w:val="1"/>
          <w:numId w:val="35"/>
        </w:numPr>
        <w:tabs>
          <w:tab w:val="clear" w:pos="1440"/>
          <w:tab w:val="left" w:pos="0"/>
          <w:tab w:val="num" w:pos="1687"/>
          <w:tab w:val="num" w:pos="2149"/>
        </w:tabs>
        <w:ind w:left="1687"/>
        <w:rPr>
          <w:rFonts w:ascii="Arial" w:hAnsi="Arial" w:cs="Arial"/>
          <w:sz w:val="22"/>
          <w:szCs w:val="22"/>
          <w:lang w:val="en-GB"/>
        </w:rPr>
      </w:pPr>
      <w:r w:rsidRPr="00C805BC">
        <w:rPr>
          <w:rFonts w:ascii="Arial" w:hAnsi="Arial" w:cs="Arial"/>
          <w:sz w:val="22"/>
          <w:szCs w:val="22"/>
          <w:lang w:val="en-GB"/>
        </w:rPr>
        <w:t>FSC cooperation agreement,</w:t>
      </w:r>
    </w:p>
    <w:p w14:paraId="706AEA91" w14:textId="77777777" w:rsidR="001B3084" w:rsidRPr="00C805BC" w:rsidRDefault="001B3084" w:rsidP="001B3084">
      <w:pPr>
        <w:numPr>
          <w:ilvl w:val="1"/>
          <w:numId w:val="35"/>
        </w:numPr>
        <w:tabs>
          <w:tab w:val="clear" w:pos="1440"/>
          <w:tab w:val="left" w:pos="0"/>
          <w:tab w:val="num" w:pos="1687"/>
          <w:tab w:val="num" w:pos="2149"/>
        </w:tabs>
        <w:ind w:left="1687"/>
        <w:rPr>
          <w:rFonts w:ascii="Arial" w:hAnsi="Arial" w:cs="Arial"/>
          <w:sz w:val="22"/>
          <w:szCs w:val="22"/>
          <w:lang w:val="en-GB"/>
        </w:rPr>
      </w:pPr>
      <w:r>
        <w:rPr>
          <w:rFonts w:ascii="Arial" w:hAnsi="Arial" w:cs="Arial"/>
          <w:sz w:val="22"/>
          <w:szCs w:val="22"/>
          <w:lang w:val="en-GB"/>
        </w:rPr>
        <w:t>FSC service agreement,</w:t>
      </w:r>
    </w:p>
    <w:p w14:paraId="706AEA92" w14:textId="77777777" w:rsidR="001B3084" w:rsidRPr="00C805BC" w:rsidRDefault="001B3084" w:rsidP="001B3084">
      <w:pPr>
        <w:numPr>
          <w:ilvl w:val="1"/>
          <w:numId w:val="35"/>
        </w:numPr>
        <w:tabs>
          <w:tab w:val="clear" w:pos="1440"/>
          <w:tab w:val="left" w:pos="0"/>
          <w:tab w:val="num" w:pos="1687"/>
          <w:tab w:val="num" w:pos="2149"/>
        </w:tabs>
        <w:ind w:left="1687"/>
        <w:rPr>
          <w:rFonts w:ascii="Arial" w:hAnsi="Arial" w:cs="Arial"/>
          <w:sz w:val="22"/>
          <w:szCs w:val="22"/>
          <w:lang w:val="en-GB"/>
        </w:rPr>
      </w:pPr>
      <w:r w:rsidRPr="00C805BC">
        <w:rPr>
          <w:rFonts w:ascii="Arial" w:hAnsi="Arial" w:cs="Arial"/>
          <w:sz w:val="22"/>
          <w:szCs w:val="22"/>
          <w:lang w:val="en-GB"/>
        </w:rPr>
        <w:t>FSC partnership agreement</w:t>
      </w:r>
      <w:r>
        <w:rPr>
          <w:rFonts w:ascii="Arial" w:hAnsi="Arial" w:cs="Arial"/>
          <w:sz w:val="22"/>
          <w:szCs w:val="22"/>
          <w:lang w:val="en-GB"/>
        </w:rPr>
        <w:t>.</w:t>
      </w:r>
    </w:p>
    <w:p w14:paraId="706AEA93" w14:textId="77777777" w:rsidR="001B3084" w:rsidRDefault="001B3084" w:rsidP="001B3084">
      <w:pPr>
        <w:rPr>
          <w:rFonts w:ascii="Arial" w:hAnsi="Arial" w:cs="Arial"/>
          <w:b/>
          <w:bCs/>
          <w:color w:val="000000"/>
          <w:sz w:val="22"/>
          <w:szCs w:val="22"/>
          <w:lang w:val="en-US"/>
        </w:rPr>
      </w:pPr>
    </w:p>
    <w:p w14:paraId="706AEA94" w14:textId="77777777" w:rsidR="001B3084" w:rsidRPr="00690F36" w:rsidRDefault="001B3084" w:rsidP="001B3084">
      <w:pPr>
        <w:rPr>
          <w:rFonts w:ascii="Arial" w:hAnsi="Arial" w:cs="Arial"/>
          <w:color w:val="000000"/>
          <w:sz w:val="22"/>
          <w:szCs w:val="22"/>
          <w:lang w:val="en-US"/>
        </w:rPr>
      </w:pPr>
      <w:r w:rsidRPr="00690F36">
        <w:rPr>
          <w:rFonts w:ascii="Arial" w:hAnsi="Arial" w:cs="Arial"/>
          <w:b/>
          <w:bCs/>
          <w:color w:val="000000"/>
          <w:sz w:val="22"/>
          <w:szCs w:val="22"/>
          <w:lang w:val="en-US"/>
        </w:rPr>
        <w:t>Certification requirements</w:t>
      </w:r>
      <w:r w:rsidRPr="00690F36">
        <w:rPr>
          <w:rFonts w:ascii="Arial" w:hAnsi="Arial" w:cs="Arial"/>
          <w:color w:val="000000"/>
          <w:sz w:val="22"/>
          <w:szCs w:val="22"/>
          <w:lang w:val="en-US"/>
        </w:rPr>
        <w:t xml:space="preserve"> contain the following requirements:</w:t>
      </w:r>
      <w:r w:rsidRPr="00690F36" w:rsidDel="005F7AB4">
        <w:rPr>
          <w:rFonts w:ascii="Arial" w:hAnsi="Arial" w:cs="Arial"/>
          <w:color w:val="000000"/>
          <w:sz w:val="22"/>
          <w:szCs w:val="22"/>
          <w:lang w:val="en-US"/>
        </w:rPr>
        <w:t xml:space="preserve"> </w:t>
      </w:r>
    </w:p>
    <w:p w14:paraId="706AEA95" w14:textId="77777777" w:rsidR="001B3084" w:rsidRDefault="001B3084" w:rsidP="001B3084">
      <w:pPr>
        <w:ind w:left="567"/>
        <w:rPr>
          <w:rFonts w:ascii="Arial" w:hAnsi="Arial" w:cs="Arial"/>
          <w:b/>
          <w:bCs/>
          <w:color w:val="000000"/>
          <w:sz w:val="22"/>
          <w:szCs w:val="22"/>
          <w:lang w:val="en-US"/>
        </w:rPr>
      </w:pPr>
    </w:p>
    <w:p w14:paraId="706AEA96" w14:textId="77777777" w:rsidR="001B3084" w:rsidRPr="00690F36" w:rsidRDefault="001B3084" w:rsidP="001B3084">
      <w:pPr>
        <w:ind w:left="567"/>
        <w:rPr>
          <w:rFonts w:ascii="Arial" w:hAnsi="Arial" w:cs="Arial"/>
          <w:color w:val="000000"/>
          <w:sz w:val="22"/>
          <w:szCs w:val="22"/>
          <w:lang w:val="en-US"/>
        </w:rPr>
      </w:pPr>
      <w:r w:rsidRPr="00690F36">
        <w:rPr>
          <w:rFonts w:ascii="Arial" w:hAnsi="Arial" w:cs="Arial"/>
          <w:b/>
          <w:bCs/>
          <w:color w:val="000000"/>
          <w:sz w:val="22"/>
          <w:szCs w:val="22"/>
          <w:lang w:val="en-US"/>
        </w:rPr>
        <w:t>FSC Certification Requirements</w:t>
      </w:r>
      <w:r w:rsidRPr="00690F36">
        <w:rPr>
          <w:rFonts w:ascii="Arial" w:hAnsi="Arial" w:cs="Arial"/>
          <w:color w:val="000000"/>
          <w:sz w:val="22"/>
          <w:szCs w:val="22"/>
          <w:lang w:val="en-US"/>
        </w:rPr>
        <w:t xml:space="preserve"> means documents (e.g. certification policies, </w:t>
      </w:r>
      <w:r>
        <w:rPr>
          <w:rFonts w:ascii="Arial" w:hAnsi="Arial" w:cs="Arial"/>
          <w:color w:val="000000"/>
          <w:sz w:val="22"/>
          <w:szCs w:val="22"/>
          <w:lang w:val="en-US"/>
        </w:rPr>
        <w:t xml:space="preserve">standards, </w:t>
      </w:r>
      <w:r w:rsidRPr="00690F36">
        <w:rPr>
          <w:rFonts w:ascii="Arial" w:hAnsi="Arial" w:cs="Arial"/>
          <w:color w:val="000000"/>
          <w:sz w:val="22"/>
          <w:szCs w:val="22"/>
          <w:lang w:val="en-US"/>
        </w:rPr>
        <w:t xml:space="preserve">guidance documents, advice notes and any other documentation) in relation to the </w:t>
      </w:r>
      <w:r w:rsidRPr="00C02BF8">
        <w:rPr>
          <w:rFonts w:ascii="Arial" w:hAnsi="Arial" w:cs="Arial"/>
          <w:color w:val="000000"/>
          <w:sz w:val="22"/>
          <w:szCs w:val="22"/>
          <w:lang w:val="en-US"/>
        </w:rPr>
        <w:t xml:space="preserve">FSC Certification System </w:t>
      </w:r>
      <w:r w:rsidRPr="00690F36">
        <w:rPr>
          <w:rFonts w:ascii="Arial" w:hAnsi="Arial" w:cs="Arial"/>
          <w:color w:val="000000"/>
          <w:sz w:val="22"/>
          <w:szCs w:val="22"/>
          <w:lang w:val="en-US"/>
        </w:rPr>
        <w:t xml:space="preserve">as developed by </w:t>
      </w:r>
      <w:r>
        <w:rPr>
          <w:rFonts w:ascii="Arial" w:hAnsi="Arial" w:cs="Arial"/>
          <w:color w:val="000000"/>
          <w:sz w:val="22"/>
          <w:szCs w:val="22"/>
          <w:lang w:val="en-US"/>
        </w:rPr>
        <w:t xml:space="preserve">the </w:t>
      </w:r>
      <w:r w:rsidRPr="00690F36">
        <w:rPr>
          <w:rFonts w:ascii="Arial" w:hAnsi="Arial" w:cs="Arial"/>
          <w:color w:val="000000"/>
          <w:sz w:val="22"/>
          <w:szCs w:val="22"/>
          <w:lang w:val="en-US"/>
        </w:rPr>
        <w:t>FSC Policies and Standard Program required for operating the FSC Certification Sy</w:t>
      </w:r>
      <w:r>
        <w:rPr>
          <w:rFonts w:ascii="Arial" w:hAnsi="Arial" w:cs="Arial"/>
          <w:color w:val="000000"/>
          <w:sz w:val="22"/>
          <w:szCs w:val="22"/>
          <w:lang w:val="en-US"/>
        </w:rPr>
        <w:t>stem in its most recent version.</w:t>
      </w:r>
    </w:p>
    <w:p w14:paraId="706AEA97" w14:textId="77777777" w:rsidR="001B3084" w:rsidRDefault="001B3084" w:rsidP="001B3084">
      <w:pPr>
        <w:ind w:left="567"/>
        <w:rPr>
          <w:rFonts w:ascii="Arial" w:hAnsi="Arial" w:cs="Arial"/>
          <w:b/>
          <w:bCs/>
          <w:color w:val="000000"/>
          <w:sz w:val="22"/>
          <w:szCs w:val="22"/>
          <w:lang w:val="en-US"/>
        </w:rPr>
      </w:pPr>
    </w:p>
    <w:p w14:paraId="706AEA98" w14:textId="77777777" w:rsidR="001B3084" w:rsidRPr="00690F36" w:rsidRDefault="001B3084" w:rsidP="001B3084">
      <w:pPr>
        <w:ind w:left="567"/>
        <w:rPr>
          <w:rFonts w:ascii="Arial" w:hAnsi="Arial" w:cs="Arial"/>
          <w:color w:val="000000"/>
          <w:sz w:val="22"/>
          <w:szCs w:val="22"/>
          <w:lang w:val="en-US"/>
        </w:rPr>
      </w:pPr>
      <w:r w:rsidRPr="00690F36">
        <w:rPr>
          <w:rFonts w:ascii="Arial" w:hAnsi="Arial" w:cs="Arial"/>
          <w:b/>
          <w:bCs/>
          <w:color w:val="000000"/>
          <w:sz w:val="22"/>
          <w:szCs w:val="22"/>
          <w:lang w:val="en-US"/>
        </w:rPr>
        <w:t>FSC Institutional Documents</w:t>
      </w:r>
      <w:r w:rsidRPr="00690F36">
        <w:rPr>
          <w:rFonts w:ascii="Arial" w:hAnsi="Arial" w:cs="Arial"/>
          <w:color w:val="000000"/>
          <w:sz w:val="22"/>
          <w:szCs w:val="22"/>
          <w:lang w:val="en-US"/>
        </w:rPr>
        <w:t xml:space="preserve"> means </w:t>
      </w:r>
      <w:r>
        <w:rPr>
          <w:rFonts w:ascii="Arial" w:hAnsi="Arial" w:cs="Arial"/>
          <w:color w:val="000000"/>
          <w:sz w:val="22"/>
          <w:szCs w:val="22"/>
          <w:lang w:val="en-US"/>
        </w:rPr>
        <w:t xml:space="preserve">governance </w:t>
      </w:r>
      <w:r w:rsidRPr="00690F36">
        <w:rPr>
          <w:rFonts w:ascii="Arial" w:hAnsi="Arial" w:cs="Arial"/>
          <w:color w:val="000000"/>
          <w:sz w:val="22"/>
          <w:szCs w:val="22"/>
          <w:lang w:val="en-US"/>
        </w:rPr>
        <w:t>documents (e.g. statutes, by-laws, dispute resolution system</w:t>
      </w:r>
      <w:r>
        <w:rPr>
          <w:rFonts w:ascii="Arial" w:hAnsi="Arial" w:cs="Arial"/>
          <w:color w:val="000000"/>
          <w:sz w:val="22"/>
          <w:szCs w:val="22"/>
          <w:lang w:val="en-US"/>
        </w:rPr>
        <w:t>, policy for association</w:t>
      </w:r>
      <w:r w:rsidRPr="00690F36">
        <w:rPr>
          <w:rFonts w:ascii="Arial" w:hAnsi="Arial" w:cs="Arial"/>
          <w:color w:val="000000"/>
          <w:sz w:val="22"/>
          <w:szCs w:val="22"/>
          <w:lang w:val="en-US"/>
        </w:rPr>
        <w:t xml:space="preserve"> and any other documentation</w:t>
      </w:r>
      <w:r>
        <w:rPr>
          <w:rFonts w:ascii="Arial" w:hAnsi="Arial" w:cs="Arial"/>
          <w:color w:val="000000"/>
          <w:sz w:val="22"/>
          <w:szCs w:val="22"/>
          <w:lang w:val="en-US"/>
        </w:rPr>
        <w:t>)</w:t>
      </w:r>
      <w:r w:rsidRPr="00690F36">
        <w:rPr>
          <w:rFonts w:ascii="Arial" w:hAnsi="Arial" w:cs="Arial"/>
          <w:color w:val="000000"/>
          <w:sz w:val="22"/>
          <w:szCs w:val="22"/>
          <w:lang w:val="en-US"/>
        </w:rPr>
        <w:t xml:space="preserve"> in relation to the FSC Certification Scheme,</w:t>
      </w:r>
      <w:r w:rsidRPr="00690F36" w:rsidDel="00E805BA">
        <w:rPr>
          <w:rFonts w:ascii="Arial" w:hAnsi="Arial" w:cs="Arial"/>
          <w:color w:val="000000"/>
          <w:sz w:val="22"/>
          <w:szCs w:val="22"/>
          <w:lang w:val="en-US"/>
        </w:rPr>
        <w:t xml:space="preserve"> </w:t>
      </w:r>
      <w:r w:rsidRPr="00690F36">
        <w:rPr>
          <w:rFonts w:ascii="Arial" w:hAnsi="Arial" w:cs="Arial"/>
          <w:color w:val="000000"/>
          <w:sz w:val="22"/>
          <w:szCs w:val="22"/>
          <w:lang w:val="en-US"/>
        </w:rPr>
        <w:t>required for operating the FSC Certification System</w:t>
      </w:r>
      <w:r w:rsidRPr="003A3BCE">
        <w:rPr>
          <w:rFonts w:ascii="Arial" w:hAnsi="Arial" w:cs="Arial"/>
          <w:color w:val="000000"/>
          <w:sz w:val="22"/>
          <w:szCs w:val="22"/>
          <w:lang w:val="en-US"/>
        </w:rPr>
        <w:t xml:space="preserve"> </w:t>
      </w:r>
      <w:r>
        <w:rPr>
          <w:rFonts w:ascii="Arial" w:hAnsi="Arial" w:cs="Arial"/>
          <w:color w:val="000000"/>
          <w:sz w:val="22"/>
          <w:szCs w:val="22"/>
          <w:lang w:val="en-US"/>
        </w:rPr>
        <w:t>in its most recent version.</w:t>
      </w:r>
    </w:p>
    <w:p w14:paraId="706AEA99" w14:textId="77777777" w:rsidR="001B3084" w:rsidRDefault="001B3084" w:rsidP="001B3084">
      <w:pPr>
        <w:ind w:left="567"/>
        <w:rPr>
          <w:rFonts w:ascii="Arial" w:hAnsi="Arial" w:cs="Arial"/>
          <w:b/>
          <w:bCs/>
          <w:color w:val="000000"/>
          <w:sz w:val="22"/>
          <w:szCs w:val="22"/>
          <w:lang w:val="en-US"/>
        </w:rPr>
      </w:pPr>
    </w:p>
    <w:p w14:paraId="706AEA9A" w14:textId="77777777" w:rsidR="001B3084" w:rsidRPr="00690F36" w:rsidRDefault="001B3084" w:rsidP="001B3084">
      <w:pPr>
        <w:ind w:left="567"/>
        <w:rPr>
          <w:rFonts w:ascii="Arial" w:hAnsi="Arial" w:cs="Arial"/>
          <w:color w:val="000000"/>
          <w:sz w:val="22"/>
          <w:szCs w:val="22"/>
          <w:lang w:val="en-US"/>
        </w:rPr>
      </w:pPr>
      <w:r w:rsidRPr="00690F36">
        <w:rPr>
          <w:rFonts w:ascii="Arial" w:hAnsi="Arial" w:cs="Arial"/>
          <w:b/>
          <w:bCs/>
          <w:color w:val="000000"/>
          <w:sz w:val="22"/>
          <w:szCs w:val="22"/>
          <w:lang w:val="en-US"/>
        </w:rPr>
        <w:t xml:space="preserve">ISO Requirements </w:t>
      </w:r>
      <w:r w:rsidRPr="00690F36">
        <w:rPr>
          <w:rFonts w:ascii="Arial" w:hAnsi="Arial" w:cs="Arial"/>
          <w:color w:val="000000"/>
          <w:sz w:val="22"/>
          <w:szCs w:val="22"/>
          <w:lang w:val="en-US"/>
        </w:rPr>
        <w:t xml:space="preserve">means documents developed by the International Organization for Standardization (e.g. ISO standards, </w:t>
      </w:r>
      <w:r>
        <w:rPr>
          <w:rFonts w:ascii="Arial" w:hAnsi="Arial" w:cs="Arial"/>
          <w:color w:val="000000"/>
          <w:sz w:val="22"/>
          <w:szCs w:val="22"/>
          <w:lang w:val="en-US"/>
        </w:rPr>
        <w:t>guidelines</w:t>
      </w:r>
      <w:r w:rsidRPr="00690F36">
        <w:rPr>
          <w:rFonts w:ascii="Arial" w:hAnsi="Arial" w:cs="Arial"/>
          <w:color w:val="000000"/>
          <w:sz w:val="22"/>
          <w:szCs w:val="22"/>
          <w:lang w:val="en-US"/>
        </w:rPr>
        <w:t xml:space="preserve"> and any other documentation) referred to in the FSC Certification System in its most recent version.</w:t>
      </w:r>
    </w:p>
    <w:p w14:paraId="706AEA9B" w14:textId="77777777" w:rsidR="001B3084" w:rsidRDefault="001B3084" w:rsidP="001B3084">
      <w:pPr>
        <w:pStyle w:val="Default"/>
        <w:ind w:left="2534" w:hanging="2534"/>
        <w:rPr>
          <w:b/>
          <w:sz w:val="22"/>
          <w:szCs w:val="22"/>
        </w:rPr>
      </w:pPr>
    </w:p>
    <w:p w14:paraId="706AEA9C" w14:textId="77777777" w:rsidR="001B3084" w:rsidRDefault="001B3084" w:rsidP="001B3084">
      <w:pPr>
        <w:pStyle w:val="Default"/>
        <w:ind w:left="2534" w:hanging="2534"/>
        <w:rPr>
          <w:sz w:val="22"/>
          <w:szCs w:val="22"/>
        </w:rPr>
      </w:pPr>
      <w:r w:rsidRPr="00413BE9">
        <w:rPr>
          <w:b/>
          <w:sz w:val="22"/>
          <w:szCs w:val="22"/>
        </w:rPr>
        <w:t>Complainant</w:t>
      </w:r>
      <w:r w:rsidRPr="00E57041">
        <w:rPr>
          <w:b/>
          <w:sz w:val="22"/>
          <w:szCs w:val="22"/>
        </w:rPr>
        <w:t xml:space="preserve">: </w:t>
      </w:r>
      <w:r w:rsidRPr="00E57041">
        <w:rPr>
          <w:sz w:val="22"/>
          <w:szCs w:val="22"/>
        </w:rPr>
        <w:t>person or organization filing a complaint.</w:t>
      </w:r>
    </w:p>
    <w:p w14:paraId="706AEA9D" w14:textId="77777777" w:rsidR="001B3084" w:rsidRDefault="001B3084" w:rsidP="001B3084">
      <w:pPr>
        <w:rPr>
          <w:rFonts w:ascii="Arial" w:hAnsi="Arial" w:cs="Arial"/>
          <w:bCs/>
          <w:color w:val="000000"/>
          <w:sz w:val="22"/>
          <w:szCs w:val="22"/>
          <w:lang w:val="en-US"/>
        </w:rPr>
      </w:pPr>
    </w:p>
    <w:p w14:paraId="706AEA9E" w14:textId="77777777" w:rsidR="001B3084" w:rsidRPr="00667705" w:rsidRDefault="001B3084" w:rsidP="001B3084">
      <w:pPr>
        <w:rPr>
          <w:rFonts w:ascii="Arial" w:hAnsi="Arial" w:cs="Arial"/>
          <w:bCs/>
          <w:sz w:val="22"/>
          <w:lang w:val="en-US"/>
        </w:rPr>
      </w:pPr>
      <w:r w:rsidRPr="00667705">
        <w:rPr>
          <w:rFonts w:ascii="Arial" w:hAnsi="Arial" w:cs="Arial"/>
          <w:b/>
          <w:bCs/>
          <w:sz w:val="22"/>
          <w:lang w:val="en-US"/>
        </w:rPr>
        <w:t>Complaints Panel</w:t>
      </w:r>
      <w:r w:rsidRPr="00667705">
        <w:rPr>
          <w:rFonts w:ascii="Arial" w:hAnsi="Arial" w:cs="Arial"/>
          <w:bCs/>
          <w:sz w:val="22"/>
          <w:lang w:val="en-US"/>
        </w:rPr>
        <w:t xml:space="preserve">: The Complaints Panel is a committee established by the </w:t>
      </w:r>
      <w:r>
        <w:rPr>
          <w:rFonts w:ascii="Arial" w:hAnsi="Arial" w:cs="Arial"/>
          <w:bCs/>
          <w:sz w:val="22"/>
          <w:lang w:val="en-US"/>
        </w:rPr>
        <w:t xml:space="preserve">FSC </w:t>
      </w:r>
      <w:r w:rsidRPr="00667705">
        <w:rPr>
          <w:rFonts w:ascii="Arial" w:hAnsi="Arial" w:cs="Arial"/>
          <w:bCs/>
          <w:sz w:val="22"/>
          <w:lang w:val="en-US"/>
        </w:rPr>
        <w:t>Director</w:t>
      </w:r>
      <w:r>
        <w:rPr>
          <w:rFonts w:ascii="Arial" w:hAnsi="Arial" w:cs="Arial"/>
          <w:bCs/>
          <w:sz w:val="22"/>
          <w:lang w:val="en-US"/>
        </w:rPr>
        <w:t xml:space="preserve"> General</w:t>
      </w:r>
      <w:r w:rsidRPr="00667705">
        <w:rPr>
          <w:rFonts w:ascii="Arial" w:hAnsi="Arial" w:cs="Arial"/>
          <w:bCs/>
          <w:sz w:val="22"/>
          <w:lang w:val="en-US"/>
        </w:rPr>
        <w:t xml:space="preserve">. Its purpose is to evaluate and </w:t>
      </w:r>
      <w:r>
        <w:rPr>
          <w:rFonts w:ascii="Arial" w:hAnsi="Arial" w:cs="Arial"/>
          <w:bCs/>
          <w:sz w:val="22"/>
          <w:lang w:val="en-US"/>
        </w:rPr>
        <w:t>make recommendations</w:t>
      </w:r>
      <w:r w:rsidRPr="00667705">
        <w:rPr>
          <w:rFonts w:ascii="Arial" w:hAnsi="Arial" w:cs="Arial"/>
          <w:bCs/>
          <w:sz w:val="22"/>
          <w:lang w:val="en-US"/>
        </w:rPr>
        <w:t xml:space="preserve"> on </w:t>
      </w:r>
      <w:r>
        <w:rPr>
          <w:rFonts w:ascii="Arial" w:hAnsi="Arial" w:cs="Arial"/>
          <w:bCs/>
          <w:sz w:val="22"/>
          <w:lang w:val="en-US"/>
        </w:rPr>
        <w:t xml:space="preserve">Policy for Association </w:t>
      </w:r>
      <w:r w:rsidRPr="00667705">
        <w:rPr>
          <w:rFonts w:ascii="Arial" w:hAnsi="Arial" w:cs="Arial"/>
          <w:bCs/>
          <w:sz w:val="22"/>
          <w:lang w:val="en-US"/>
        </w:rPr>
        <w:t xml:space="preserve">complaints. </w:t>
      </w:r>
    </w:p>
    <w:p w14:paraId="706AEA9F" w14:textId="77777777" w:rsidR="001B3084" w:rsidRPr="00CE4BA1" w:rsidRDefault="001B3084" w:rsidP="001B3084">
      <w:pPr>
        <w:rPr>
          <w:rFonts w:ascii="Arial" w:hAnsi="Arial" w:cs="Arial"/>
          <w:bCs/>
          <w:sz w:val="22"/>
          <w:lang w:val="en-US"/>
        </w:rPr>
      </w:pPr>
    </w:p>
    <w:p w14:paraId="706AEAA0" w14:textId="77777777" w:rsidR="001B3084" w:rsidRDefault="001B3084" w:rsidP="001B3084">
      <w:pPr>
        <w:autoSpaceDE w:val="0"/>
        <w:autoSpaceDN w:val="0"/>
        <w:adjustRightInd w:val="0"/>
        <w:rPr>
          <w:rFonts w:ascii="Arial" w:hAnsi="Arial" w:cs="Arial"/>
          <w:bCs/>
          <w:color w:val="000000"/>
          <w:sz w:val="22"/>
          <w:szCs w:val="22"/>
          <w:lang w:val="en-US"/>
        </w:rPr>
      </w:pPr>
      <w:r w:rsidRPr="00553C3B">
        <w:rPr>
          <w:rFonts w:ascii="Arial" w:hAnsi="Arial" w:cs="Arial"/>
          <w:b/>
          <w:bCs/>
          <w:color w:val="000000"/>
          <w:sz w:val="22"/>
          <w:szCs w:val="22"/>
          <w:lang w:val="en-US"/>
        </w:rPr>
        <w:t>Consensus</w:t>
      </w:r>
      <w:r w:rsidRPr="00553C3B">
        <w:rPr>
          <w:rFonts w:ascii="Arial" w:hAnsi="Arial" w:cs="Arial"/>
          <w:bCs/>
          <w:color w:val="000000"/>
          <w:sz w:val="22"/>
          <w:szCs w:val="22"/>
          <w:lang w:val="en-US"/>
        </w:rPr>
        <w:t>: general agreement, characterized by the absence of sustained opposition</w:t>
      </w:r>
      <w:r>
        <w:rPr>
          <w:rFonts w:ascii="Arial" w:hAnsi="Arial" w:cs="Arial"/>
          <w:bCs/>
          <w:color w:val="000000"/>
          <w:sz w:val="22"/>
          <w:szCs w:val="22"/>
          <w:lang w:val="en-US"/>
        </w:rPr>
        <w:t>.</w:t>
      </w:r>
      <w:r w:rsidRPr="00553C3B">
        <w:rPr>
          <w:rFonts w:ascii="Arial" w:hAnsi="Arial" w:cs="Arial"/>
          <w:bCs/>
          <w:color w:val="000000"/>
          <w:sz w:val="22"/>
          <w:szCs w:val="22"/>
          <w:lang w:val="en-US"/>
        </w:rPr>
        <w:t xml:space="preserve"> </w:t>
      </w:r>
    </w:p>
    <w:p w14:paraId="706AEAA1" w14:textId="77777777" w:rsidR="001B3084" w:rsidRDefault="001B3084" w:rsidP="001B3084">
      <w:pPr>
        <w:autoSpaceDE w:val="0"/>
        <w:autoSpaceDN w:val="0"/>
        <w:adjustRightInd w:val="0"/>
        <w:rPr>
          <w:rFonts w:ascii="Arial" w:hAnsi="Arial" w:cs="Arial"/>
          <w:b/>
          <w:bCs/>
          <w:color w:val="000000"/>
          <w:sz w:val="22"/>
          <w:szCs w:val="22"/>
          <w:lang w:val="en-US"/>
        </w:rPr>
      </w:pPr>
    </w:p>
    <w:p w14:paraId="706AEAA2" w14:textId="77777777" w:rsidR="001B3084" w:rsidRDefault="001B3084" w:rsidP="001B3084">
      <w:pPr>
        <w:autoSpaceDE w:val="0"/>
        <w:autoSpaceDN w:val="0"/>
        <w:adjustRightInd w:val="0"/>
        <w:rPr>
          <w:rFonts w:ascii="Arial" w:hAnsi="Arial" w:cs="Arial"/>
          <w:b/>
          <w:bCs/>
          <w:color w:val="000000"/>
          <w:sz w:val="22"/>
          <w:szCs w:val="22"/>
          <w:lang w:val="en-US"/>
        </w:rPr>
      </w:pPr>
      <w:r>
        <w:rPr>
          <w:rFonts w:ascii="Arial" w:hAnsi="Arial" w:cs="Arial"/>
          <w:b/>
          <w:bCs/>
          <w:color w:val="000000"/>
          <w:sz w:val="22"/>
          <w:szCs w:val="22"/>
          <w:lang w:val="en-US"/>
        </w:rPr>
        <w:t xml:space="preserve">Defendant: </w:t>
      </w:r>
      <w:r w:rsidRPr="00396FF5">
        <w:rPr>
          <w:rFonts w:ascii="Arial" w:hAnsi="Arial" w:cs="Arial"/>
          <w:sz w:val="22"/>
          <w:szCs w:val="22"/>
          <w:lang w:val="en-GB"/>
        </w:rPr>
        <w:t xml:space="preserve">person or organization </w:t>
      </w:r>
      <w:r>
        <w:rPr>
          <w:rFonts w:ascii="Arial" w:hAnsi="Arial" w:cs="Arial"/>
          <w:sz w:val="22"/>
          <w:szCs w:val="22"/>
          <w:lang w:val="en-GB"/>
        </w:rPr>
        <w:t>against whom</w:t>
      </w:r>
      <w:r w:rsidRPr="00396FF5">
        <w:rPr>
          <w:rFonts w:ascii="Arial" w:hAnsi="Arial" w:cs="Arial"/>
          <w:sz w:val="22"/>
          <w:szCs w:val="22"/>
          <w:lang w:val="en-GB"/>
        </w:rPr>
        <w:t xml:space="preserve"> a complaint</w:t>
      </w:r>
      <w:r>
        <w:rPr>
          <w:rFonts w:ascii="Arial" w:hAnsi="Arial" w:cs="Arial"/>
          <w:sz w:val="22"/>
          <w:szCs w:val="22"/>
          <w:lang w:val="en-GB"/>
        </w:rPr>
        <w:t xml:space="preserve"> has been filed.</w:t>
      </w:r>
    </w:p>
    <w:p w14:paraId="706AEAA3" w14:textId="77777777" w:rsidR="001B3084" w:rsidRDefault="001B3084" w:rsidP="001B3084">
      <w:pPr>
        <w:autoSpaceDE w:val="0"/>
        <w:autoSpaceDN w:val="0"/>
        <w:adjustRightInd w:val="0"/>
        <w:rPr>
          <w:rFonts w:ascii="Arial" w:hAnsi="Arial" w:cs="Arial"/>
          <w:b/>
          <w:bCs/>
          <w:color w:val="000000"/>
          <w:sz w:val="22"/>
          <w:szCs w:val="22"/>
          <w:lang w:val="en-US"/>
        </w:rPr>
      </w:pPr>
    </w:p>
    <w:p w14:paraId="706AEAA4" w14:textId="77777777" w:rsidR="001B3084" w:rsidRPr="00FB15CE" w:rsidRDefault="001B3084" w:rsidP="001B3084">
      <w:pPr>
        <w:autoSpaceDE w:val="0"/>
        <w:autoSpaceDN w:val="0"/>
        <w:adjustRightInd w:val="0"/>
        <w:rPr>
          <w:rFonts w:ascii="Arial" w:hAnsi="Arial" w:cs="Arial"/>
          <w:bCs/>
          <w:color w:val="000000"/>
          <w:sz w:val="22"/>
          <w:szCs w:val="22"/>
          <w:lang w:val="en-US"/>
        </w:rPr>
      </w:pPr>
      <w:r>
        <w:rPr>
          <w:rFonts w:ascii="Arial" w:hAnsi="Arial" w:cs="Arial"/>
          <w:b/>
          <w:bCs/>
          <w:color w:val="000000"/>
          <w:sz w:val="22"/>
          <w:szCs w:val="22"/>
          <w:lang w:val="en-US"/>
        </w:rPr>
        <w:t xml:space="preserve">Dispute: </w:t>
      </w:r>
      <w:r w:rsidRPr="000A4753">
        <w:rPr>
          <w:rFonts w:ascii="Arial" w:hAnsi="Arial" w:cs="Arial"/>
          <w:bCs/>
          <w:color w:val="000000"/>
          <w:sz w:val="22"/>
          <w:szCs w:val="22"/>
          <w:lang w:val="en-US"/>
        </w:rPr>
        <w:t>Umbrella term for a</w:t>
      </w:r>
      <w:r w:rsidRPr="00FB15CE">
        <w:rPr>
          <w:rFonts w:ascii="Arial" w:hAnsi="Arial" w:cs="Arial"/>
          <w:bCs/>
          <w:color w:val="000000"/>
          <w:sz w:val="22"/>
          <w:szCs w:val="22"/>
          <w:lang w:val="en-US"/>
        </w:rPr>
        <w:t xml:space="preserve">ny </w:t>
      </w:r>
      <w:r>
        <w:rPr>
          <w:rFonts w:ascii="Arial" w:hAnsi="Arial" w:cs="Arial"/>
          <w:bCs/>
          <w:color w:val="000000"/>
          <w:sz w:val="22"/>
          <w:szCs w:val="22"/>
          <w:lang w:val="en-US"/>
        </w:rPr>
        <w:t>of the following</w:t>
      </w:r>
      <w:r w:rsidRPr="00FB15CE">
        <w:rPr>
          <w:rFonts w:ascii="Arial" w:hAnsi="Arial" w:cs="Arial"/>
          <w:bCs/>
          <w:color w:val="000000"/>
          <w:sz w:val="22"/>
          <w:szCs w:val="22"/>
          <w:lang w:val="en-US"/>
        </w:rPr>
        <w:t>:</w:t>
      </w:r>
    </w:p>
    <w:p w14:paraId="706AEAA5" w14:textId="77777777" w:rsidR="001B3084" w:rsidRDefault="001B3084" w:rsidP="001B3084">
      <w:pPr>
        <w:autoSpaceDE w:val="0"/>
        <w:autoSpaceDN w:val="0"/>
        <w:adjustRightInd w:val="0"/>
        <w:ind w:left="567"/>
        <w:rPr>
          <w:rFonts w:ascii="Arial" w:hAnsi="Arial" w:cs="Arial"/>
          <w:b/>
          <w:bCs/>
          <w:color w:val="000000"/>
          <w:sz w:val="22"/>
          <w:szCs w:val="22"/>
          <w:lang w:val="en-US"/>
        </w:rPr>
      </w:pPr>
    </w:p>
    <w:p w14:paraId="706AEAA6" w14:textId="77777777" w:rsidR="001B3084" w:rsidRPr="00B45DA3" w:rsidRDefault="001B3084" w:rsidP="001B3084">
      <w:pPr>
        <w:autoSpaceDE w:val="0"/>
        <w:autoSpaceDN w:val="0"/>
        <w:adjustRightInd w:val="0"/>
        <w:ind w:left="567"/>
        <w:rPr>
          <w:rFonts w:ascii="Arial" w:hAnsi="Arial" w:cs="Arial"/>
          <w:bCs/>
          <w:color w:val="000000"/>
          <w:sz w:val="22"/>
          <w:szCs w:val="22"/>
          <w:lang w:val="en-US"/>
        </w:rPr>
      </w:pPr>
      <w:r w:rsidRPr="00FB15CE">
        <w:rPr>
          <w:rFonts w:ascii="Arial" w:hAnsi="Arial" w:cs="Arial"/>
          <w:b/>
          <w:bCs/>
          <w:color w:val="000000"/>
          <w:sz w:val="22"/>
          <w:szCs w:val="22"/>
          <w:lang w:val="en-US"/>
        </w:rPr>
        <w:t>Appeal</w:t>
      </w:r>
      <w:r>
        <w:rPr>
          <w:rFonts w:ascii="Arial" w:hAnsi="Arial" w:cs="Arial"/>
          <w:b/>
          <w:bCs/>
          <w:color w:val="000000"/>
          <w:sz w:val="22"/>
          <w:szCs w:val="22"/>
          <w:lang w:val="en-US"/>
        </w:rPr>
        <w:t xml:space="preserve">: </w:t>
      </w:r>
      <w:r w:rsidRPr="00B45DA3">
        <w:rPr>
          <w:rFonts w:ascii="Arial" w:hAnsi="Arial" w:cs="Arial"/>
          <w:bCs/>
          <w:color w:val="000000"/>
          <w:sz w:val="22"/>
          <w:szCs w:val="22"/>
          <w:lang w:val="en-US"/>
        </w:rPr>
        <w:t xml:space="preserve">request by a </w:t>
      </w:r>
      <w:r>
        <w:rPr>
          <w:rFonts w:ascii="Arial" w:hAnsi="Arial" w:cs="Arial"/>
          <w:bCs/>
          <w:color w:val="000000"/>
          <w:sz w:val="22"/>
          <w:szCs w:val="22"/>
          <w:lang w:val="en-US"/>
        </w:rPr>
        <w:t xml:space="preserve">party subject to a decision </w:t>
      </w:r>
      <w:r w:rsidRPr="00B45DA3">
        <w:rPr>
          <w:rFonts w:ascii="Arial" w:hAnsi="Arial" w:cs="Arial"/>
          <w:bCs/>
          <w:color w:val="000000"/>
          <w:sz w:val="22"/>
          <w:szCs w:val="22"/>
          <w:lang w:val="en-US"/>
        </w:rPr>
        <w:t xml:space="preserve">for reconsideration of any adverse decision made by the FSC </w:t>
      </w:r>
      <w:r>
        <w:rPr>
          <w:rFonts w:ascii="Arial" w:hAnsi="Arial" w:cs="Arial"/>
          <w:bCs/>
          <w:color w:val="000000"/>
          <w:sz w:val="22"/>
          <w:szCs w:val="22"/>
          <w:lang w:val="en-US"/>
        </w:rPr>
        <w:t xml:space="preserve">with regard to the FSC Certification Scheme and/ or the FSC Accreditation Program </w:t>
      </w:r>
      <w:r w:rsidRPr="00B45DA3">
        <w:rPr>
          <w:rFonts w:ascii="Arial" w:hAnsi="Arial" w:cs="Arial"/>
          <w:bCs/>
          <w:color w:val="000000"/>
          <w:sz w:val="22"/>
          <w:szCs w:val="22"/>
          <w:lang w:val="en-US"/>
        </w:rPr>
        <w:t>(</w:t>
      </w:r>
      <w:r w:rsidRPr="00E41373">
        <w:rPr>
          <w:rFonts w:ascii="Arial" w:hAnsi="Arial" w:cs="Arial"/>
          <w:bCs/>
          <w:color w:val="000000"/>
          <w:sz w:val="22"/>
          <w:szCs w:val="22"/>
          <w:lang w:val="en-US"/>
        </w:rPr>
        <w:t xml:space="preserve">adapted from </w:t>
      </w:r>
      <w:r w:rsidRPr="00B45DA3">
        <w:rPr>
          <w:rFonts w:ascii="Arial" w:hAnsi="Arial" w:cs="Arial"/>
          <w:bCs/>
          <w:color w:val="000000"/>
          <w:sz w:val="22"/>
          <w:szCs w:val="22"/>
          <w:lang w:val="en-US"/>
        </w:rPr>
        <w:t>ISO/IEC 17011:2004 (E)).</w:t>
      </w:r>
    </w:p>
    <w:p w14:paraId="706AEAA7" w14:textId="77777777" w:rsidR="001B3084" w:rsidRDefault="001B3084" w:rsidP="001B3084">
      <w:pPr>
        <w:autoSpaceDE w:val="0"/>
        <w:autoSpaceDN w:val="0"/>
        <w:adjustRightInd w:val="0"/>
        <w:ind w:left="567"/>
        <w:rPr>
          <w:rFonts w:ascii="Arial" w:hAnsi="Arial" w:cs="Arial"/>
          <w:b/>
          <w:bCs/>
          <w:color w:val="000000"/>
          <w:sz w:val="22"/>
          <w:szCs w:val="22"/>
          <w:lang w:val="en-US"/>
        </w:rPr>
      </w:pPr>
    </w:p>
    <w:p w14:paraId="706AEAA8" w14:textId="77777777" w:rsidR="001B3084" w:rsidRDefault="001B3084" w:rsidP="001B3084">
      <w:pPr>
        <w:autoSpaceDE w:val="0"/>
        <w:autoSpaceDN w:val="0"/>
        <w:adjustRightInd w:val="0"/>
        <w:ind w:left="567"/>
        <w:rPr>
          <w:rFonts w:ascii="Arial" w:hAnsi="Arial" w:cs="Arial"/>
          <w:bCs/>
          <w:color w:val="000000"/>
          <w:sz w:val="22"/>
          <w:szCs w:val="22"/>
          <w:lang w:val="en-US"/>
        </w:rPr>
      </w:pPr>
      <w:r>
        <w:rPr>
          <w:rFonts w:ascii="Arial" w:hAnsi="Arial" w:cs="Arial"/>
          <w:b/>
          <w:bCs/>
          <w:color w:val="000000"/>
          <w:sz w:val="22"/>
          <w:szCs w:val="22"/>
          <w:lang w:val="en-US"/>
        </w:rPr>
        <w:t xml:space="preserve">Complaint: </w:t>
      </w:r>
      <w:r w:rsidRPr="00A0148F">
        <w:rPr>
          <w:rFonts w:ascii="Arial" w:hAnsi="Arial" w:cs="Arial"/>
          <w:bCs/>
          <w:color w:val="000000"/>
          <w:sz w:val="22"/>
          <w:szCs w:val="22"/>
          <w:lang w:val="en-US"/>
        </w:rPr>
        <w:t>formal</w:t>
      </w:r>
      <w:r>
        <w:rPr>
          <w:rFonts w:ascii="Arial" w:hAnsi="Arial" w:cs="Arial"/>
          <w:b/>
          <w:bCs/>
          <w:color w:val="000000"/>
          <w:sz w:val="22"/>
          <w:szCs w:val="22"/>
          <w:lang w:val="en-US"/>
        </w:rPr>
        <w:t xml:space="preserve"> </w:t>
      </w:r>
      <w:r w:rsidRPr="003C32A6">
        <w:rPr>
          <w:rFonts w:ascii="Arial" w:hAnsi="Arial" w:cs="Arial"/>
          <w:bCs/>
          <w:sz w:val="22"/>
          <w:szCs w:val="22"/>
          <w:lang w:val="en-US"/>
        </w:rPr>
        <w:t>expression of dissatisfaction by any person or organization</w:t>
      </w:r>
      <w:r w:rsidRPr="00EC3EEE">
        <w:rPr>
          <w:rFonts w:ascii="Arial" w:hAnsi="Arial" w:cs="Arial"/>
          <w:bCs/>
          <w:sz w:val="22"/>
          <w:szCs w:val="22"/>
          <w:lang w:val="en-US"/>
        </w:rPr>
        <w:t xml:space="preserve"> </w:t>
      </w:r>
      <w:r>
        <w:rPr>
          <w:rFonts w:ascii="Arial" w:hAnsi="Arial" w:cs="Arial"/>
          <w:bCs/>
          <w:sz w:val="22"/>
          <w:szCs w:val="22"/>
          <w:lang w:val="en-US"/>
        </w:rPr>
        <w:t>presented as a complaint</w:t>
      </w:r>
      <w:r w:rsidRPr="003C32A6">
        <w:rPr>
          <w:rFonts w:ascii="Arial" w:hAnsi="Arial" w:cs="Arial"/>
          <w:bCs/>
          <w:sz w:val="22"/>
          <w:szCs w:val="22"/>
          <w:lang w:val="en-US"/>
        </w:rPr>
        <w:t xml:space="preserve"> to FSC, relating to the activities of </w:t>
      </w:r>
      <w:r>
        <w:rPr>
          <w:rFonts w:ascii="Arial" w:hAnsi="Arial" w:cs="Arial"/>
          <w:bCs/>
          <w:color w:val="000000"/>
          <w:sz w:val="22"/>
          <w:szCs w:val="22"/>
          <w:lang w:val="en-US"/>
        </w:rPr>
        <w:t>the FSC Certification Scheme and/ or the FSC Accreditation program</w:t>
      </w:r>
      <w:r w:rsidRPr="003C32A6">
        <w:rPr>
          <w:rFonts w:ascii="Arial" w:hAnsi="Arial" w:cs="Arial"/>
          <w:bCs/>
          <w:sz w:val="22"/>
          <w:szCs w:val="22"/>
          <w:lang w:val="en-US"/>
        </w:rPr>
        <w:t>, where a response is expected</w:t>
      </w:r>
      <w:r w:rsidRPr="003C32A6">
        <w:rPr>
          <w:rFonts w:ascii="Arial" w:hAnsi="Arial" w:cs="Arial"/>
          <w:b/>
          <w:bCs/>
          <w:sz w:val="22"/>
          <w:szCs w:val="22"/>
          <w:lang w:val="en-US"/>
        </w:rPr>
        <w:t xml:space="preserve"> </w:t>
      </w:r>
      <w:r w:rsidRPr="00E41373">
        <w:rPr>
          <w:rFonts w:ascii="Arial" w:hAnsi="Arial" w:cs="Arial"/>
          <w:bCs/>
          <w:color w:val="000000"/>
          <w:sz w:val="22"/>
          <w:szCs w:val="22"/>
          <w:lang w:val="en-US"/>
        </w:rPr>
        <w:t>(adapted from ISO/IEC 17011:2004 (E)).</w:t>
      </w:r>
    </w:p>
    <w:p w14:paraId="706AEAA9" w14:textId="77777777" w:rsidR="001B3084" w:rsidRDefault="001B3084" w:rsidP="001B3084">
      <w:pPr>
        <w:autoSpaceDE w:val="0"/>
        <w:autoSpaceDN w:val="0"/>
        <w:adjustRightInd w:val="0"/>
        <w:rPr>
          <w:rFonts w:ascii="Arial" w:hAnsi="Arial" w:cs="Arial"/>
          <w:b/>
          <w:color w:val="000000"/>
          <w:sz w:val="22"/>
          <w:szCs w:val="22"/>
          <w:lang w:val="en-US"/>
        </w:rPr>
      </w:pPr>
    </w:p>
    <w:p w14:paraId="706AEAAA" w14:textId="77777777" w:rsidR="001B3084" w:rsidRPr="00E24736" w:rsidRDefault="001B3084" w:rsidP="001B3084">
      <w:pPr>
        <w:autoSpaceDE w:val="0"/>
        <w:autoSpaceDN w:val="0"/>
        <w:adjustRightInd w:val="0"/>
        <w:rPr>
          <w:rFonts w:ascii="Arial" w:hAnsi="Arial" w:cs="Arial"/>
          <w:color w:val="000000"/>
          <w:sz w:val="22"/>
          <w:szCs w:val="22"/>
          <w:lang w:val="en-US"/>
        </w:rPr>
      </w:pPr>
      <w:r w:rsidRPr="00E24736">
        <w:rPr>
          <w:rFonts w:ascii="Arial" w:hAnsi="Arial" w:cs="Arial"/>
          <w:b/>
          <w:color w:val="000000"/>
          <w:sz w:val="22"/>
          <w:szCs w:val="22"/>
          <w:lang w:val="en-US"/>
        </w:rPr>
        <w:t xml:space="preserve">FSC accredited Certification Body: </w:t>
      </w:r>
      <w:r w:rsidRPr="00E24736">
        <w:rPr>
          <w:rFonts w:ascii="Arial" w:hAnsi="Arial" w:cs="Arial"/>
          <w:color w:val="000000"/>
          <w:sz w:val="22"/>
          <w:szCs w:val="22"/>
          <w:lang w:val="en-US"/>
        </w:rPr>
        <w:t>a C</w:t>
      </w:r>
      <w:r>
        <w:rPr>
          <w:rFonts w:ascii="Arial" w:hAnsi="Arial" w:cs="Arial"/>
          <w:color w:val="000000"/>
          <w:sz w:val="22"/>
          <w:szCs w:val="22"/>
          <w:lang w:val="en-US"/>
        </w:rPr>
        <w:t xml:space="preserve">onformity </w:t>
      </w:r>
      <w:r w:rsidRPr="00E24736">
        <w:rPr>
          <w:rFonts w:ascii="Arial" w:hAnsi="Arial" w:cs="Arial"/>
          <w:color w:val="000000"/>
          <w:sz w:val="22"/>
          <w:szCs w:val="22"/>
          <w:lang w:val="en-US"/>
        </w:rPr>
        <w:t>A</w:t>
      </w:r>
      <w:r>
        <w:rPr>
          <w:rFonts w:ascii="Arial" w:hAnsi="Arial" w:cs="Arial"/>
          <w:color w:val="000000"/>
          <w:sz w:val="22"/>
          <w:szCs w:val="22"/>
          <w:lang w:val="en-US"/>
        </w:rPr>
        <w:t xml:space="preserve">ssessment </w:t>
      </w:r>
      <w:r w:rsidRPr="00E24736">
        <w:rPr>
          <w:rFonts w:ascii="Arial" w:hAnsi="Arial" w:cs="Arial"/>
          <w:color w:val="000000"/>
          <w:sz w:val="22"/>
          <w:szCs w:val="22"/>
          <w:lang w:val="en-US"/>
        </w:rPr>
        <w:t>B</w:t>
      </w:r>
      <w:r>
        <w:rPr>
          <w:rFonts w:ascii="Arial" w:hAnsi="Arial" w:cs="Arial"/>
          <w:color w:val="000000"/>
          <w:sz w:val="22"/>
          <w:szCs w:val="22"/>
          <w:lang w:val="en-US"/>
        </w:rPr>
        <w:t>ody</w:t>
      </w:r>
      <w:r w:rsidRPr="00E24736">
        <w:rPr>
          <w:rFonts w:ascii="Arial" w:hAnsi="Arial" w:cs="Arial"/>
          <w:color w:val="000000"/>
          <w:sz w:val="22"/>
          <w:szCs w:val="22"/>
          <w:lang w:val="en-US"/>
        </w:rPr>
        <w:t xml:space="preserve"> which is appointed by the </w:t>
      </w:r>
      <w:r w:rsidRPr="006B26F1">
        <w:rPr>
          <w:rFonts w:ascii="Arial" w:hAnsi="Arial" w:cs="Arial"/>
          <w:color w:val="000000"/>
          <w:sz w:val="22"/>
          <w:szCs w:val="22"/>
          <w:lang w:val="en-US"/>
        </w:rPr>
        <w:t>ASI</w:t>
      </w:r>
      <w:r>
        <w:rPr>
          <w:rFonts w:ascii="Arial" w:hAnsi="Arial" w:cs="Arial"/>
          <w:color w:val="000000"/>
          <w:sz w:val="22"/>
          <w:szCs w:val="22"/>
          <w:lang w:val="en-US"/>
        </w:rPr>
        <w:t xml:space="preserve"> </w:t>
      </w:r>
      <w:r w:rsidRPr="00E24736">
        <w:rPr>
          <w:rFonts w:ascii="Arial" w:hAnsi="Arial" w:cs="Arial"/>
          <w:color w:val="000000"/>
          <w:sz w:val="22"/>
          <w:szCs w:val="22"/>
          <w:lang w:val="en-US"/>
        </w:rPr>
        <w:t>to undertake FSC certification audits of applicants for the FSC Certification Scheme and the surveillance of certified Forest Management Enterprises and Forest Product Enterprises against</w:t>
      </w:r>
      <w:r w:rsidR="00F94B61">
        <w:rPr>
          <w:rFonts w:ascii="Arial" w:hAnsi="Arial" w:cs="Arial"/>
          <w:color w:val="000000"/>
          <w:sz w:val="22"/>
          <w:szCs w:val="22"/>
          <w:lang w:val="en-US"/>
        </w:rPr>
        <w:t xml:space="preserve"> the Certification Requirements.</w:t>
      </w:r>
    </w:p>
    <w:p w14:paraId="706AEAAB" w14:textId="77777777" w:rsidR="001B3084" w:rsidRDefault="001B3084" w:rsidP="001B3084">
      <w:pPr>
        <w:rPr>
          <w:rFonts w:ascii="Arial" w:hAnsi="Arial" w:cs="Arial"/>
          <w:b/>
          <w:bCs/>
          <w:color w:val="000000"/>
          <w:sz w:val="22"/>
          <w:szCs w:val="22"/>
          <w:lang w:val="en-US"/>
        </w:rPr>
      </w:pPr>
    </w:p>
    <w:p w14:paraId="706AEAAC" w14:textId="77777777" w:rsidR="001B3084" w:rsidRDefault="001B3084" w:rsidP="001B3084">
      <w:pPr>
        <w:rPr>
          <w:rFonts w:ascii="Arial" w:hAnsi="Arial" w:cs="Arial"/>
          <w:b/>
          <w:bCs/>
          <w:color w:val="000000"/>
          <w:sz w:val="22"/>
          <w:szCs w:val="22"/>
          <w:lang w:val="en-US"/>
        </w:rPr>
      </w:pPr>
      <w:r w:rsidRPr="00690F36">
        <w:rPr>
          <w:rFonts w:ascii="Arial" w:hAnsi="Arial" w:cs="Arial"/>
          <w:b/>
          <w:bCs/>
          <w:color w:val="000000"/>
          <w:sz w:val="22"/>
          <w:szCs w:val="22"/>
          <w:lang w:val="en-US"/>
        </w:rPr>
        <w:t xml:space="preserve">FSC Certification Scheme </w:t>
      </w:r>
      <w:r w:rsidRPr="00690F36">
        <w:rPr>
          <w:rFonts w:ascii="Arial" w:hAnsi="Arial" w:cs="Arial"/>
          <w:color w:val="000000"/>
          <w:sz w:val="22"/>
          <w:szCs w:val="22"/>
          <w:lang w:val="en-US"/>
        </w:rPr>
        <w:t xml:space="preserve">is developed by the Forest Stewardship Council A.C. (FSC AC) to enable independent third-party certification of environmentally responsible, socially beneficial and economically viable forest management as a market mechanism allowing producers and consumers to identify and purchase timber and non-timber forest products from well-managed forests. </w:t>
      </w:r>
    </w:p>
    <w:p w14:paraId="706AEAAD" w14:textId="77777777" w:rsidR="001B3084" w:rsidRDefault="001B3084" w:rsidP="001B3084">
      <w:pPr>
        <w:rPr>
          <w:rFonts w:ascii="Arial" w:hAnsi="Arial" w:cs="Arial"/>
          <w:b/>
          <w:bCs/>
          <w:color w:val="000000"/>
          <w:sz w:val="22"/>
          <w:szCs w:val="22"/>
          <w:lang w:val="en-US"/>
        </w:rPr>
      </w:pPr>
      <w:r>
        <w:rPr>
          <w:rFonts w:ascii="Arial" w:hAnsi="Arial" w:cs="Arial"/>
          <w:sz w:val="22"/>
          <w:szCs w:val="22"/>
          <w:lang w:val="en-US"/>
        </w:rPr>
        <w:t xml:space="preserve"> </w:t>
      </w:r>
    </w:p>
    <w:p w14:paraId="706AEAAE" w14:textId="77777777" w:rsidR="001B3084" w:rsidRDefault="001B3084" w:rsidP="001B3084">
      <w:pPr>
        <w:rPr>
          <w:rFonts w:ascii="Arial" w:hAnsi="Arial" w:cs="Arial"/>
          <w:b/>
          <w:sz w:val="22"/>
          <w:szCs w:val="22"/>
          <w:lang w:val="en-US"/>
        </w:rPr>
      </w:pPr>
      <w:r w:rsidRPr="00E41373">
        <w:rPr>
          <w:rFonts w:ascii="Arial" w:hAnsi="Arial" w:cs="Arial"/>
          <w:b/>
          <w:bCs/>
          <w:color w:val="000000"/>
          <w:sz w:val="22"/>
          <w:szCs w:val="22"/>
          <w:lang w:val="en-US"/>
        </w:rPr>
        <w:t xml:space="preserve">Legal representative: </w:t>
      </w:r>
      <w:r w:rsidRPr="00E41373">
        <w:rPr>
          <w:rFonts w:ascii="Arial" w:hAnsi="Arial" w:cs="Arial"/>
          <w:bCs/>
          <w:color w:val="000000"/>
          <w:sz w:val="22"/>
          <w:szCs w:val="22"/>
          <w:lang w:val="en-US"/>
        </w:rPr>
        <w:t xml:space="preserve">person with the legal authority to act on the organization’s </w:t>
      </w:r>
      <w:r>
        <w:rPr>
          <w:rFonts w:ascii="Arial" w:hAnsi="Arial" w:cs="Arial"/>
          <w:bCs/>
          <w:color w:val="000000"/>
          <w:sz w:val="22"/>
          <w:szCs w:val="22"/>
          <w:lang w:val="en-US"/>
        </w:rPr>
        <w:t xml:space="preserve">or the individual’s </w:t>
      </w:r>
      <w:r w:rsidRPr="00E41373">
        <w:rPr>
          <w:rFonts w:ascii="Arial" w:hAnsi="Arial" w:cs="Arial"/>
          <w:bCs/>
          <w:color w:val="000000"/>
          <w:sz w:val="22"/>
          <w:szCs w:val="22"/>
          <w:lang w:val="en-US"/>
        </w:rPr>
        <w:t>behalf.</w:t>
      </w:r>
      <w:r>
        <w:rPr>
          <w:rFonts w:ascii="Arial" w:hAnsi="Arial" w:cs="Arial"/>
          <w:b/>
          <w:sz w:val="22"/>
          <w:szCs w:val="22"/>
          <w:lang w:val="en-US"/>
        </w:rPr>
        <w:t xml:space="preserve"> </w:t>
      </w:r>
    </w:p>
    <w:p w14:paraId="706AEAAF" w14:textId="77777777" w:rsidR="001B3084" w:rsidRDefault="001B3084" w:rsidP="001B3084">
      <w:pPr>
        <w:autoSpaceDE w:val="0"/>
        <w:autoSpaceDN w:val="0"/>
        <w:adjustRightInd w:val="0"/>
        <w:rPr>
          <w:rFonts w:ascii="Arial" w:hAnsi="Arial" w:cs="Arial"/>
          <w:b/>
          <w:bCs/>
          <w:color w:val="000000"/>
          <w:sz w:val="22"/>
          <w:szCs w:val="22"/>
          <w:lang w:val="en-US"/>
        </w:rPr>
      </w:pPr>
    </w:p>
    <w:p w14:paraId="706AEAB0" w14:textId="77777777" w:rsidR="001B3084" w:rsidRDefault="001B3084" w:rsidP="001B3084">
      <w:pPr>
        <w:autoSpaceDE w:val="0"/>
        <w:autoSpaceDN w:val="0"/>
        <w:adjustRightInd w:val="0"/>
        <w:rPr>
          <w:rFonts w:ascii="Arial" w:hAnsi="Arial" w:cs="Arial"/>
          <w:bCs/>
          <w:color w:val="000000"/>
          <w:sz w:val="22"/>
          <w:szCs w:val="22"/>
          <w:lang w:val="en-US"/>
        </w:rPr>
      </w:pPr>
      <w:r w:rsidRPr="00E41373">
        <w:rPr>
          <w:rFonts w:ascii="Arial" w:hAnsi="Arial" w:cs="Arial"/>
          <w:b/>
          <w:bCs/>
          <w:color w:val="000000"/>
          <w:sz w:val="22"/>
          <w:szCs w:val="22"/>
          <w:lang w:val="en-US"/>
        </w:rPr>
        <w:t xml:space="preserve">Parties to the </w:t>
      </w:r>
      <w:r>
        <w:rPr>
          <w:rFonts w:ascii="Arial" w:hAnsi="Arial" w:cs="Arial"/>
          <w:b/>
          <w:bCs/>
          <w:color w:val="000000"/>
          <w:sz w:val="22"/>
          <w:szCs w:val="22"/>
          <w:lang w:val="en-US"/>
        </w:rPr>
        <w:t xml:space="preserve">Appeal or </w:t>
      </w:r>
      <w:r w:rsidRPr="00E41373">
        <w:rPr>
          <w:rFonts w:ascii="Arial" w:hAnsi="Arial" w:cs="Arial"/>
          <w:b/>
          <w:bCs/>
          <w:color w:val="000000"/>
          <w:sz w:val="22"/>
          <w:szCs w:val="22"/>
          <w:lang w:val="en-US"/>
        </w:rPr>
        <w:t>Complaint:</w:t>
      </w:r>
      <w:r w:rsidRPr="00E41373">
        <w:rPr>
          <w:rFonts w:ascii="Arial" w:hAnsi="Arial" w:cs="Arial"/>
          <w:bCs/>
          <w:color w:val="000000"/>
          <w:sz w:val="22"/>
          <w:szCs w:val="22"/>
          <w:lang w:val="en-US"/>
        </w:rPr>
        <w:t xml:space="preserve"> </w:t>
      </w:r>
      <w:r>
        <w:rPr>
          <w:rFonts w:ascii="Arial" w:hAnsi="Arial" w:cs="Arial"/>
          <w:bCs/>
          <w:color w:val="000000"/>
          <w:sz w:val="22"/>
          <w:szCs w:val="22"/>
          <w:lang w:val="en-US"/>
        </w:rPr>
        <w:t>the appellant/</w:t>
      </w:r>
      <w:r w:rsidRPr="00E41373">
        <w:rPr>
          <w:rFonts w:ascii="Arial" w:hAnsi="Arial" w:cs="Arial"/>
          <w:bCs/>
          <w:color w:val="000000"/>
          <w:sz w:val="22"/>
          <w:szCs w:val="22"/>
          <w:lang w:val="en-US"/>
        </w:rPr>
        <w:t>complainant,</w:t>
      </w:r>
      <w:r>
        <w:rPr>
          <w:rFonts w:ascii="Arial" w:hAnsi="Arial" w:cs="Arial"/>
          <w:bCs/>
          <w:color w:val="000000"/>
          <w:sz w:val="22"/>
          <w:szCs w:val="22"/>
          <w:lang w:val="en-US"/>
        </w:rPr>
        <w:t xml:space="preserve"> the defendant and all </w:t>
      </w:r>
      <w:r w:rsidRPr="00E41373">
        <w:rPr>
          <w:rFonts w:ascii="Arial" w:hAnsi="Arial" w:cs="Arial"/>
          <w:bCs/>
          <w:color w:val="000000"/>
          <w:sz w:val="22"/>
          <w:szCs w:val="22"/>
          <w:lang w:val="en-US"/>
        </w:rPr>
        <w:t>part</w:t>
      </w:r>
      <w:r>
        <w:rPr>
          <w:rFonts w:ascii="Arial" w:hAnsi="Arial" w:cs="Arial"/>
          <w:bCs/>
          <w:color w:val="000000"/>
          <w:sz w:val="22"/>
          <w:szCs w:val="22"/>
          <w:lang w:val="en-US"/>
        </w:rPr>
        <w:t>ies</w:t>
      </w:r>
      <w:r w:rsidRPr="00E41373">
        <w:rPr>
          <w:rFonts w:ascii="Arial" w:hAnsi="Arial" w:cs="Arial"/>
          <w:bCs/>
          <w:color w:val="000000"/>
          <w:sz w:val="22"/>
          <w:szCs w:val="22"/>
          <w:lang w:val="en-US"/>
        </w:rPr>
        <w:t xml:space="preserve"> considered relevant to the complaint by the </w:t>
      </w:r>
      <w:r>
        <w:rPr>
          <w:rFonts w:ascii="Arial" w:hAnsi="Arial" w:cs="Arial"/>
          <w:bCs/>
          <w:color w:val="000000"/>
          <w:sz w:val="22"/>
          <w:szCs w:val="22"/>
          <w:lang w:val="en-US"/>
        </w:rPr>
        <w:t xml:space="preserve">FSC </w:t>
      </w:r>
      <w:r w:rsidRPr="00E41373">
        <w:rPr>
          <w:rFonts w:ascii="Arial" w:hAnsi="Arial" w:cs="Arial"/>
          <w:bCs/>
          <w:color w:val="000000"/>
          <w:sz w:val="22"/>
          <w:szCs w:val="22"/>
          <w:lang w:val="en-US"/>
        </w:rPr>
        <w:t xml:space="preserve">Director </w:t>
      </w:r>
      <w:r>
        <w:rPr>
          <w:rFonts w:ascii="Arial" w:hAnsi="Arial" w:cs="Arial"/>
          <w:bCs/>
          <w:color w:val="000000"/>
          <w:sz w:val="22"/>
          <w:szCs w:val="22"/>
          <w:lang w:val="en-US"/>
        </w:rPr>
        <w:t xml:space="preserve">General such as the </w:t>
      </w:r>
      <w:r w:rsidRPr="00667705">
        <w:rPr>
          <w:rFonts w:ascii="Arial" w:hAnsi="Arial" w:cs="Arial"/>
          <w:bCs/>
          <w:sz w:val="22"/>
          <w:lang w:val="en-US"/>
        </w:rPr>
        <w:t xml:space="preserve">FSC Board of Directors, </w:t>
      </w:r>
      <w:r>
        <w:rPr>
          <w:rFonts w:ascii="Arial" w:hAnsi="Arial" w:cs="Arial"/>
          <w:bCs/>
          <w:sz w:val="22"/>
          <w:lang w:val="en-US"/>
        </w:rPr>
        <w:t>ASI and CBs.</w:t>
      </w:r>
    </w:p>
    <w:p w14:paraId="706AEAB1" w14:textId="77777777" w:rsidR="001B3084" w:rsidRDefault="001B3084" w:rsidP="001B3084">
      <w:pPr>
        <w:autoSpaceDE w:val="0"/>
        <w:autoSpaceDN w:val="0"/>
        <w:adjustRightInd w:val="0"/>
        <w:rPr>
          <w:rFonts w:ascii="Arial" w:hAnsi="Arial" w:cs="Arial"/>
          <w:b/>
          <w:bCs/>
          <w:color w:val="000000"/>
          <w:sz w:val="22"/>
          <w:szCs w:val="22"/>
          <w:lang w:val="en-US"/>
        </w:rPr>
      </w:pPr>
    </w:p>
    <w:p w14:paraId="706AEAB2" w14:textId="77777777" w:rsidR="001B3084" w:rsidRPr="00E41373" w:rsidRDefault="001B3084" w:rsidP="001B3084">
      <w:pPr>
        <w:autoSpaceDE w:val="0"/>
        <w:autoSpaceDN w:val="0"/>
        <w:adjustRightInd w:val="0"/>
        <w:rPr>
          <w:rFonts w:ascii="Arial" w:hAnsi="Arial" w:cs="Arial"/>
          <w:bCs/>
          <w:color w:val="000000"/>
          <w:sz w:val="22"/>
          <w:szCs w:val="22"/>
          <w:lang w:val="en-US"/>
        </w:rPr>
      </w:pPr>
      <w:r w:rsidRPr="00B36019">
        <w:rPr>
          <w:rFonts w:ascii="Arial" w:hAnsi="Arial" w:cs="Arial"/>
          <w:b/>
          <w:bCs/>
          <w:color w:val="000000"/>
          <w:sz w:val="22"/>
          <w:szCs w:val="22"/>
          <w:lang w:val="en-US"/>
        </w:rPr>
        <w:t>Stakeholder</w:t>
      </w:r>
      <w:r>
        <w:rPr>
          <w:rFonts w:ascii="Arial" w:hAnsi="Arial" w:cs="Arial"/>
          <w:b/>
          <w:bCs/>
          <w:color w:val="000000"/>
          <w:sz w:val="22"/>
          <w:szCs w:val="22"/>
          <w:lang w:val="en-US"/>
        </w:rPr>
        <w:t xml:space="preserve">: </w:t>
      </w:r>
      <w:r>
        <w:rPr>
          <w:rFonts w:ascii="Arial" w:hAnsi="Arial" w:cs="Arial"/>
          <w:sz w:val="22"/>
          <w:szCs w:val="22"/>
          <w:lang w:val="en-GB" w:eastAsia="en-GB"/>
        </w:rPr>
        <w:t xml:space="preserve">Any individual or group whose interests are affected by the </w:t>
      </w:r>
      <w:r w:rsidRPr="003F744F">
        <w:rPr>
          <w:rFonts w:ascii="Arial" w:hAnsi="Arial" w:cs="Arial"/>
          <w:sz w:val="22"/>
          <w:lang w:val="en-GB"/>
        </w:rPr>
        <w:t>FSC Certification Scheme</w:t>
      </w:r>
      <w:r>
        <w:rPr>
          <w:rFonts w:ascii="Arial" w:hAnsi="Arial" w:cs="Arial"/>
          <w:sz w:val="22"/>
          <w:lang w:val="en-GB"/>
        </w:rPr>
        <w:t xml:space="preserve">. </w:t>
      </w:r>
      <w:r>
        <w:rPr>
          <w:rFonts w:ascii="Arial" w:hAnsi="Arial" w:cs="Arial"/>
          <w:sz w:val="22"/>
          <w:szCs w:val="22"/>
          <w:lang w:val="en-GB" w:eastAsia="en-GB"/>
        </w:rPr>
        <w:t xml:space="preserve"> </w:t>
      </w:r>
    </w:p>
    <w:p w14:paraId="706AEAB3" w14:textId="77777777" w:rsidR="001B3084" w:rsidRPr="003F744F" w:rsidRDefault="001B3084" w:rsidP="001B3084">
      <w:pPr>
        <w:autoSpaceDE w:val="0"/>
        <w:autoSpaceDN w:val="0"/>
        <w:adjustRightInd w:val="0"/>
        <w:rPr>
          <w:rFonts w:ascii="Arial" w:hAnsi="Arial" w:cs="Arial"/>
          <w:b/>
          <w:bCs/>
          <w:color w:val="000000"/>
          <w:sz w:val="22"/>
          <w:szCs w:val="22"/>
          <w:lang w:val="en-US" w:eastAsia="en-GB"/>
        </w:rPr>
      </w:pPr>
    </w:p>
    <w:p w14:paraId="706AEAB4" w14:textId="77777777" w:rsidR="001B3084" w:rsidRPr="00A2473B" w:rsidRDefault="001B3084" w:rsidP="001B3084">
      <w:pPr>
        <w:autoSpaceDE w:val="0"/>
        <w:autoSpaceDN w:val="0"/>
        <w:adjustRightInd w:val="0"/>
        <w:rPr>
          <w:rFonts w:ascii="Arial" w:hAnsi="Arial" w:cs="Arial"/>
          <w:color w:val="000000"/>
          <w:sz w:val="22"/>
          <w:szCs w:val="22"/>
          <w:lang w:val="en-GB" w:eastAsia="en-GB"/>
        </w:rPr>
      </w:pPr>
      <w:r w:rsidRPr="00A2473B">
        <w:rPr>
          <w:rFonts w:ascii="Arial" w:hAnsi="Arial" w:cs="Arial"/>
          <w:b/>
          <w:bCs/>
          <w:color w:val="000000"/>
          <w:sz w:val="22"/>
          <w:szCs w:val="22"/>
          <w:lang w:val="en-GB" w:eastAsia="en-GB"/>
        </w:rPr>
        <w:t>Suspension</w:t>
      </w:r>
      <w:r>
        <w:rPr>
          <w:rFonts w:ascii="Arial" w:hAnsi="Arial" w:cs="Arial"/>
          <w:b/>
          <w:bCs/>
          <w:color w:val="000000"/>
          <w:sz w:val="22"/>
          <w:szCs w:val="22"/>
          <w:lang w:val="en-GB" w:eastAsia="en-GB"/>
        </w:rPr>
        <w:t xml:space="preserve"> of certificate</w:t>
      </w:r>
      <w:r w:rsidRPr="00A2473B">
        <w:rPr>
          <w:rFonts w:ascii="Arial" w:hAnsi="Arial" w:cs="Arial"/>
          <w:color w:val="000000"/>
          <w:sz w:val="22"/>
          <w:szCs w:val="22"/>
          <w:lang w:val="en-GB" w:eastAsia="en-GB"/>
        </w:rPr>
        <w:t xml:space="preserve">: The temporary removal by </w:t>
      </w:r>
      <w:r>
        <w:rPr>
          <w:rFonts w:ascii="Arial" w:hAnsi="Arial" w:cs="Arial"/>
          <w:color w:val="000000"/>
          <w:sz w:val="22"/>
          <w:szCs w:val="22"/>
          <w:lang w:val="en-GB" w:eastAsia="en-GB"/>
        </w:rPr>
        <w:t>the C</w:t>
      </w:r>
      <w:r w:rsidRPr="00A2473B">
        <w:rPr>
          <w:rFonts w:ascii="Arial" w:hAnsi="Arial" w:cs="Arial"/>
          <w:color w:val="000000"/>
          <w:sz w:val="22"/>
          <w:szCs w:val="22"/>
          <w:lang w:val="en-GB" w:eastAsia="en-GB"/>
        </w:rPr>
        <w:t xml:space="preserve">ertification </w:t>
      </w:r>
      <w:r>
        <w:rPr>
          <w:rFonts w:ascii="Arial" w:hAnsi="Arial" w:cs="Arial"/>
          <w:color w:val="000000"/>
          <w:sz w:val="22"/>
          <w:szCs w:val="22"/>
          <w:lang w:val="en-GB" w:eastAsia="en-GB"/>
        </w:rPr>
        <w:t>B</w:t>
      </w:r>
      <w:r w:rsidRPr="00A2473B">
        <w:rPr>
          <w:rFonts w:ascii="Arial" w:hAnsi="Arial" w:cs="Arial"/>
          <w:color w:val="000000"/>
          <w:sz w:val="22"/>
          <w:szCs w:val="22"/>
          <w:lang w:val="en-GB" w:eastAsia="en-GB"/>
        </w:rPr>
        <w:t xml:space="preserve">ody of </w:t>
      </w:r>
      <w:r>
        <w:rPr>
          <w:rFonts w:ascii="Arial" w:hAnsi="Arial" w:cs="Arial"/>
          <w:color w:val="000000"/>
          <w:sz w:val="22"/>
          <w:szCs w:val="22"/>
          <w:lang w:val="en-GB" w:eastAsia="en-GB"/>
        </w:rPr>
        <w:t>all or part of a C</w:t>
      </w:r>
      <w:r w:rsidRPr="00A2473B">
        <w:rPr>
          <w:rFonts w:ascii="Arial" w:hAnsi="Arial" w:cs="Arial"/>
          <w:color w:val="000000"/>
          <w:sz w:val="22"/>
          <w:szCs w:val="22"/>
          <w:lang w:val="en-GB" w:eastAsia="en-GB"/>
        </w:rPr>
        <w:t xml:space="preserve">ertificate </w:t>
      </w:r>
      <w:r>
        <w:rPr>
          <w:rFonts w:ascii="Arial" w:hAnsi="Arial" w:cs="Arial"/>
          <w:color w:val="000000"/>
          <w:sz w:val="22"/>
          <w:szCs w:val="22"/>
          <w:lang w:val="en-GB" w:eastAsia="en-GB"/>
        </w:rPr>
        <w:t>H</w:t>
      </w:r>
      <w:r w:rsidRPr="00A2473B">
        <w:rPr>
          <w:rFonts w:ascii="Arial" w:hAnsi="Arial" w:cs="Arial"/>
          <w:color w:val="000000"/>
          <w:sz w:val="22"/>
          <w:szCs w:val="22"/>
          <w:lang w:val="en-GB" w:eastAsia="en-GB"/>
        </w:rPr>
        <w:t xml:space="preserve">older's </w:t>
      </w:r>
      <w:r>
        <w:rPr>
          <w:rFonts w:ascii="Arial" w:hAnsi="Arial" w:cs="Arial"/>
          <w:color w:val="000000"/>
          <w:sz w:val="22"/>
          <w:szCs w:val="22"/>
          <w:lang w:val="en-GB" w:eastAsia="en-GB"/>
        </w:rPr>
        <w:t xml:space="preserve">scope of </w:t>
      </w:r>
      <w:r w:rsidRPr="00A2473B">
        <w:rPr>
          <w:rFonts w:ascii="Arial" w:hAnsi="Arial" w:cs="Arial"/>
          <w:color w:val="000000"/>
          <w:sz w:val="22"/>
          <w:szCs w:val="22"/>
          <w:lang w:val="en-GB" w:eastAsia="en-GB"/>
        </w:rPr>
        <w:t>certification pending  corrective act</w:t>
      </w:r>
      <w:r>
        <w:rPr>
          <w:rFonts w:ascii="Arial" w:hAnsi="Arial" w:cs="Arial"/>
          <w:color w:val="000000"/>
          <w:sz w:val="22"/>
          <w:szCs w:val="22"/>
          <w:lang w:val="en-GB" w:eastAsia="en-GB"/>
        </w:rPr>
        <w:t>ion by the Certificate Holder. A suspended certificate cannot be transferred</w:t>
      </w:r>
      <w:r w:rsidR="00F94B61">
        <w:rPr>
          <w:rFonts w:ascii="Arial" w:hAnsi="Arial" w:cs="Arial"/>
          <w:color w:val="000000"/>
          <w:sz w:val="22"/>
          <w:szCs w:val="22"/>
          <w:lang w:val="en-GB" w:eastAsia="en-GB"/>
        </w:rPr>
        <w:t>.</w:t>
      </w:r>
    </w:p>
    <w:p w14:paraId="706AEAB5" w14:textId="77777777" w:rsidR="001B3084" w:rsidRDefault="001B3084" w:rsidP="001B3084">
      <w:pPr>
        <w:autoSpaceDE w:val="0"/>
        <w:autoSpaceDN w:val="0"/>
        <w:adjustRightInd w:val="0"/>
        <w:rPr>
          <w:rFonts w:ascii="Arial" w:hAnsi="Arial" w:cs="Arial"/>
          <w:b/>
          <w:bCs/>
          <w:color w:val="000000"/>
          <w:sz w:val="22"/>
          <w:szCs w:val="22"/>
          <w:lang w:val="en-GB" w:eastAsia="en-GB"/>
        </w:rPr>
      </w:pPr>
    </w:p>
    <w:p w14:paraId="706AEAB6" w14:textId="77777777" w:rsidR="001B3084" w:rsidRDefault="001B3084" w:rsidP="001B3084">
      <w:pPr>
        <w:autoSpaceDE w:val="0"/>
        <w:autoSpaceDN w:val="0"/>
        <w:adjustRightInd w:val="0"/>
        <w:rPr>
          <w:rFonts w:ascii="Arial" w:hAnsi="Arial" w:cs="Arial"/>
          <w:color w:val="000000"/>
          <w:sz w:val="22"/>
          <w:szCs w:val="22"/>
          <w:lang w:val="en-GB" w:eastAsia="en-GB"/>
        </w:rPr>
      </w:pPr>
      <w:r>
        <w:rPr>
          <w:rFonts w:ascii="Arial" w:hAnsi="Arial" w:cs="Arial"/>
          <w:b/>
          <w:bCs/>
          <w:color w:val="000000"/>
          <w:sz w:val="22"/>
          <w:szCs w:val="22"/>
          <w:lang w:val="en-GB" w:eastAsia="en-GB"/>
        </w:rPr>
        <w:t xml:space="preserve">Termination of certificate: </w:t>
      </w:r>
      <w:r>
        <w:rPr>
          <w:rFonts w:ascii="Arial" w:hAnsi="Arial" w:cs="Arial"/>
          <w:color w:val="000000"/>
          <w:sz w:val="22"/>
          <w:szCs w:val="22"/>
          <w:lang w:val="en-GB" w:eastAsia="en-GB"/>
        </w:rPr>
        <w:t>Cancellation of the certification contract by either party according to contractual arrangements. Also referred to as voluntary withdrawal or cancellation.</w:t>
      </w:r>
    </w:p>
    <w:p w14:paraId="706AEAB7" w14:textId="77777777" w:rsidR="001B3084" w:rsidRDefault="001B3084" w:rsidP="001B3084">
      <w:pPr>
        <w:autoSpaceDE w:val="0"/>
        <w:autoSpaceDN w:val="0"/>
        <w:adjustRightInd w:val="0"/>
        <w:rPr>
          <w:rFonts w:ascii="Arial" w:hAnsi="Arial" w:cs="Arial"/>
          <w:color w:val="000000"/>
          <w:sz w:val="22"/>
          <w:szCs w:val="22"/>
          <w:lang w:val="en-GB" w:eastAsia="en-GB"/>
        </w:rPr>
      </w:pPr>
    </w:p>
    <w:p w14:paraId="706AEAB8" w14:textId="77777777" w:rsidR="001B3084" w:rsidRPr="00A2473B" w:rsidRDefault="001B3084" w:rsidP="001B3084">
      <w:pPr>
        <w:autoSpaceDE w:val="0"/>
        <w:autoSpaceDN w:val="0"/>
        <w:adjustRightInd w:val="0"/>
        <w:rPr>
          <w:rFonts w:ascii="Arial" w:hAnsi="Arial" w:cs="Arial"/>
          <w:color w:val="000000"/>
          <w:sz w:val="22"/>
          <w:szCs w:val="22"/>
          <w:lang w:val="en-GB" w:eastAsia="en-GB"/>
        </w:rPr>
      </w:pPr>
      <w:r w:rsidRPr="00A2473B">
        <w:rPr>
          <w:rFonts w:ascii="Arial" w:hAnsi="Arial" w:cs="Arial"/>
          <w:b/>
          <w:bCs/>
          <w:sz w:val="22"/>
          <w:szCs w:val="22"/>
          <w:lang w:val="en-GB"/>
        </w:rPr>
        <w:t>Withdrawal</w:t>
      </w:r>
      <w:r>
        <w:rPr>
          <w:rFonts w:ascii="Arial" w:hAnsi="Arial" w:cs="Arial"/>
          <w:b/>
          <w:bCs/>
          <w:sz w:val="22"/>
          <w:szCs w:val="22"/>
          <w:lang w:val="en-GB"/>
        </w:rPr>
        <w:t xml:space="preserve"> of certificate</w:t>
      </w:r>
      <w:r w:rsidRPr="00A2473B">
        <w:rPr>
          <w:rFonts w:ascii="Arial" w:hAnsi="Arial" w:cs="Arial"/>
          <w:sz w:val="22"/>
          <w:szCs w:val="22"/>
          <w:lang w:val="en-GB"/>
        </w:rPr>
        <w:t xml:space="preserve">: The </w:t>
      </w:r>
      <w:r>
        <w:rPr>
          <w:rFonts w:ascii="Arial" w:hAnsi="Arial" w:cs="Arial"/>
          <w:sz w:val="22"/>
          <w:szCs w:val="22"/>
          <w:lang w:val="en-GB"/>
        </w:rPr>
        <w:t>irrevocable removal by the C</w:t>
      </w:r>
      <w:r w:rsidRPr="00A2473B">
        <w:rPr>
          <w:rFonts w:ascii="Arial" w:hAnsi="Arial" w:cs="Arial"/>
          <w:sz w:val="22"/>
          <w:szCs w:val="22"/>
          <w:lang w:val="en-GB"/>
        </w:rPr>
        <w:t xml:space="preserve">ertification </w:t>
      </w:r>
      <w:r>
        <w:rPr>
          <w:rFonts w:ascii="Arial" w:hAnsi="Arial" w:cs="Arial"/>
          <w:sz w:val="22"/>
          <w:szCs w:val="22"/>
          <w:lang w:val="en-GB"/>
        </w:rPr>
        <w:t>B</w:t>
      </w:r>
      <w:r w:rsidRPr="00A2473B">
        <w:rPr>
          <w:rFonts w:ascii="Arial" w:hAnsi="Arial" w:cs="Arial"/>
          <w:sz w:val="22"/>
          <w:szCs w:val="22"/>
          <w:lang w:val="en-GB"/>
        </w:rPr>
        <w:t xml:space="preserve">ody of </w:t>
      </w:r>
      <w:r>
        <w:rPr>
          <w:rFonts w:ascii="Arial" w:hAnsi="Arial" w:cs="Arial"/>
          <w:sz w:val="22"/>
          <w:szCs w:val="22"/>
          <w:lang w:val="en-GB"/>
        </w:rPr>
        <w:t>all or part of a C</w:t>
      </w:r>
      <w:r w:rsidRPr="00A2473B">
        <w:rPr>
          <w:rFonts w:ascii="Arial" w:hAnsi="Arial" w:cs="Arial"/>
          <w:sz w:val="22"/>
          <w:szCs w:val="22"/>
          <w:lang w:val="en-GB"/>
        </w:rPr>
        <w:t xml:space="preserve">ertificate </w:t>
      </w:r>
      <w:r>
        <w:rPr>
          <w:rFonts w:ascii="Arial" w:hAnsi="Arial" w:cs="Arial"/>
          <w:sz w:val="22"/>
          <w:szCs w:val="22"/>
          <w:lang w:val="en-GB"/>
        </w:rPr>
        <w:t>H</w:t>
      </w:r>
      <w:r w:rsidRPr="00A2473B">
        <w:rPr>
          <w:rFonts w:ascii="Arial" w:hAnsi="Arial" w:cs="Arial"/>
          <w:sz w:val="22"/>
          <w:szCs w:val="22"/>
          <w:lang w:val="en-GB"/>
        </w:rPr>
        <w:t>older</w:t>
      </w:r>
      <w:r>
        <w:rPr>
          <w:rFonts w:ascii="Arial" w:hAnsi="Arial" w:cs="Arial"/>
          <w:sz w:val="22"/>
          <w:szCs w:val="22"/>
          <w:lang w:val="en-GB"/>
        </w:rPr>
        <w:t>’</w:t>
      </w:r>
      <w:r w:rsidRPr="00A2473B">
        <w:rPr>
          <w:rFonts w:ascii="Arial" w:hAnsi="Arial" w:cs="Arial"/>
          <w:sz w:val="22"/>
          <w:szCs w:val="22"/>
          <w:lang w:val="en-GB"/>
        </w:rPr>
        <w:t>s certification</w:t>
      </w:r>
      <w:r>
        <w:rPr>
          <w:rFonts w:ascii="Arial" w:hAnsi="Arial" w:cs="Arial"/>
          <w:sz w:val="22"/>
          <w:szCs w:val="22"/>
          <w:lang w:val="en-GB"/>
        </w:rPr>
        <w:t xml:space="preserve"> as a result of noncompliance with certification requirements or contractual commitments</w:t>
      </w:r>
      <w:r w:rsidRPr="00A2473B">
        <w:rPr>
          <w:rFonts w:ascii="Arial" w:hAnsi="Arial" w:cs="Arial"/>
          <w:sz w:val="22"/>
          <w:szCs w:val="22"/>
          <w:lang w:val="en-GB"/>
        </w:rPr>
        <w:t>.</w:t>
      </w:r>
    </w:p>
    <w:p w14:paraId="706AEAB9" w14:textId="77777777" w:rsidR="001B3084" w:rsidRDefault="001B3084" w:rsidP="001B3084">
      <w:pPr>
        <w:rPr>
          <w:rFonts w:ascii="Arial" w:hAnsi="Arial" w:cs="Arial"/>
          <w:sz w:val="22"/>
          <w:szCs w:val="22"/>
          <w:lang w:val="en-GB"/>
        </w:rPr>
      </w:pPr>
    </w:p>
    <w:p w14:paraId="706AEABA" w14:textId="77777777" w:rsidR="008E2E7A" w:rsidRDefault="008E2E7A" w:rsidP="001B3084">
      <w:pPr>
        <w:pStyle w:val="PlainText"/>
        <w:rPr>
          <w:rFonts w:ascii="Arial" w:hAnsi="Arial" w:cs="Arial"/>
          <w:b/>
          <w:sz w:val="22"/>
        </w:rPr>
      </w:pPr>
    </w:p>
    <w:p w14:paraId="706AEABB" w14:textId="77777777" w:rsidR="001B3084" w:rsidRPr="00EE329D" w:rsidRDefault="001B3084" w:rsidP="001B3084">
      <w:pPr>
        <w:pStyle w:val="PlainText"/>
        <w:rPr>
          <w:rFonts w:ascii="Arial" w:hAnsi="Arial" w:cs="Arial"/>
          <w:b/>
          <w:sz w:val="22"/>
        </w:rPr>
      </w:pPr>
      <w:r w:rsidRPr="00EE329D">
        <w:rPr>
          <w:rFonts w:ascii="Arial" w:hAnsi="Arial" w:cs="Arial"/>
          <w:b/>
          <w:sz w:val="22"/>
        </w:rPr>
        <w:t>Verbal forms for the expression of provisions</w:t>
      </w:r>
    </w:p>
    <w:p w14:paraId="706AEABC" w14:textId="77777777" w:rsidR="001B3084" w:rsidRPr="00672C74" w:rsidRDefault="001B3084" w:rsidP="001B3084">
      <w:pPr>
        <w:pStyle w:val="PlainText"/>
        <w:rPr>
          <w:rFonts w:ascii="Arial" w:hAnsi="Arial" w:cs="Arial"/>
          <w:sz w:val="22"/>
        </w:rPr>
      </w:pPr>
      <w:r w:rsidRPr="00672C74">
        <w:rPr>
          <w:rFonts w:ascii="Arial" w:hAnsi="Arial" w:cs="Arial"/>
          <w:sz w:val="22"/>
        </w:rPr>
        <w:t>[Adapted from ISO/IEC Directives Part 2: Rules for the structure and drafting of International Standards]</w:t>
      </w:r>
    </w:p>
    <w:p w14:paraId="706AEABD" w14:textId="77777777" w:rsidR="001B3084" w:rsidRPr="00672C74" w:rsidRDefault="001B3084" w:rsidP="001B3084">
      <w:pPr>
        <w:pStyle w:val="PlainText"/>
        <w:rPr>
          <w:rFonts w:ascii="Arial" w:hAnsi="Arial" w:cs="Arial"/>
          <w:sz w:val="22"/>
        </w:rPr>
      </w:pPr>
    </w:p>
    <w:p w14:paraId="706AEABE" w14:textId="77777777" w:rsidR="001B3084" w:rsidRPr="00672C74" w:rsidRDefault="001B3084" w:rsidP="001B3084">
      <w:pPr>
        <w:pStyle w:val="PlainText"/>
        <w:rPr>
          <w:rFonts w:ascii="Arial" w:hAnsi="Arial" w:cs="Arial"/>
          <w:sz w:val="22"/>
        </w:rPr>
      </w:pPr>
      <w:r w:rsidRPr="00672C74">
        <w:rPr>
          <w:rFonts w:ascii="Arial" w:hAnsi="Arial" w:cs="Arial"/>
          <w:sz w:val="22"/>
        </w:rPr>
        <w:t>“shall”: indicates requirements strictly to be followed in order to conform to the document.</w:t>
      </w:r>
    </w:p>
    <w:p w14:paraId="706AEABF" w14:textId="77777777" w:rsidR="001B3084" w:rsidRPr="00672C74" w:rsidRDefault="001B3084" w:rsidP="001B3084">
      <w:pPr>
        <w:pStyle w:val="PlainText"/>
        <w:rPr>
          <w:rFonts w:ascii="Arial" w:hAnsi="Arial" w:cs="Arial"/>
          <w:sz w:val="22"/>
        </w:rPr>
      </w:pPr>
    </w:p>
    <w:p w14:paraId="706AEAC0" w14:textId="77777777" w:rsidR="001B3084" w:rsidRPr="00672C74" w:rsidRDefault="001B3084" w:rsidP="001B3084">
      <w:pPr>
        <w:pStyle w:val="PlainText"/>
        <w:rPr>
          <w:rFonts w:ascii="Arial" w:hAnsi="Arial" w:cs="Arial"/>
          <w:sz w:val="22"/>
        </w:rPr>
      </w:pPr>
      <w:r w:rsidRPr="00672C74">
        <w:rPr>
          <w:rFonts w:ascii="Arial" w:hAnsi="Arial" w:cs="Arial"/>
          <w:sz w:val="22"/>
        </w:rPr>
        <w:t xml:space="preserve">“should”: indicates that among several possibilities one is recommended as particularly suitable, without mentioning or excluding others, or that a certain course of action is preferred but not necessarily required. </w:t>
      </w:r>
    </w:p>
    <w:p w14:paraId="706AEAC1" w14:textId="77777777" w:rsidR="001B3084" w:rsidRPr="00672C74" w:rsidRDefault="001B3084" w:rsidP="001B3084">
      <w:pPr>
        <w:pStyle w:val="PlainText"/>
        <w:rPr>
          <w:rFonts w:ascii="Arial" w:hAnsi="Arial" w:cs="Arial"/>
          <w:sz w:val="22"/>
        </w:rPr>
      </w:pPr>
    </w:p>
    <w:p w14:paraId="706AEAC2" w14:textId="77777777" w:rsidR="001B3084" w:rsidRPr="00672C74" w:rsidRDefault="001B3084" w:rsidP="001B3084">
      <w:pPr>
        <w:pStyle w:val="PlainText"/>
        <w:rPr>
          <w:rFonts w:ascii="Arial" w:hAnsi="Arial" w:cs="Arial"/>
          <w:sz w:val="22"/>
        </w:rPr>
      </w:pPr>
      <w:r w:rsidRPr="00672C74">
        <w:rPr>
          <w:rFonts w:ascii="Arial" w:hAnsi="Arial" w:cs="Arial"/>
          <w:sz w:val="22"/>
        </w:rPr>
        <w:t>“may”: indicates a course of action permissible within the limits of the document.</w:t>
      </w:r>
    </w:p>
    <w:p w14:paraId="706AEAC3" w14:textId="77777777" w:rsidR="001B3084" w:rsidRPr="00672C74" w:rsidRDefault="001B3084" w:rsidP="001B3084">
      <w:pPr>
        <w:pStyle w:val="PlainText"/>
        <w:rPr>
          <w:rFonts w:ascii="Arial" w:hAnsi="Arial" w:cs="Arial"/>
          <w:sz w:val="22"/>
        </w:rPr>
      </w:pPr>
    </w:p>
    <w:p w14:paraId="706AEAC4" w14:textId="77777777" w:rsidR="001B3084" w:rsidRPr="00672C74" w:rsidRDefault="001B3084" w:rsidP="001B3084">
      <w:pPr>
        <w:pStyle w:val="PlainText"/>
        <w:rPr>
          <w:rFonts w:ascii="Arial" w:hAnsi="Arial" w:cs="Arial"/>
          <w:sz w:val="22"/>
        </w:rPr>
      </w:pPr>
      <w:r w:rsidRPr="00672C74">
        <w:rPr>
          <w:rFonts w:ascii="Arial" w:hAnsi="Arial" w:cs="Arial"/>
          <w:sz w:val="22"/>
        </w:rPr>
        <w:t>“can”: is used for statements of possibility and capability, whether material, physical or causal.</w:t>
      </w:r>
    </w:p>
    <w:p w14:paraId="706AEAC5" w14:textId="77777777" w:rsidR="001B3084" w:rsidRDefault="001B3084" w:rsidP="001B3084">
      <w:pPr>
        <w:spacing w:after="180"/>
        <w:rPr>
          <w:rFonts w:ascii="Arial" w:hAnsi="Arial" w:cs="Arial"/>
          <w:b/>
          <w:sz w:val="22"/>
          <w:szCs w:val="22"/>
          <w:lang w:val="en-US"/>
        </w:rPr>
      </w:pPr>
      <w:r>
        <w:rPr>
          <w:rFonts w:ascii="Arial" w:hAnsi="Arial" w:cs="Arial"/>
          <w:sz w:val="22"/>
          <w:szCs w:val="22"/>
          <w:lang w:val="en-GB"/>
        </w:rPr>
        <w:br w:type="page"/>
      </w:r>
    </w:p>
    <w:p w14:paraId="706AEAC6" w14:textId="77777777" w:rsidR="001B3084" w:rsidRPr="00316CDF" w:rsidRDefault="001B3084" w:rsidP="001B3084">
      <w:pPr>
        <w:spacing w:after="60"/>
        <w:rPr>
          <w:rFonts w:ascii="Arial" w:hAnsi="Arial" w:cs="Arial"/>
          <w:b/>
          <w:bCs/>
          <w:sz w:val="22"/>
          <w:szCs w:val="22"/>
          <w:lang w:val="en-US"/>
        </w:rPr>
      </w:pPr>
      <w:r w:rsidRPr="00316CDF">
        <w:rPr>
          <w:rFonts w:ascii="Arial" w:hAnsi="Arial" w:cs="Arial"/>
          <w:b/>
          <w:bCs/>
          <w:sz w:val="22"/>
          <w:szCs w:val="22"/>
          <w:lang w:val="en-US"/>
        </w:rPr>
        <w:lastRenderedPageBreak/>
        <w:t>1</w:t>
      </w:r>
      <w:r w:rsidRPr="00316CDF">
        <w:rPr>
          <w:rFonts w:ascii="Arial" w:hAnsi="Arial" w:cs="Arial"/>
          <w:b/>
          <w:bCs/>
          <w:sz w:val="22"/>
          <w:szCs w:val="22"/>
          <w:lang w:val="en-US"/>
        </w:rPr>
        <w:tab/>
      </w:r>
      <w:r>
        <w:rPr>
          <w:rFonts w:ascii="Arial" w:hAnsi="Arial" w:cs="Arial"/>
          <w:b/>
          <w:sz w:val="22"/>
          <w:szCs w:val="22"/>
          <w:lang w:val="en-US"/>
        </w:rPr>
        <w:t>P</w:t>
      </w:r>
      <w:r w:rsidRPr="0020523C">
        <w:rPr>
          <w:rFonts w:ascii="Arial" w:hAnsi="Arial" w:cs="Arial"/>
          <w:b/>
          <w:sz w:val="22"/>
          <w:szCs w:val="22"/>
          <w:lang w:val="en-US"/>
        </w:rPr>
        <w:t>rinciples</w:t>
      </w:r>
      <w:r>
        <w:rPr>
          <w:rFonts w:ascii="Arial" w:hAnsi="Arial" w:cs="Arial"/>
          <w:b/>
          <w:sz w:val="22"/>
          <w:szCs w:val="22"/>
          <w:lang w:val="en-US"/>
        </w:rPr>
        <w:t xml:space="preserve"> of the FSC Dispute Resolution System</w:t>
      </w:r>
    </w:p>
    <w:p w14:paraId="706AEAC7" w14:textId="77777777" w:rsidR="001B3084" w:rsidRDefault="001B3084" w:rsidP="001B3084">
      <w:pPr>
        <w:spacing w:after="60"/>
        <w:ind w:left="720" w:hanging="720"/>
        <w:rPr>
          <w:rFonts w:ascii="Arial" w:hAnsi="Arial" w:cs="Arial"/>
          <w:bCs/>
          <w:sz w:val="22"/>
          <w:szCs w:val="22"/>
          <w:lang w:val="en-US"/>
        </w:rPr>
      </w:pPr>
    </w:p>
    <w:p w14:paraId="706AEAC8" w14:textId="77777777" w:rsidR="001B3084" w:rsidRPr="00316CDF" w:rsidRDefault="001B3084" w:rsidP="001B3084">
      <w:pPr>
        <w:spacing w:after="60"/>
        <w:ind w:left="720" w:hanging="720"/>
        <w:rPr>
          <w:rFonts w:ascii="Arial" w:hAnsi="Arial" w:cs="Arial"/>
          <w:bCs/>
          <w:sz w:val="22"/>
          <w:szCs w:val="22"/>
          <w:lang w:val="en-US"/>
        </w:rPr>
      </w:pPr>
      <w:r w:rsidRPr="00316CDF">
        <w:rPr>
          <w:rFonts w:ascii="Arial" w:hAnsi="Arial" w:cs="Arial"/>
          <w:bCs/>
          <w:sz w:val="22"/>
          <w:szCs w:val="22"/>
          <w:lang w:val="en-US"/>
        </w:rPr>
        <w:t>1.1</w:t>
      </w:r>
      <w:r w:rsidRPr="00316CDF">
        <w:rPr>
          <w:rFonts w:ascii="Arial" w:hAnsi="Arial" w:cs="Arial"/>
          <w:bCs/>
          <w:sz w:val="22"/>
          <w:szCs w:val="22"/>
          <w:lang w:val="en-US"/>
        </w:rPr>
        <w:tab/>
      </w:r>
      <w:r w:rsidRPr="0020523C">
        <w:rPr>
          <w:rFonts w:ascii="Arial" w:hAnsi="Arial" w:cs="Arial"/>
          <w:sz w:val="22"/>
          <w:szCs w:val="22"/>
          <w:lang w:val="en-US"/>
        </w:rPr>
        <w:t>Disputes should be resolved in the first place by discussion and negotiation</w:t>
      </w:r>
      <w:r>
        <w:rPr>
          <w:rFonts w:ascii="Arial" w:hAnsi="Arial" w:cs="Arial"/>
          <w:sz w:val="22"/>
          <w:szCs w:val="22"/>
          <w:lang w:val="en-US"/>
        </w:rPr>
        <w:t xml:space="preserve"> or mediation</w:t>
      </w:r>
      <w:r w:rsidRPr="0020523C">
        <w:rPr>
          <w:rFonts w:ascii="Arial" w:hAnsi="Arial" w:cs="Arial"/>
          <w:sz w:val="22"/>
          <w:szCs w:val="22"/>
          <w:lang w:val="en-US"/>
        </w:rPr>
        <w:t>. Formal procedures, including committees, should only be adopted as a last resort</w:t>
      </w:r>
      <w:r w:rsidRPr="00316CDF">
        <w:rPr>
          <w:rFonts w:ascii="Arial" w:hAnsi="Arial" w:cs="Arial"/>
          <w:bCs/>
          <w:sz w:val="22"/>
          <w:szCs w:val="22"/>
          <w:lang w:val="en-US"/>
        </w:rPr>
        <w:t>.</w:t>
      </w:r>
    </w:p>
    <w:p w14:paraId="706AEAC9" w14:textId="77777777" w:rsidR="001B3084" w:rsidRDefault="001B3084" w:rsidP="001B3084">
      <w:pPr>
        <w:spacing w:after="60"/>
        <w:ind w:left="720" w:hanging="720"/>
        <w:rPr>
          <w:rFonts w:ascii="Arial" w:hAnsi="Arial" w:cs="Arial"/>
          <w:bCs/>
          <w:sz w:val="22"/>
          <w:szCs w:val="22"/>
          <w:lang w:val="en-US"/>
        </w:rPr>
      </w:pPr>
    </w:p>
    <w:p w14:paraId="706AEACA" w14:textId="77777777" w:rsidR="001B3084" w:rsidRPr="00316CDF" w:rsidRDefault="001B3084" w:rsidP="001B3084">
      <w:pPr>
        <w:spacing w:after="60"/>
        <w:ind w:left="720" w:hanging="720"/>
        <w:rPr>
          <w:rFonts w:ascii="Arial" w:hAnsi="Arial" w:cs="Arial"/>
          <w:bCs/>
          <w:sz w:val="22"/>
          <w:szCs w:val="22"/>
          <w:lang w:val="en-US"/>
        </w:rPr>
      </w:pPr>
      <w:r w:rsidRPr="00316CDF">
        <w:rPr>
          <w:rFonts w:ascii="Arial" w:hAnsi="Arial" w:cs="Arial"/>
          <w:bCs/>
          <w:sz w:val="22"/>
          <w:szCs w:val="22"/>
          <w:lang w:val="en-US"/>
        </w:rPr>
        <w:t>1.2</w:t>
      </w:r>
      <w:r w:rsidRPr="00316CDF">
        <w:rPr>
          <w:rFonts w:ascii="Arial" w:hAnsi="Arial" w:cs="Arial"/>
          <w:bCs/>
          <w:sz w:val="22"/>
          <w:szCs w:val="22"/>
          <w:lang w:val="en-US"/>
        </w:rPr>
        <w:tab/>
      </w:r>
      <w:r>
        <w:rPr>
          <w:rFonts w:ascii="Arial" w:hAnsi="Arial" w:cs="Arial"/>
          <w:sz w:val="22"/>
          <w:szCs w:val="22"/>
          <w:lang w:val="en-US"/>
        </w:rPr>
        <w:t>D</w:t>
      </w:r>
      <w:r w:rsidRPr="0020523C">
        <w:rPr>
          <w:rFonts w:ascii="Arial" w:hAnsi="Arial" w:cs="Arial"/>
          <w:sz w:val="22"/>
          <w:szCs w:val="22"/>
          <w:lang w:val="en-US"/>
        </w:rPr>
        <w:t xml:space="preserve">isputes should </w:t>
      </w:r>
      <w:r>
        <w:rPr>
          <w:rFonts w:ascii="Arial" w:hAnsi="Arial" w:cs="Arial"/>
          <w:sz w:val="22"/>
          <w:szCs w:val="22"/>
          <w:lang w:val="en-US"/>
        </w:rPr>
        <w:t xml:space="preserve">always </w:t>
      </w:r>
      <w:r w:rsidRPr="0020523C">
        <w:rPr>
          <w:rFonts w:ascii="Arial" w:hAnsi="Arial" w:cs="Arial"/>
          <w:sz w:val="22"/>
          <w:szCs w:val="22"/>
          <w:lang w:val="en-US"/>
        </w:rPr>
        <w:t xml:space="preserve">be addressed at the lowest level possible and stakeholders are strongly encouraged to </w:t>
      </w:r>
      <w:r>
        <w:rPr>
          <w:rFonts w:ascii="Arial" w:hAnsi="Arial" w:cs="Arial"/>
          <w:sz w:val="22"/>
          <w:szCs w:val="22"/>
          <w:lang w:val="en-US"/>
        </w:rPr>
        <w:t>follow this principle (see Annex 2).</w:t>
      </w:r>
    </w:p>
    <w:p w14:paraId="706AEACB" w14:textId="77777777" w:rsidR="001B3084" w:rsidRPr="0020523C" w:rsidRDefault="001B3084" w:rsidP="001B3084">
      <w:pPr>
        <w:spacing w:after="60"/>
        <w:ind w:left="720" w:hanging="11"/>
        <w:rPr>
          <w:rFonts w:ascii="Arial" w:hAnsi="Arial" w:cs="Arial"/>
          <w:bCs/>
          <w:sz w:val="22"/>
          <w:szCs w:val="22"/>
          <w:lang w:val="en-US"/>
        </w:rPr>
      </w:pPr>
      <w:r w:rsidRPr="0020523C">
        <w:rPr>
          <w:rFonts w:ascii="Arial" w:hAnsi="Arial" w:cs="Arial"/>
          <w:sz w:val="22"/>
          <w:szCs w:val="22"/>
          <w:lang w:val="en-US"/>
        </w:rPr>
        <w:t xml:space="preserve">NOTE: </w:t>
      </w:r>
      <w:r w:rsidRPr="0020523C">
        <w:rPr>
          <w:rFonts w:ascii="Arial" w:hAnsi="Arial" w:cs="Arial"/>
          <w:color w:val="000000"/>
          <w:sz w:val="22"/>
          <w:szCs w:val="22"/>
          <w:lang w:val="en-US"/>
        </w:rPr>
        <w:t xml:space="preserve">Disputes not addressed initially at the lowest level possible </w:t>
      </w:r>
      <w:r>
        <w:rPr>
          <w:rFonts w:ascii="Arial" w:hAnsi="Arial" w:cs="Arial"/>
          <w:color w:val="000000"/>
          <w:sz w:val="22"/>
          <w:szCs w:val="22"/>
          <w:lang w:val="en-US"/>
        </w:rPr>
        <w:t>will</w:t>
      </w:r>
      <w:r w:rsidRPr="0020523C">
        <w:rPr>
          <w:rFonts w:ascii="Arial" w:hAnsi="Arial" w:cs="Arial"/>
          <w:color w:val="000000"/>
          <w:sz w:val="22"/>
          <w:szCs w:val="22"/>
          <w:lang w:val="en-US"/>
        </w:rPr>
        <w:t xml:space="preserve"> be forwarded to the correct instance, which may </w:t>
      </w:r>
      <w:r>
        <w:rPr>
          <w:rFonts w:ascii="Arial" w:hAnsi="Arial" w:cs="Arial"/>
          <w:color w:val="000000"/>
          <w:sz w:val="22"/>
          <w:szCs w:val="22"/>
          <w:lang w:val="en-US"/>
        </w:rPr>
        <w:t xml:space="preserve">impact the time to resolve the dispute. </w:t>
      </w:r>
    </w:p>
    <w:p w14:paraId="706AEACC" w14:textId="77777777" w:rsidR="001B3084" w:rsidRDefault="001B3084" w:rsidP="001B3084">
      <w:pPr>
        <w:spacing w:after="60"/>
        <w:ind w:left="720" w:hanging="720"/>
        <w:jc w:val="both"/>
        <w:rPr>
          <w:rFonts w:ascii="Arial" w:hAnsi="Arial" w:cs="Arial"/>
          <w:sz w:val="22"/>
          <w:szCs w:val="22"/>
          <w:lang w:val="en-US"/>
        </w:rPr>
      </w:pPr>
    </w:p>
    <w:p w14:paraId="706AEACD" w14:textId="77777777" w:rsidR="001B3084" w:rsidRDefault="001B3084" w:rsidP="001B3084">
      <w:pPr>
        <w:spacing w:after="60"/>
        <w:ind w:left="720" w:hanging="720"/>
        <w:jc w:val="both"/>
        <w:rPr>
          <w:rFonts w:ascii="Arial" w:hAnsi="Arial" w:cs="Arial"/>
          <w:sz w:val="22"/>
          <w:szCs w:val="22"/>
          <w:lang w:val="en-US"/>
        </w:rPr>
      </w:pPr>
      <w:r w:rsidRPr="00316CDF">
        <w:rPr>
          <w:rFonts w:ascii="Arial" w:hAnsi="Arial" w:cs="Arial"/>
          <w:sz w:val="22"/>
          <w:szCs w:val="22"/>
          <w:lang w:val="en-US"/>
        </w:rPr>
        <w:t>1.3</w:t>
      </w:r>
      <w:r w:rsidRPr="00316CDF">
        <w:rPr>
          <w:rFonts w:ascii="Arial" w:hAnsi="Arial" w:cs="Arial"/>
          <w:sz w:val="22"/>
          <w:szCs w:val="22"/>
          <w:lang w:val="en-US"/>
        </w:rPr>
        <w:tab/>
      </w:r>
      <w:r w:rsidRPr="0020523C">
        <w:rPr>
          <w:rFonts w:ascii="Arial" w:hAnsi="Arial" w:cs="Arial"/>
          <w:sz w:val="22"/>
          <w:szCs w:val="22"/>
          <w:lang w:val="en-US"/>
        </w:rPr>
        <w:t xml:space="preserve">Any dispute related to the FSC </w:t>
      </w:r>
      <w:r>
        <w:rPr>
          <w:rFonts w:ascii="Arial" w:hAnsi="Arial" w:cs="Arial"/>
          <w:sz w:val="22"/>
          <w:szCs w:val="22"/>
          <w:lang w:val="en-US"/>
        </w:rPr>
        <w:t>Certification Scheme</w:t>
      </w:r>
      <w:r w:rsidRPr="0020523C">
        <w:rPr>
          <w:rFonts w:ascii="Arial" w:hAnsi="Arial" w:cs="Arial"/>
          <w:sz w:val="22"/>
          <w:szCs w:val="22"/>
          <w:lang w:val="en-US"/>
        </w:rPr>
        <w:t xml:space="preserve"> shall be treated with procedural fairness and incorporate the following guidelines</w:t>
      </w:r>
      <w:r>
        <w:rPr>
          <w:rFonts w:ascii="Arial" w:hAnsi="Arial" w:cs="Arial"/>
          <w:sz w:val="22"/>
          <w:szCs w:val="22"/>
          <w:lang w:val="en-US"/>
        </w:rPr>
        <w:t>:</w:t>
      </w:r>
    </w:p>
    <w:p w14:paraId="706AEACE" w14:textId="77777777" w:rsidR="001B3084" w:rsidRPr="0020523C" w:rsidRDefault="001B3084" w:rsidP="001B3084">
      <w:pPr>
        <w:spacing w:after="60"/>
        <w:ind w:left="1418" w:hanging="713"/>
        <w:rPr>
          <w:rFonts w:ascii="Arial" w:hAnsi="Arial" w:cs="Arial"/>
          <w:sz w:val="22"/>
          <w:szCs w:val="22"/>
          <w:lang w:val="en-US"/>
        </w:rPr>
      </w:pPr>
      <w:r w:rsidRPr="0020523C">
        <w:rPr>
          <w:rFonts w:ascii="Arial" w:hAnsi="Arial" w:cs="Arial"/>
          <w:sz w:val="22"/>
          <w:szCs w:val="22"/>
          <w:lang w:val="en-US"/>
        </w:rPr>
        <w:t>1.3.1</w:t>
      </w:r>
      <w:r w:rsidRPr="0020523C">
        <w:rPr>
          <w:rFonts w:ascii="Arial" w:hAnsi="Arial" w:cs="Arial"/>
          <w:sz w:val="22"/>
          <w:szCs w:val="22"/>
          <w:lang w:val="en-US"/>
        </w:rPr>
        <w:tab/>
        <w:t>A person or organisation, who is the subject of a complaint, should be given adequate notice about the proceedings (including details of the complaint).</w:t>
      </w:r>
    </w:p>
    <w:p w14:paraId="706AEACF" w14:textId="77777777" w:rsidR="001B3084" w:rsidRPr="0020523C" w:rsidRDefault="001B3084" w:rsidP="001B3084">
      <w:pPr>
        <w:spacing w:after="60"/>
        <w:ind w:left="1418" w:hanging="713"/>
        <w:rPr>
          <w:rFonts w:ascii="Arial" w:hAnsi="Arial" w:cs="Arial"/>
          <w:sz w:val="22"/>
          <w:szCs w:val="22"/>
          <w:lang w:val="en-US"/>
        </w:rPr>
      </w:pPr>
      <w:r w:rsidRPr="0020523C">
        <w:rPr>
          <w:rFonts w:ascii="Arial" w:hAnsi="Arial" w:cs="Arial"/>
          <w:sz w:val="22"/>
          <w:szCs w:val="22"/>
          <w:lang w:val="en-US"/>
        </w:rPr>
        <w:t>1.3.2</w:t>
      </w:r>
      <w:r w:rsidRPr="0020523C">
        <w:rPr>
          <w:rFonts w:ascii="Arial" w:hAnsi="Arial" w:cs="Arial"/>
          <w:sz w:val="22"/>
          <w:szCs w:val="22"/>
          <w:lang w:val="en-US"/>
        </w:rPr>
        <w:tab/>
        <w:t>A person making a decision should declare any personal interest they may have in the proceedings.</w:t>
      </w:r>
    </w:p>
    <w:p w14:paraId="706AEAD0" w14:textId="77777777" w:rsidR="001B3084" w:rsidRPr="0020523C" w:rsidRDefault="001B3084" w:rsidP="001B3084">
      <w:pPr>
        <w:spacing w:after="60"/>
        <w:ind w:left="1418" w:hanging="713"/>
        <w:rPr>
          <w:rFonts w:ascii="Arial" w:hAnsi="Arial" w:cs="Arial"/>
          <w:sz w:val="22"/>
          <w:szCs w:val="22"/>
          <w:lang w:val="en-US"/>
        </w:rPr>
      </w:pPr>
      <w:r w:rsidRPr="0020523C">
        <w:rPr>
          <w:rFonts w:ascii="Arial" w:hAnsi="Arial" w:cs="Arial"/>
          <w:sz w:val="22"/>
          <w:szCs w:val="22"/>
          <w:lang w:val="en-US"/>
        </w:rPr>
        <w:t>1.3.3</w:t>
      </w:r>
      <w:r w:rsidRPr="0020523C">
        <w:rPr>
          <w:rFonts w:ascii="Arial" w:hAnsi="Arial" w:cs="Arial"/>
          <w:sz w:val="22"/>
          <w:szCs w:val="22"/>
          <w:lang w:val="en-US"/>
        </w:rPr>
        <w:tab/>
        <w:t>A person who makes a decision should be unbiased and act in good faith. Therefore</w:t>
      </w:r>
      <w:r>
        <w:rPr>
          <w:rFonts w:ascii="Arial" w:hAnsi="Arial" w:cs="Arial"/>
          <w:sz w:val="22"/>
          <w:szCs w:val="22"/>
          <w:lang w:val="en-US"/>
        </w:rPr>
        <w:t xml:space="preserve"> decision-makers</w:t>
      </w:r>
      <w:r w:rsidRPr="0020523C">
        <w:rPr>
          <w:rFonts w:ascii="Arial" w:hAnsi="Arial" w:cs="Arial"/>
          <w:sz w:val="22"/>
          <w:szCs w:val="22"/>
          <w:lang w:val="en-US"/>
        </w:rPr>
        <w:t xml:space="preserve"> </w:t>
      </w:r>
      <w:r>
        <w:rPr>
          <w:rFonts w:ascii="Arial" w:hAnsi="Arial" w:cs="Arial"/>
          <w:sz w:val="22"/>
          <w:szCs w:val="22"/>
          <w:lang w:val="en-US"/>
        </w:rPr>
        <w:t>cannot</w:t>
      </w:r>
      <w:r w:rsidRPr="0020523C">
        <w:rPr>
          <w:rFonts w:ascii="Arial" w:hAnsi="Arial" w:cs="Arial"/>
          <w:sz w:val="22"/>
          <w:szCs w:val="22"/>
          <w:lang w:val="en-US"/>
        </w:rPr>
        <w:t xml:space="preserve"> be one of the </w:t>
      </w:r>
      <w:r>
        <w:rPr>
          <w:rFonts w:ascii="Arial" w:hAnsi="Arial" w:cs="Arial"/>
          <w:sz w:val="22"/>
          <w:szCs w:val="22"/>
          <w:lang w:val="en-US"/>
        </w:rPr>
        <w:t>P</w:t>
      </w:r>
      <w:r w:rsidRPr="0020523C">
        <w:rPr>
          <w:rFonts w:ascii="Arial" w:hAnsi="Arial" w:cs="Arial"/>
          <w:sz w:val="22"/>
          <w:szCs w:val="22"/>
          <w:lang w:val="en-US"/>
        </w:rPr>
        <w:t xml:space="preserve">arties </w:t>
      </w:r>
      <w:r>
        <w:rPr>
          <w:rFonts w:ascii="Arial" w:hAnsi="Arial" w:cs="Arial"/>
          <w:sz w:val="22"/>
          <w:szCs w:val="22"/>
          <w:lang w:val="en-US"/>
        </w:rPr>
        <w:t>to the Complaint or Appeal</w:t>
      </w:r>
      <w:r w:rsidRPr="0020523C">
        <w:rPr>
          <w:rFonts w:ascii="Arial" w:hAnsi="Arial" w:cs="Arial"/>
          <w:sz w:val="22"/>
          <w:szCs w:val="22"/>
          <w:lang w:val="en-US"/>
        </w:rPr>
        <w:t xml:space="preserve">, </w:t>
      </w:r>
      <w:r>
        <w:rPr>
          <w:rFonts w:ascii="Arial" w:hAnsi="Arial" w:cs="Arial"/>
          <w:sz w:val="22"/>
          <w:szCs w:val="22"/>
          <w:lang w:val="en-US"/>
        </w:rPr>
        <w:t>n</w:t>
      </w:r>
      <w:r w:rsidRPr="0020523C">
        <w:rPr>
          <w:rFonts w:ascii="Arial" w:hAnsi="Arial" w:cs="Arial"/>
          <w:sz w:val="22"/>
          <w:szCs w:val="22"/>
          <w:lang w:val="en-US"/>
        </w:rPr>
        <w:t>or have an interest in the outcome.</w:t>
      </w:r>
    </w:p>
    <w:p w14:paraId="706AEAD1" w14:textId="77777777" w:rsidR="001B3084" w:rsidRPr="0020523C" w:rsidRDefault="001B3084" w:rsidP="001B3084">
      <w:pPr>
        <w:spacing w:after="60"/>
        <w:ind w:left="1418" w:hanging="713"/>
        <w:rPr>
          <w:rFonts w:ascii="Arial" w:hAnsi="Arial" w:cs="Arial"/>
          <w:sz w:val="22"/>
          <w:szCs w:val="22"/>
          <w:lang w:val="en-US"/>
        </w:rPr>
      </w:pPr>
      <w:r w:rsidRPr="0020523C">
        <w:rPr>
          <w:rFonts w:ascii="Arial" w:hAnsi="Arial" w:cs="Arial"/>
          <w:sz w:val="22"/>
          <w:szCs w:val="22"/>
          <w:lang w:val="en-US"/>
        </w:rPr>
        <w:t>1.3.4</w:t>
      </w:r>
      <w:r w:rsidRPr="0020523C">
        <w:rPr>
          <w:rFonts w:ascii="Arial" w:hAnsi="Arial" w:cs="Arial"/>
          <w:sz w:val="22"/>
          <w:szCs w:val="22"/>
          <w:lang w:val="en-US"/>
        </w:rPr>
        <w:tab/>
        <w:t xml:space="preserve">Proceedings should be conducted </w:t>
      </w:r>
      <w:r>
        <w:rPr>
          <w:rFonts w:ascii="Arial" w:hAnsi="Arial" w:cs="Arial"/>
          <w:sz w:val="22"/>
          <w:szCs w:val="22"/>
          <w:lang w:val="en-US"/>
        </w:rPr>
        <w:t>with fairness</w:t>
      </w:r>
      <w:r w:rsidRPr="0020523C">
        <w:rPr>
          <w:rFonts w:ascii="Arial" w:hAnsi="Arial" w:cs="Arial"/>
          <w:sz w:val="22"/>
          <w:szCs w:val="22"/>
          <w:lang w:val="en-US"/>
        </w:rPr>
        <w:t xml:space="preserve"> to all the </w:t>
      </w:r>
      <w:r>
        <w:rPr>
          <w:rFonts w:ascii="Arial" w:hAnsi="Arial" w:cs="Arial"/>
          <w:sz w:val="22"/>
          <w:szCs w:val="22"/>
          <w:lang w:val="en-US"/>
        </w:rPr>
        <w:t>P</w:t>
      </w:r>
      <w:r w:rsidRPr="0020523C">
        <w:rPr>
          <w:rFonts w:ascii="Arial" w:hAnsi="Arial" w:cs="Arial"/>
          <w:sz w:val="22"/>
          <w:szCs w:val="22"/>
          <w:lang w:val="en-US"/>
        </w:rPr>
        <w:t>arties</w:t>
      </w:r>
      <w:r>
        <w:rPr>
          <w:rFonts w:ascii="Arial" w:hAnsi="Arial" w:cs="Arial"/>
          <w:sz w:val="22"/>
          <w:szCs w:val="22"/>
          <w:lang w:val="en-US"/>
        </w:rPr>
        <w:t xml:space="preserve"> to the Complaint or Appeal</w:t>
      </w:r>
      <w:r w:rsidRPr="0020523C">
        <w:rPr>
          <w:rFonts w:ascii="Arial" w:hAnsi="Arial" w:cs="Arial"/>
          <w:sz w:val="22"/>
          <w:szCs w:val="22"/>
          <w:lang w:val="en-US"/>
        </w:rPr>
        <w:t>.</w:t>
      </w:r>
    </w:p>
    <w:p w14:paraId="706AEAD2" w14:textId="77777777" w:rsidR="001B3084" w:rsidRPr="0020523C" w:rsidRDefault="001B3084" w:rsidP="001B3084">
      <w:pPr>
        <w:spacing w:after="60"/>
        <w:ind w:left="1418" w:hanging="713"/>
        <w:rPr>
          <w:rFonts w:ascii="Arial" w:hAnsi="Arial" w:cs="Arial"/>
          <w:sz w:val="22"/>
          <w:szCs w:val="22"/>
          <w:lang w:val="en-US"/>
        </w:rPr>
      </w:pPr>
      <w:r w:rsidRPr="0020523C">
        <w:rPr>
          <w:rFonts w:ascii="Arial" w:hAnsi="Arial" w:cs="Arial"/>
          <w:sz w:val="22"/>
          <w:szCs w:val="22"/>
          <w:lang w:val="en-US"/>
        </w:rPr>
        <w:t>1.3.5</w:t>
      </w:r>
      <w:r w:rsidRPr="0020523C">
        <w:rPr>
          <w:rFonts w:ascii="Arial" w:hAnsi="Arial" w:cs="Arial"/>
          <w:sz w:val="22"/>
          <w:szCs w:val="22"/>
          <w:lang w:val="en-US"/>
        </w:rPr>
        <w:tab/>
        <w:t>Each party to a proceeding is entitled to ask questions and contradict the evidence of the opposing party.</w:t>
      </w:r>
    </w:p>
    <w:p w14:paraId="706AEAD3" w14:textId="77777777" w:rsidR="001B3084" w:rsidRPr="0020523C" w:rsidRDefault="001B3084" w:rsidP="001B3084">
      <w:pPr>
        <w:spacing w:after="60"/>
        <w:ind w:left="1418" w:hanging="713"/>
        <w:rPr>
          <w:rFonts w:ascii="Arial" w:hAnsi="Arial" w:cs="Arial"/>
          <w:sz w:val="22"/>
          <w:szCs w:val="22"/>
          <w:lang w:val="en-US"/>
        </w:rPr>
      </w:pPr>
      <w:r w:rsidRPr="0020523C">
        <w:rPr>
          <w:rFonts w:ascii="Arial" w:hAnsi="Arial" w:cs="Arial"/>
          <w:sz w:val="22"/>
          <w:szCs w:val="22"/>
          <w:lang w:val="en-US"/>
        </w:rPr>
        <w:t>1.3.6</w:t>
      </w:r>
      <w:r w:rsidRPr="0020523C">
        <w:rPr>
          <w:rFonts w:ascii="Arial" w:hAnsi="Arial" w:cs="Arial"/>
          <w:sz w:val="22"/>
          <w:szCs w:val="22"/>
          <w:lang w:val="en-US"/>
        </w:rPr>
        <w:tab/>
        <w:t>A decision-maker should take into account relevant considerations and mitigating circumstances, and ignore irrelevant considerations.</w:t>
      </w:r>
    </w:p>
    <w:p w14:paraId="706AEAD4" w14:textId="77777777" w:rsidR="001B3084" w:rsidRDefault="001B3084" w:rsidP="001B3084">
      <w:pPr>
        <w:spacing w:after="60"/>
        <w:ind w:left="720" w:hanging="720"/>
        <w:rPr>
          <w:rFonts w:ascii="Arial" w:hAnsi="Arial" w:cs="Arial"/>
          <w:sz w:val="22"/>
          <w:lang w:val="en-GB"/>
        </w:rPr>
      </w:pPr>
    </w:p>
    <w:p w14:paraId="706AEAD5" w14:textId="77777777" w:rsidR="001B3084" w:rsidRDefault="001B3084" w:rsidP="001B3084">
      <w:pPr>
        <w:spacing w:after="60"/>
        <w:ind w:left="720" w:hanging="720"/>
        <w:rPr>
          <w:rFonts w:ascii="Arial" w:hAnsi="Arial" w:cs="Arial"/>
          <w:sz w:val="22"/>
          <w:lang w:val="en-GB"/>
        </w:rPr>
      </w:pPr>
      <w:r w:rsidRPr="003F744F">
        <w:rPr>
          <w:rFonts w:ascii="Arial" w:hAnsi="Arial" w:cs="Arial"/>
          <w:sz w:val="22"/>
          <w:lang w:val="en-GB"/>
        </w:rPr>
        <w:t xml:space="preserve">1.4 </w:t>
      </w:r>
      <w:r>
        <w:rPr>
          <w:rFonts w:ascii="Arial" w:hAnsi="Arial" w:cs="Arial"/>
          <w:sz w:val="22"/>
          <w:lang w:val="en-GB"/>
        </w:rPr>
        <w:tab/>
      </w:r>
      <w:r w:rsidRPr="003F744F">
        <w:rPr>
          <w:rFonts w:ascii="Arial" w:hAnsi="Arial" w:cs="Arial"/>
          <w:sz w:val="22"/>
          <w:lang w:val="en-GB"/>
        </w:rPr>
        <w:t xml:space="preserve">FSC shall inform Network Partners in countries where stakeholders may be affected by </w:t>
      </w:r>
      <w:r>
        <w:rPr>
          <w:rFonts w:ascii="Arial" w:hAnsi="Arial" w:cs="Arial"/>
          <w:sz w:val="22"/>
          <w:lang w:val="en-GB"/>
        </w:rPr>
        <w:t>a dispute</w:t>
      </w:r>
      <w:r w:rsidRPr="003F744F">
        <w:rPr>
          <w:rFonts w:ascii="Arial" w:hAnsi="Arial" w:cs="Arial"/>
          <w:sz w:val="22"/>
          <w:lang w:val="en-GB"/>
        </w:rPr>
        <w:t>.</w:t>
      </w:r>
    </w:p>
    <w:p w14:paraId="706AEAD6" w14:textId="77777777" w:rsidR="001B3084" w:rsidRDefault="001B3084" w:rsidP="001B3084">
      <w:pPr>
        <w:spacing w:after="60"/>
        <w:ind w:left="720" w:hanging="720"/>
        <w:rPr>
          <w:rFonts w:ascii="Arial" w:hAnsi="Arial" w:cs="Arial"/>
          <w:sz w:val="22"/>
          <w:lang w:val="en-GB"/>
        </w:rPr>
      </w:pPr>
    </w:p>
    <w:p w14:paraId="706AEAD7" w14:textId="77777777" w:rsidR="001B3084" w:rsidRPr="005D374A" w:rsidRDefault="001B3084" w:rsidP="001B3084">
      <w:pPr>
        <w:spacing w:after="60"/>
        <w:ind w:left="709" w:hanging="709"/>
        <w:rPr>
          <w:rFonts w:ascii="Arial" w:hAnsi="Arial" w:cs="Arial"/>
          <w:bCs/>
          <w:sz w:val="22"/>
          <w:lang w:val="en-US"/>
        </w:rPr>
      </w:pPr>
      <w:r w:rsidRPr="00864999">
        <w:rPr>
          <w:rFonts w:ascii="Arial" w:hAnsi="Arial" w:cs="Arial"/>
          <w:sz w:val="22"/>
          <w:lang w:val="en-GB"/>
        </w:rPr>
        <w:t xml:space="preserve">1.5 </w:t>
      </w:r>
      <w:r>
        <w:rPr>
          <w:rFonts w:ascii="Arial" w:hAnsi="Arial" w:cs="Arial"/>
          <w:sz w:val="22"/>
          <w:lang w:val="en-GB"/>
        </w:rPr>
        <w:tab/>
      </w:r>
      <w:r w:rsidRPr="005D374A">
        <w:rPr>
          <w:rFonts w:ascii="Arial" w:hAnsi="Arial" w:cs="Arial"/>
          <w:bCs/>
          <w:sz w:val="22"/>
          <w:lang w:val="en-US"/>
        </w:rPr>
        <w:t xml:space="preserve">The </w:t>
      </w:r>
      <w:r>
        <w:rPr>
          <w:rFonts w:ascii="Arial" w:hAnsi="Arial" w:cs="Arial"/>
          <w:bCs/>
          <w:sz w:val="22"/>
          <w:lang w:val="en-US"/>
        </w:rPr>
        <w:t xml:space="preserve">FSC Director General </w:t>
      </w:r>
      <w:r w:rsidRPr="005D374A">
        <w:rPr>
          <w:rFonts w:ascii="Arial" w:hAnsi="Arial" w:cs="Arial"/>
          <w:bCs/>
          <w:sz w:val="22"/>
          <w:lang w:val="en-US"/>
        </w:rPr>
        <w:t xml:space="preserve">may delegate the management of </w:t>
      </w:r>
      <w:r w:rsidRPr="00864999">
        <w:rPr>
          <w:rFonts w:ascii="Arial" w:hAnsi="Arial" w:cs="Arial"/>
          <w:sz w:val="22"/>
          <w:lang w:val="en-GB"/>
        </w:rPr>
        <w:t xml:space="preserve">complaints and appeals </w:t>
      </w:r>
      <w:r w:rsidRPr="005D374A">
        <w:rPr>
          <w:rFonts w:ascii="Arial" w:hAnsi="Arial" w:cs="Arial"/>
          <w:bCs/>
          <w:sz w:val="22"/>
          <w:lang w:val="en-US"/>
        </w:rPr>
        <w:t>to FSC senior</w:t>
      </w:r>
      <w:r>
        <w:rPr>
          <w:rFonts w:ascii="Arial" w:hAnsi="Arial" w:cs="Arial"/>
          <w:bCs/>
          <w:sz w:val="22"/>
          <w:lang w:val="en-US"/>
        </w:rPr>
        <w:t xml:space="preserve"> staff</w:t>
      </w:r>
      <w:r w:rsidRPr="005D374A">
        <w:rPr>
          <w:rFonts w:ascii="Arial" w:hAnsi="Arial" w:cs="Arial"/>
          <w:bCs/>
          <w:sz w:val="22"/>
          <w:lang w:val="en-US"/>
        </w:rPr>
        <w:t>, as appropriate.</w:t>
      </w:r>
    </w:p>
    <w:p w14:paraId="706AEAD8" w14:textId="77777777" w:rsidR="001B3084" w:rsidRDefault="001B3084" w:rsidP="001B3084">
      <w:pPr>
        <w:spacing w:after="60"/>
        <w:ind w:left="720" w:hanging="720"/>
        <w:rPr>
          <w:rFonts w:ascii="Arial" w:hAnsi="Arial" w:cs="Arial"/>
          <w:b/>
          <w:bCs/>
          <w:sz w:val="22"/>
          <w:szCs w:val="22"/>
          <w:lang w:val="en-US"/>
        </w:rPr>
      </w:pPr>
    </w:p>
    <w:p w14:paraId="706AEAD9" w14:textId="77777777" w:rsidR="001B3084" w:rsidRDefault="001B3084" w:rsidP="001B3084">
      <w:pPr>
        <w:spacing w:after="60"/>
        <w:ind w:left="720" w:hanging="720"/>
        <w:rPr>
          <w:rFonts w:ascii="Arial" w:hAnsi="Arial" w:cs="Arial"/>
          <w:b/>
          <w:bCs/>
          <w:sz w:val="22"/>
          <w:szCs w:val="22"/>
          <w:lang w:val="en-US"/>
        </w:rPr>
      </w:pPr>
    </w:p>
    <w:p w14:paraId="706AEADA" w14:textId="77777777" w:rsidR="001B3084" w:rsidRPr="00316CDF" w:rsidRDefault="001B3084" w:rsidP="001B3084">
      <w:pPr>
        <w:spacing w:after="60"/>
        <w:ind w:left="720" w:hanging="720"/>
        <w:rPr>
          <w:rFonts w:ascii="Arial" w:hAnsi="Arial" w:cs="Arial"/>
          <w:b/>
          <w:bCs/>
          <w:sz w:val="22"/>
          <w:szCs w:val="22"/>
          <w:lang w:val="en-US"/>
        </w:rPr>
      </w:pPr>
      <w:r>
        <w:rPr>
          <w:rFonts w:ascii="Arial" w:hAnsi="Arial" w:cs="Arial"/>
          <w:b/>
          <w:bCs/>
          <w:sz w:val="22"/>
          <w:szCs w:val="22"/>
          <w:lang w:val="en-US"/>
        </w:rPr>
        <w:t>2</w:t>
      </w:r>
      <w:r w:rsidRPr="00316CDF">
        <w:rPr>
          <w:rFonts w:ascii="Arial" w:hAnsi="Arial" w:cs="Arial"/>
          <w:b/>
          <w:bCs/>
          <w:sz w:val="22"/>
          <w:szCs w:val="22"/>
          <w:lang w:val="en-US"/>
        </w:rPr>
        <w:tab/>
      </w:r>
      <w:r w:rsidRPr="007960CE">
        <w:rPr>
          <w:rFonts w:ascii="Arial" w:hAnsi="Arial" w:cs="Arial"/>
          <w:b/>
          <w:sz w:val="22"/>
          <w:szCs w:val="22"/>
          <w:lang w:val="en-US"/>
        </w:rPr>
        <w:t>Appeals</w:t>
      </w:r>
      <w:r>
        <w:rPr>
          <w:rFonts w:ascii="Arial" w:hAnsi="Arial" w:cs="Arial"/>
          <w:b/>
          <w:sz w:val="22"/>
          <w:szCs w:val="22"/>
          <w:lang w:val="en-US"/>
        </w:rPr>
        <w:t xml:space="preserve"> in the FSC certification scheme</w:t>
      </w:r>
    </w:p>
    <w:p w14:paraId="706AEADB" w14:textId="77777777" w:rsidR="001B3084" w:rsidRDefault="001B3084" w:rsidP="001B3084">
      <w:pPr>
        <w:spacing w:after="60"/>
        <w:ind w:left="720" w:hanging="720"/>
        <w:jc w:val="both"/>
        <w:rPr>
          <w:rFonts w:ascii="Arial" w:hAnsi="Arial" w:cs="Arial"/>
          <w:sz w:val="22"/>
          <w:szCs w:val="22"/>
          <w:lang w:val="en-US"/>
        </w:rPr>
      </w:pPr>
      <w:bookmarkStart w:id="0" w:name="OpenAt"/>
      <w:bookmarkEnd w:id="0"/>
    </w:p>
    <w:p w14:paraId="706AEADC" w14:textId="77777777" w:rsidR="001B3084" w:rsidRDefault="001B3084" w:rsidP="001B3084">
      <w:pPr>
        <w:spacing w:after="60"/>
        <w:ind w:left="720" w:hanging="720"/>
        <w:jc w:val="both"/>
        <w:rPr>
          <w:rFonts w:ascii="Arial" w:hAnsi="Arial" w:cs="Arial"/>
          <w:sz w:val="22"/>
          <w:szCs w:val="22"/>
          <w:lang w:val="en-US"/>
        </w:rPr>
      </w:pPr>
      <w:r>
        <w:rPr>
          <w:rFonts w:ascii="Arial" w:hAnsi="Arial" w:cs="Arial"/>
          <w:sz w:val="22"/>
          <w:szCs w:val="22"/>
          <w:lang w:val="en-US"/>
        </w:rPr>
        <w:t>2.1</w:t>
      </w:r>
      <w:r>
        <w:rPr>
          <w:rFonts w:ascii="Arial" w:hAnsi="Arial" w:cs="Arial"/>
          <w:sz w:val="22"/>
          <w:szCs w:val="22"/>
          <w:lang w:val="en-US"/>
        </w:rPr>
        <w:tab/>
      </w:r>
      <w:r w:rsidRPr="00CA76F3">
        <w:rPr>
          <w:rFonts w:ascii="Arial" w:hAnsi="Arial" w:cs="Arial"/>
          <w:sz w:val="22"/>
          <w:szCs w:val="22"/>
          <w:lang w:val="en-US"/>
        </w:rPr>
        <w:t xml:space="preserve">Decisions taken on complaints </w:t>
      </w:r>
      <w:r>
        <w:rPr>
          <w:rFonts w:ascii="Arial" w:hAnsi="Arial" w:cs="Arial"/>
          <w:sz w:val="22"/>
          <w:szCs w:val="22"/>
          <w:lang w:val="en-US"/>
        </w:rPr>
        <w:t xml:space="preserve">and any other decision taken by FSC (e.g. National Standards approval) </w:t>
      </w:r>
      <w:r w:rsidRPr="00CA76F3">
        <w:rPr>
          <w:rFonts w:ascii="Arial" w:hAnsi="Arial" w:cs="Arial"/>
          <w:sz w:val="22"/>
          <w:szCs w:val="22"/>
          <w:lang w:val="en-US"/>
        </w:rPr>
        <w:t>can be appealed in the FSC dispute resolution system</w:t>
      </w:r>
      <w:r>
        <w:rPr>
          <w:rFonts w:ascii="Arial" w:hAnsi="Arial" w:cs="Arial"/>
          <w:sz w:val="22"/>
          <w:szCs w:val="22"/>
          <w:lang w:val="en-US"/>
        </w:rPr>
        <w:t xml:space="preserve">. The appeal shall be processed according to </w:t>
      </w:r>
      <w:r w:rsidRPr="00CA76F3">
        <w:rPr>
          <w:rFonts w:ascii="Arial" w:hAnsi="Arial" w:cs="Arial"/>
          <w:sz w:val="22"/>
          <w:szCs w:val="22"/>
          <w:lang w:val="en-US"/>
        </w:rPr>
        <w:t xml:space="preserve">the procedure FSC-PRO-01-005. </w:t>
      </w:r>
    </w:p>
    <w:p w14:paraId="706AEADD" w14:textId="77777777" w:rsidR="001B3084" w:rsidRDefault="001B3084" w:rsidP="001B3084">
      <w:pPr>
        <w:spacing w:after="60"/>
        <w:ind w:left="709"/>
        <w:jc w:val="both"/>
        <w:rPr>
          <w:rFonts w:ascii="Arial" w:hAnsi="Arial" w:cs="Arial"/>
          <w:sz w:val="22"/>
          <w:szCs w:val="22"/>
          <w:lang w:val="en-US"/>
        </w:rPr>
      </w:pPr>
      <w:r w:rsidRPr="00316CDF">
        <w:rPr>
          <w:rFonts w:ascii="Arial" w:hAnsi="Arial" w:cs="Arial"/>
          <w:sz w:val="22"/>
          <w:szCs w:val="22"/>
          <w:lang w:val="en-US"/>
        </w:rPr>
        <w:t>NOTE:</w:t>
      </w:r>
      <w:r>
        <w:rPr>
          <w:rFonts w:ascii="Arial" w:hAnsi="Arial" w:cs="Arial"/>
          <w:sz w:val="22"/>
          <w:szCs w:val="22"/>
          <w:lang w:val="en-US"/>
        </w:rPr>
        <w:t xml:space="preserve"> T</w:t>
      </w:r>
      <w:r w:rsidRPr="007960CE">
        <w:rPr>
          <w:rFonts w:ascii="Arial" w:hAnsi="Arial" w:cs="Arial"/>
          <w:sz w:val="22"/>
          <w:szCs w:val="22"/>
          <w:lang w:val="en-US"/>
        </w:rPr>
        <w:t>he right to appeal a decision by FSC rests solely with the body that was subject to the decision</w:t>
      </w:r>
      <w:r>
        <w:rPr>
          <w:rFonts w:ascii="Arial" w:hAnsi="Arial" w:cs="Arial"/>
          <w:sz w:val="22"/>
          <w:szCs w:val="22"/>
          <w:lang w:val="en-US"/>
        </w:rPr>
        <w:t>.</w:t>
      </w:r>
    </w:p>
    <w:p w14:paraId="706AEADE" w14:textId="77777777" w:rsidR="001B3084" w:rsidRDefault="001B3084" w:rsidP="001B3084">
      <w:pPr>
        <w:spacing w:after="60"/>
        <w:ind w:left="720" w:hanging="720"/>
        <w:rPr>
          <w:rFonts w:ascii="Arial" w:hAnsi="Arial" w:cs="Arial"/>
          <w:sz w:val="22"/>
          <w:szCs w:val="22"/>
          <w:lang w:val="en-US"/>
        </w:rPr>
      </w:pPr>
    </w:p>
    <w:p w14:paraId="706AEADF" w14:textId="77777777" w:rsidR="001B3084" w:rsidRDefault="001B3084" w:rsidP="001B3084">
      <w:pPr>
        <w:spacing w:after="60"/>
        <w:ind w:left="720" w:hanging="720"/>
        <w:rPr>
          <w:rFonts w:ascii="Arial" w:hAnsi="Arial" w:cs="Arial"/>
          <w:sz w:val="22"/>
          <w:szCs w:val="22"/>
          <w:lang w:val="en-US"/>
        </w:rPr>
      </w:pPr>
      <w:r>
        <w:rPr>
          <w:rFonts w:ascii="Arial" w:hAnsi="Arial" w:cs="Arial"/>
          <w:sz w:val="22"/>
          <w:szCs w:val="22"/>
          <w:lang w:val="en-US"/>
        </w:rPr>
        <w:t>2.2</w:t>
      </w:r>
      <w:r>
        <w:rPr>
          <w:rFonts w:ascii="Arial" w:hAnsi="Arial" w:cs="Arial"/>
          <w:sz w:val="22"/>
          <w:szCs w:val="22"/>
          <w:lang w:val="en-US"/>
        </w:rPr>
        <w:tab/>
      </w:r>
      <w:r w:rsidRPr="00CA76F3">
        <w:rPr>
          <w:rFonts w:ascii="Arial" w:hAnsi="Arial" w:cs="Arial"/>
          <w:sz w:val="22"/>
          <w:szCs w:val="22"/>
          <w:lang w:val="en-US"/>
        </w:rPr>
        <w:t>Decisions taken on Policy for Association complaints cannot be appealed</w:t>
      </w:r>
      <w:r>
        <w:rPr>
          <w:rFonts w:ascii="Arial" w:hAnsi="Arial" w:cs="Arial"/>
          <w:sz w:val="22"/>
          <w:szCs w:val="22"/>
          <w:lang w:val="en-US"/>
        </w:rPr>
        <w:t xml:space="preserve"> because these complaints will have already been evaluated by an independent Complaints Panel and final decisions taken by the FSC Board of Directors.</w:t>
      </w:r>
    </w:p>
    <w:p w14:paraId="706AEAE0" w14:textId="77777777" w:rsidR="001B3084" w:rsidRDefault="001B3084" w:rsidP="001B3084">
      <w:pPr>
        <w:spacing w:after="60"/>
        <w:ind w:left="720" w:hanging="720"/>
        <w:jc w:val="both"/>
        <w:rPr>
          <w:rFonts w:ascii="Arial" w:hAnsi="Arial" w:cs="Arial"/>
          <w:sz w:val="22"/>
          <w:szCs w:val="22"/>
          <w:lang w:val="en-US"/>
        </w:rPr>
      </w:pPr>
      <w:r>
        <w:rPr>
          <w:rFonts w:ascii="Arial" w:hAnsi="Arial" w:cs="Arial"/>
          <w:sz w:val="22"/>
          <w:szCs w:val="22"/>
          <w:lang w:val="en-US"/>
        </w:rPr>
        <w:lastRenderedPageBreak/>
        <w:t xml:space="preserve">2.3 </w:t>
      </w:r>
      <w:r>
        <w:rPr>
          <w:rFonts w:ascii="Arial" w:hAnsi="Arial" w:cs="Arial"/>
          <w:sz w:val="22"/>
          <w:szCs w:val="22"/>
          <w:lang w:val="en-US"/>
        </w:rPr>
        <w:tab/>
      </w:r>
      <w:r w:rsidRPr="007960CE">
        <w:rPr>
          <w:rFonts w:ascii="Arial" w:hAnsi="Arial" w:cs="Arial"/>
          <w:sz w:val="22"/>
          <w:szCs w:val="22"/>
          <w:lang w:val="en-US"/>
        </w:rPr>
        <w:t>Any appeal by a C</w:t>
      </w:r>
      <w:r>
        <w:rPr>
          <w:rFonts w:ascii="Arial" w:hAnsi="Arial" w:cs="Arial"/>
          <w:sz w:val="22"/>
          <w:szCs w:val="22"/>
          <w:lang w:val="en-US"/>
        </w:rPr>
        <w:t>ertification Body</w:t>
      </w:r>
      <w:r w:rsidRPr="007960CE">
        <w:rPr>
          <w:rFonts w:ascii="Arial" w:hAnsi="Arial" w:cs="Arial"/>
          <w:sz w:val="22"/>
          <w:szCs w:val="22"/>
          <w:lang w:val="en-US"/>
        </w:rPr>
        <w:t xml:space="preserve"> against an accreditation decision with regard to the status of an applicant or FSC accredited C</w:t>
      </w:r>
      <w:r>
        <w:rPr>
          <w:rFonts w:ascii="Arial" w:hAnsi="Arial" w:cs="Arial"/>
          <w:sz w:val="22"/>
          <w:szCs w:val="22"/>
          <w:lang w:val="en-US"/>
        </w:rPr>
        <w:t>ertification Body</w:t>
      </w:r>
      <w:r w:rsidRPr="007960CE">
        <w:rPr>
          <w:rFonts w:ascii="Arial" w:hAnsi="Arial" w:cs="Arial"/>
          <w:sz w:val="22"/>
          <w:szCs w:val="22"/>
          <w:lang w:val="en-US"/>
        </w:rPr>
        <w:t xml:space="preserve"> shall be processed by A</w:t>
      </w:r>
      <w:r>
        <w:rPr>
          <w:rFonts w:ascii="Arial" w:hAnsi="Arial" w:cs="Arial"/>
          <w:sz w:val="22"/>
          <w:szCs w:val="22"/>
          <w:lang w:val="en-US"/>
        </w:rPr>
        <w:t>ccreditation Services International</w:t>
      </w:r>
      <w:r w:rsidRPr="007960CE">
        <w:rPr>
          <w:rFonts w:ascii="Arial" w:hAnsi="Arial" w:cs="Arial"/>
          <w:sz w:val="22"/>
          <w:szCs w:val="22"/>
          <w:lang w:val="en-US"/>
        </w:rPr>
        <w:t xml:space="preserve"> according to the procedure </w:t>
      </w:r>
      <w:r w:rsidRPr="006A04E5">
        <w:rPr>
          <w:rFonts w:ascii="Arial" w:hAnsi="Arial" w:cs="Arial"/>
          <w:sz w:val="22"/>
          <w:szCs w:val="22"/>
          <w:lang w:val="en-US"/>
        </w:rPr>
        <w:t>ASI-PRO-20-103.</w:t>
      </w:r>
    </w:p>
    <w:p w14:paraId="706AEAE1" w14:textId="77777777" w:rsidR="001B3084" w:rsidRDefault="001B3084" w:rsidP="001B3084">
      <w:pPr>
        <w:spacing w:after="60"/>
        <w:ind w:left="709"/>
        <w:rPr>
          <w:rFonts w:ascii="Arial" w:hAnsi="Arial" w:cs="Arial"/>
          <w:sz w:val="22"/>
          <w:szCs w:val="22"/>
          <w:lang w:val="en-US"/>
        </w:rPr>
      </w:pPr>
      <w:r w:rsidRPr="007960CE">
        <w:rPr>
          <w:rFonts w:ascii="Arial" w:hAnsi="Arial" w:cs="Arial"/>
          <w:sz w:val="22"/>
          <w:szCs w:val="22"/>
          <w:lang w:val="en-US"/>
        </w:rPr>
        <w:t>NOTE: the right to appeal an accreditation decision rests solely with the C</w:t>
      </w:r>
      <w:r>
        <w:rPr>
          <w:rFonts w:ascii="Arial" w:hAnsi="Arial" w:cs="Arial"/>
          <w:sz w:val="22"/>
          <w:szCs w:val="22"/>
          <w:lang w:val="en-US"/>
        </w:rPr>
        <w:t>ertification Body</w:t>
      </w:r>
      <w:r w:rsidRPr="007960CE">
        <w:rPr>
          <w:rFonts w:ascii="Arial" w:hAnsi="Arial" w:cs="Arial"/>
          <w:sz w:val="22"/>
          <w:szCs w:val="22"/>
          <w:lang w:val="en-US"/>
        </w:rPr>
        <w:t xml:space="preserve"> that was subject to the decision.</w:t>
      </w:r>
    </w:p>
    <w:p w14:paraId="706AEAE2" w14:textId="77777777" w:rsidR="001B3084" w:rsidRDefault="001B3084" w:rsidP="001B3084">
      <w:pPr>
        <w:spacing w:after="60"/>
        <w:ind w:left="709"/>
        <w:rPr>
          <w:rFonts w:ascii="Arial" w:hAnsi="Arial" w:cs="Arial"/>
          <w:sz w:val="22"/>
          <w:szCs w:val="22"/>
          <w:lang w:val="en-US"/>
        </w:rPr>
      </w:pPr>
    </w:p>
    <w:p w14:paraId="706AEAE3" w14:textId="77777777" w:rsidR="001B3084" w:rsidRDefault="001B3084" w:rsidP="001B3084">
      <w:pPr>
        <w:spacing w:after="60"/>
        <w:ind w:left="709" w:hanging="709"/>
        <w:rPr>
          <w:rFonts w:ascii="Arial" w:hAnsi="Arial" w:cs="Arial"/>
          <w:sz w:val="22"/>
          <w:szCs w:val="22"/>
          <w:lang w:val="en-US"/>
        </w:rPr>
      </w:pPr>
      <w:r>
        <w:rPr>
          <w:rFonts w:ascii="Arial" w:hAnsi="Arial" w:cs="Arial"/>
          <w:sz w:val="22"/>
          <w:szCs w:val="22"/>
          <w:lang w:val="en-US"/>
        </w:rPr>
        <w:t>2.4</w:t>
      </w:r>
      <w:r>
        <w:rPr>
          <w:rFonts w:ascii="Arial" w:hAnsi="Arial" w:cs="Arial"/>
          <w:sz w:val="22"/>
          <w:szCs w:val="22"/>
          <w:lang w:val="en-US"/>
        </w:rPr>
        <w:tab/>
      </w:r>
      <w:r w:rsidRPr="005F2F06">
        <w:rPr>
          <w:rFonts w:ascii="Arial" w:hAnsi="Arial" w:cs="Arial"/>
          <w:sz w:val="22"/>
          <w:szCs w:val="22"/>
          <w:lang w:val="en-US"/>
        </w:rPr>
        <w:t>ASI</w:t>
      </w:r>
      <w:r>
        <w:rPr>
          <w:rFonts w:ascii="Arial" w:hAnsi="Arial" w:cs="Arial"/>
          <w:sz w:val="22"/>
          <w:szCs w:val="22"/>
          <w:lang w:val="en-US"/>
        </w:rPr>
        <w:t>’s</w:t>
      </w:r>
      <w:r w:rsidRPr="005F2F06">
        <w:rPr>
          <w:rFonts w:ascii="Arial" w:hAnsi="Arial" w:cs="Arial"/>
          <w:sz w:val="22"/>
          <w:szCs w:val="22"/>
          <w:lang w:val="en-US"/>
        </w:rPr>
        <w:t xml:space="preserve"> decision</w:t>
      </w:r>
      <w:r>
        <w:rPr>
          <w:rFonts w:ascii="Arial" w:hAnsi="Arial" w:cs="Arial"/>
          <w:sz w:val="22"/>
          <w:szCs w:val="22"/>
          <w:lang w:val="en-US"/>
        </w:rPr>
        <w:t>s</w:t>
      </w:r>
      <w:r w:rsidRPr="005F2F06">
        <w:rPr>
          <w:rFonts w:ascii="Arial" w:hAnsi="Arial" w:cs="Arial"/>
          <w:sz w:val="22"/>
          <w:szCs w:val="22"/>
          <w:lang w:val="en-US"/>
        </w:rPr>
        <w:t xml:space="preserve"> and measures taken to address a compla</w:t>
      </w:r>
      <w:r>
        <w:rPr>
          <w:rFonts w:ascii="Arial" w:hAnsi="Arial" w:cs="Arial"/>
          <w:sz w:val="22"/>
          <w:szCs w:val="22"/>
          <w:lang w:val="en-US"/>
        </w:rPr>
        <w:t xml:space="preserve">int cannot be appealed but a new complaint can be filed to FSC if the Complainant is not satisfied with ASI’s complaints handling.  </w:t>
      </w:r>
    </w:p>
    <w:p w14:paraId="706AEAE4" w14:textId="77777777" w:rsidR="001B3084" w:rsidRDefault="001B3084" w:rsidP="001B3084">
      <w:pPr>
        <w:spacing w:after="60"/>
        <w:ind w:left="709" w:hanging="709"/>
        <w:rPr>
          <w:rFonts w:ascii="Arial" w:hAnsi="Arial" w:cs="Arial"/>
          <w:sz w:val="22"/>
          <w:szCs w:val="22"/>
          <w:lang w:val="en-US"/>
        </w:rPr>
      </w:pPr>
      <w:r>
        <w:rPr>
          <w:rFonts w:ascii="Arial" w:hAnsi="Arial" w:cs="Arial"/>
          <w:sz w:val="22"/>
          <w:szCs w:val="22"/>
          <w:lang w:val="en-US"/>
        </w:rPr>
        <w:t xml:space="preserve">  </w:t>
      </w:r>
    </w:p>
    <w:p w14:paraId="706AEAE5" w14:textId="77777777" w:rsidR="001B3084" w:rsidRDefault="001B3084" w:rsidP="001B3084">
      <w:pPr>
        <w:spacing w:after="60"/>
        <w:ind w:left="709" w:hanging="709"/>
        <w:rPr>
          <w:rFonts w:ascii="Arial" w:hAnsi="Arial" w:cs="Arial"/>
          <w:b/>
          <w:sz w:val="22"/>
          <w:szCs w:val="22"/>
          <w:lang w:val="en-US"/>
        </w:rPr>
      </w:pPr>
    </w:p>
    <w:p w14:paraId="706AEAE6" w14:textId="77777777" w:rsidR="001B3084" w:rsidRPr="000F7354" w:rsidRDefault="001B3084" w:rsidP="001B3084">
      <w:pPr>
        <w:spacing w:after="60"/>
        <w:ind w:left="709" w:hanging="709"/>
        <w:rPr>
          <w:rFonts w:ascii="Arial" w:hAnsi="Arial" w:cs="Arial"/>
          <w:b/>
          <w:sz w:val="22"/>
          <w:szCs w:val="22"/>
          <w:lang w:val="en-US"/>
        </w:rPr>
      </w:pPr>
      <w:r>
        <w:rPr>
          <w:rFonts w:ascii="Arial" w:hAnsi="Arial" w:cs="Arial"/>
          <w:b/>
          <w:sz w:val="22"/>
          <w:szCs w:val="22"/>
          <w:lang w:val="en-US"/>
        </w:rPr>
        <w:t>3</w:t>
      </w:r>
      <w:r w:rsidRPr="000F7354">
        <w:rPr>
          <w:rFonts w:ascii="Arial" w:hAnsi="Arial" w:cs="Arial"/>
          <w:b/>
          <w:sz w:val="22"/>
          <w:szCs w:val="22"/>
          <w:lang w:val="en-US"/>
        </w:rPr>
        <w:tab/>
      </w:r>
      <w:r>
        <w:rPr>
          <w:rFonts w:ascii="Arial" w:hAnsi="Arial" w:cs="Arial"/>
          <w:b/>
          <w:sz w:val="22"/>
          <w:szCs w:val="22"/>
          <w:lang w:val="en-US"/>
        </w:rPr>
        <w:t>General requirements for appeals against FSC</w:t>
      </w:r>
    </w:p>
    <w:p w14:paraId="706AEAE7"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AE8" w14:textId="77777777" w:rsidR="001B3084" w:rsidRPr="000F735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3.1</w:t>
      </w:r>
      <w:r w:rsidRPr="000F7354">
        <w:rPr>
          <w:rFonts w:ascii="Arial" w:hAnsi="Arial"/>
          <w:sz w:val="22"/>
          <w:lang w:val="en-US"/>
        </w:rPr>
        <w:tab/>
        <w:t>Onl</w:t>
      </w:r>
      <w:r>
        <w:rPr>
          <w:rFonts w:ascii="Arial" w:hAnsi="Arial"/>
          <w:sz w:val="22"/>
          <w:lang w:val="en-US"/>
        </w:rPr>
        <w:t xml:space="preserve">y the entity that was subject to </w:t>
      </w:r>
      <w:r w:rsidRPr="000F7354">
        <w:rPr>
          <w:rFonts w:ascii="Arial" w:hAnsi="Arial"/>
          <w:sz w:val="22"/>
          <w:lang w:val="en-US"/>
        </w:rPr>
        <w:t>the adverse decision is eligible to lodge an appeal.</w:t>
      </w:r>
    </w:p>
    <w:p w14:paraId="706AEAE9"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AEA" w14:textId="77777777" w:rsidR="001B3084" w:rsidRPr="000F735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3.2</w:t>
      </w:r>
      <w:r w:rsidRPr="000F7354">
        <w:rPr>
          <w:rFonts w:ascii="Arial" w:hAnsi="Arial"/>
          <w:sz w:val="22"/>
          <w:lang w:val="en-US"/>
        </w:rPr>
        <w:tab/>
        <w:t>The appeal shall not suspend the validity of the decision which is being appealed, unless otherwise decided by the duly convened Appeals Panel.</w:t>
      </w:r>
    </w:p>
    <w:p w14:paraId="706AEAEB"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AEC" w14:textId="77777777" w:rsidR="001B308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3.3</w:t>
      </w:r>
      <w:r w:rsidRPr="000F7354">
        <w:rPr>
          <w:rFonts w:ascii="Arial" w:hAnsi="Arial"/>
          <w:sz w:val="22"/>
          <w:lang w:val="en-US"/>
        </w:rPr>
        <w:tab/>
        <w:t xml:space="preserve">The </w:t>
      </w:r>
      <w:r>
        <w:rPr>
          <w:rFonts w:ascii="Arial" w:hAnsi="Arial"/>
          <w:sz w:val="22"/>
          <w:lang w:val="en-US"/>
        </w:rPr>
        <w:t xml:space="preserve">FSC Director General </w:t>
      </w:r>
      <w:r w:rsidRPr="000F7354">
        <w:rPr>
          <w:rFonts w:ascii="Arial" w:hAnsi="Arial"/>
          <w:sz w:val="22"/>
          <w:lang w:val="en-US"/>
        </w:rPr>
        <w:t>shall ensure that all provisions of this procedure are closely followed without prejudice, but shall not interfere in the proceedings and decision making of the Appeals Panel.</w:t>
      </w:r>
    </w:p>
    <w:p w14:paraId="706AEAED"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AEE" w14:textId="77777777" w:rsidR="001B308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3.4</w:t>
      </w:r>
      <w:r>
        <w:rPr>
          <w:rFonts w:ascii="Arial" w:hAnsi="Arial"/>
          <w:sz w:val="22"/>
          <w:lang w:val="en-US"/>
        </w:rPr>
        <w:tab/>
        <w:t>In extraordinary cases t</w:t>
      </w:r>
      <w:r w:rsidRPr="00340F4C">
        <w:rPr>
          <w:rFonts w:ascii="Arial" w:hAnsi="Arial"/>
          <w:sz w:val="22"/>
          <w:lang w:val="en-US"/>
        </w:rPr>
        <w:t xml:space="preserve">he </w:t>
      </w:r>
      <w:r>
        <w:rPr>
          <w:rFonts w:ascii="Arial" w:hAnsi="Arial"/>
          <w:sz w:val="22"/>
          <w:lang w:val="en-US"/>
        </w:rPr>
        <w:t xml:space="preserve">FSC Director General </w:t>
      </w:r>
      <w:r w:rsidRPr="00340F4C">
        <w:rPr>
          <w:rFonts w:ascii="Arial" w:hAnsi="Arial"/>
          <w:sz w:val="22"/>
          <w:lang w:val="en-US"/>
        </w:rPr>
        <w:t>has the di</w:t>
      </w:r>
      <w:r>
        <w:rPr>
          <w:rFonts w:ascii="Arial" w:hAnsi="Arial"/>
          <w:sz w:val="22"/>
          <w:lang w:val="en-US"/>
        </w:rPr>
        <w:t>sc</w:t>
      </w:r>
      <w:r w:rsidRPr="00340F4C">
        <w:rPr>
          <w:rFonts w:ascii="Arial" w:hAnsi="Arial"/>
          <w:sz w:val="22"/>
          <w:lang w:val="en-US"/>
        </w:rPr>
        <w:t>re</w:t>
      </w:r>
      <w:r>
        <w:rPr>
          <w:rFonts w:ascii="Arial" w:hAnsi="Arial"/>
          <w:sz w:val="22"/>
          <w:lang w:val="en-US"/>
        </w:rPr>
        <w:t>t</w:t>
      </w:r>
      <w:r w:rsidRPr="00340F4C">
        <w:rPr>
          <w:rFonts w:ascii="Arial" w:hAnsi="Arial"/>
          <w:sz w:val="22"/>
          <w:lang w:val="en-US"/>
        </w:rPr>
        <w:t>ion to extend any timelines indicated in this procedure</w:t>
      </w:r>
      <w:r>
        <w:rPr>
          <w:rFonts w:ascii="Arial" w:hAnsi="Arial"/>
          <w:sz w:val="22"/>
          <w:lang w:val="en-US"/>
        </w:rPr>
        <w:t xml:space="preserve"> </w:t>
      </w:r>
      <w:r>
        <w:rPr>
          <w:rFonts w:ascii="Arial" w:hAnsi="Arial" w:cs="Arial"/>
          <w:sz w:val="22"/>
          <w:szCs w:val="22"/>
          <w:lang w:val="en-US"/>
        </w:rPr>
        <w:t>for a cumulative maximum of 30 days</w:t>
      </w:r>
      <w:r w:rsidRPr="00340F4C">
        <w:rPr>
          <w:rFonts w:ascii="Arial" w:hAnsi="Arial"/>
          <w:sz w:val="22"/>
          <w:lang w:val="en-US"/>
        </w:rPr>
        <w:t>. All Parties shall be informed accordingly.</w:t>
      </w:r>
      <w:r>
        <w:rPr>
          <w:rFonts w:ascii="Arial" w:hAnsi="Arial"/>
          <w:sz w:val="22"/>
          <w:lang w:val="en-US"/>
        </w:rPr>
        <w:t xml:space="preserve"> </w:t>
      </w:r>
    </w:p>
    <w:p w14:paraId="706AEAEF"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AF0" w14:textId="77777777" w:rsidR="001B308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3.5</w:t>
      </w:r>
      <w:r>
        <w:rPr>
          <w:rFonts w:ascii="Arial" w:hAnsi="Arial"/>
          <w:sz w:val="22"/>
          <w:lang w:val="en-US"/>
        </w:rPr>
        <w:tab/>
      </w:r>
      <w:r w:rsidRPr="005B2C57">
        <w:rPr>
          <w:rFonts w:ascii="Arial" w:hAnsi="Arial" w:cs="Arial"/>
          <w:sz w:val="22"/>
          <w:szCs w:val="22"/>
          <w:lang w:val="en-GB"/>
        </w:rPr>
        <w:t xml:space="preserve">All incoming and outgoing correspondence, including the final decisions and follow-up actions, shall be filed in electronic and/or hard copy and maintained </w:t>
      </w:r>
      <w:r w:rsidRPr="005D374A">
        <w:rPr>
          <w:rFonts w:ascii="Arial" w:hAnsi="Arial"/>
          <w:sz w:val="22"/>
          <w:lang w:val="en-US"/>
        </w:rPr>
        <w:t xml:space="preserve">for a period of </w:t>
      </w:r>
      <w:r w:rsidRPr="005B2C57">
        <w:rPr>
          <w:rFonts w:ascii="Arial" w:hAnsi="Arial" w:cs="Arial"/>
          <w:sz w:val="22"/>
          <w:szCs w:val="22"/>
          <w:lang w:val="en-GB"/>
        </w:rPr>
        <w:t xml:space="preserve">at least </w:t>
      </w:r>
      <w:r w:rsidRPr="005D374A">
        <w:rPr>
          <w:rFonts w:ascii="Arial" w:hAnsi="Arial"/>
          <w:sz w:val="22"/>
          <w:lang w:val="en-US"/>
        </w:rPr>
        <w:t>seven (7) years</w:t>
      </w:r>
      <w:r>
        <w:rPr>
          <w:rFonts w:ascii="Arial" w:hAnsi="Arial"/>
          <w:sz w:val="22"/>
          <w:lang w:val="en-US"/>
        </w:rPr>
        <w:t>.</w:t>
      </w:r>
    </w:p>
    <w:p w14:paraId="706AEAF1" w14:textId="77777777" w:rsidR="001B3084" w:rsidRDefault="001B3084" w:rsidP="001B3084">
      <w:pPr>
        <w:keepLines/>
        <w:spacing w:after="60"/>
        <w:ind w:left="709" w:hanging="709"/>
        <w:rPr>
          <w:rFonts w:ascii="Arial" w:hAnsi="Arial"/>
          <w:sz w:val="22"/>
          <w:lang w:val="en-US"/>
        </w:rPr>
      </w:pPr>
    </w:p>
    <w:p w14:paraId="706AEAF2" w14:textId="77777777" w:rsidR="001B3084" w:rsidRDefault="001B3084" w:rsidP="001B3084">
      <w:pPr>
        <w:keepLines/>
        <w:spacing w:after="60"/>
        <w:ind w:left="709" w:hanging="709"/>
        <w:rPr>
          <w:rFonts w:ascii="Arial" w:hAnsi="Arial" w:cs="Arial"/>
          <w:sz w:val="22"/>
          <w:szCs w:val="22"/>
          <w:lang w:val="en-US"/>
        </w:rPr>
      </w:pPr>
      <w:r>
        <w:rPr>
          <w:rFonts w:ascii="Arial" w:hAnsi="Arial"/>
          <w:sz w:val="22"/>
          <w:lang w:val="en-US"/>
        </w:rPr>
        <w:t>3.6</w:t>
      </w:r>
      <w:r>
        <w:rPr>
          <w:rFonts w:ascii="Arial" w:hAnsi="Arial"/>
          <w:sz w:val="22"/>
          <w:lang w:val="en-US"/>
        </w:rPr>
        <w:tab/>
      </w:r>
      <w:r w:rsidRPr="005B2C57">
        <w:rPr>
          <w:rFonts w:ascii="Arial" w:hAnsi="Arial" w:cs="Arial"/>
          <w:sz w:val="22"/>
          <w:szCs w:val="22"/>
          <w:lang w:val="en-US"/>
        </w:rPr>
        <w:t xml:space="preserve">All Parties involved in the process </w:t>
      </w:r>
      <w:r>
        <w:rPr>
          <w:rFonts w:ascii="Arial" w:hAnsi="Arial" w:cs="Arial"/>
          <w:sz w:val="22"/>
          <w:szCs w:val="22"/>
          <w:lang w:val="en-US"/>
        </w:rPr>
        <w:t>should</w:t>
      </w:r>
      <w:r w:rsidRPr="005B2C57">
        <w:rPr>
          <w:rFonts w:ascii="Arial" w:hAnsi="Arial" w:cs="Arial"/>
          <w:sz w:val="22"/>
          <w:szCs w:val="22"/>
          <w:lang w:val="en-US"/>
        </w:rPr>
        <w:t xml:space="preserve"> </w:t>
      </w:r>
      <w:r>
        <w:rPr>
          <w:rFonts w:ascii="Arial" w:hAnsi="Arial" w:cs="Arial"/>
          <w:sz w:val="22"/>
          <w:szCs w:val="22"/>
          <w:lang w:val="en-US"/>
        </w:rPr>
        <w:t xml:space="preserve">refrain from </w:t>
      </w:r>
      <w:r w:rsidRPr="005B2C57">
        <w:rPr>
          <w:rFonts w:ascii="Arial" w:hAnsi="Arial" w:cs="Arial"/>
          <w:sz w:val="22"/>
          <w:szCs w:val="22"/>
          <w:lang w:val="en-US"/>
        </w:rPr>
        <w:t xml:space="preserve"> comment</w:t>
      </w:r>
      <w:r>
        <w:rPr>
          <w:rFonts w:ascii="Arial" w:hAnsi="Arial" w:cs="Arial"/>
          <w:sz w:val="22"/>
          <w:szCs w:val="22"/>
          <w:lang w:val="en-US"/>
        </w:rPr>
        <w:t>ing</w:t>
      </w:r>
      <w:r w:rsidRPr="005B2C57">
        <w:rPr>
          <w:rFonts w:ascii="Arial" w:hAnsi="Arial" w:cs="Arial"/>
          <w:sz w:val="22"/>
          <w:szCs w:val="22"/>
          <w:lang w:val="en-US"/>
        </w:rPr>
        <w:t xml:space="preserve"> publicly on the </w:t>
      </w:r>
      <w:r>
        <w:rPr>
          <w:rFonts w:ascii="Arial" w:hAnsi="Arial" w:cs="Arial"/>
          <w:sz w:val="22"/>
          <w:szCs w:val="22"/>
          <w:lang w:val="en-US"/>
        </w:rPr>
        <w:t>appeal</w:t>
      </w:r>
      <w:r w:rsidRPr="005B2C57">
        <w:rPr>
          <w:rFonts w:ascii="Arial" w:hAnsi="Arial" w:cs="Arial"/>
          <w:sz w:val="22"/>
          <w:szCs w:val="22"/>
          <w:lang w:val="en-US"/>
        </w:rPr>
        <w:t xml:space="preserve"> until a decision is made and all Parties have been informed</w:t>
      </w:r>
      <w:r>
        <w:rPr>
          <w:rFonts w:ascii="Arial" w:hAnsi="Arial" w:cs="Arial"/>
          <w:sz w:val="22"/>
          <w:szCs w:val="22"/>
          <w:lang w:val="en-US"/>
        </w:rPr>
        <w:t xml:space="preserve"> accordingly</w:t>
      </w:r>
      <w:r w:rsidRPr="005B2C57">
        <w:rPr>
          <w:rFonts w:ascii="Arial" w:hAnsi="Arial" w:cs="Arial"/>
          <w:sz w:val="22"/>
          <w:szCs w:val="22"/>
          <w:lang w:val="en-US"/>
        </w:rPr>
        <w:t>.</w:t>
      </w:r>
      <w:r>
        <w:rPr>
          <w:rFonts w:ascii="Arial" w:hAnsi="Arial" w:cs="Arial"/>
          <w:sz w:val="22"/>
          <w:szCs w:val="22"/>
          <w:lang w:val="en-US"/>
        </w:rPr>
        <w:t xml:space="preserve"> </w:t>
      </w:r>
    </w:p>
    <w:p w14:paraId="706AEAF3" w14:textId="77777777" w:rsidR="001B3084" w:rsidRPr="00F06438" w:rsidRDefault="001B3084" w:rsidP="001B3084">
      <w:pPr>
        <w:keepLines/>
        <w:spacing w:after="60"/>
        <w:ind w:left="709"/>
        <w:rPr>
          <w:rFonts w:ascii="Arial" w:hAnsi="Arial" w:cs="Arial"/>
          <w:sz w:val="22"/>
          <w:lang w:val="en-GB"/>
        </w:rPr>
      </w:pPr>
      <w:r w:rsidRPr="00F06438">
        <w:rPr>
          <w:rFonts w:ascii="Arial" w:hAnsi="Arial" w:cs="Arial"/>
          <w:sz w:val="22"/>
          <w:lang w:val="en-GB"/>
        </w:rPr>
        <w:t>Note: FSC reserves the right to publish statements about the case on the FSC website.</w:t>
      </w:r>
    </w:p>
    <w:p w14:paraId="706AEAF4" w14:textId="77777777" w:rsidR="001B3084" w:rsidRPr="00F06438" w:rsidRDefault="001B3084" w:rsidP="001B3084">
      <w:pPr>
        <w:pStyle w:val="BodyText2"/>
        <w:tabs>
          <w:tab w:val="left" w:pos="720"/>
        </w:tabs>
        <w:spacing w:after="60" w:line="240" w:lineRule="auto"/>
        <w:ind w:left="720" w:hanging="720"/>
        <w:rPr>
          <w:rFonts w:ascii="Arial" w:hAnsi="Arial" w:cs="Arial"/>
          <w:sz w:val="22"/>
          <w:szCs w:val="22"/>
          <w:lang w:val="en-GB"/>
        </w:rPr>
      </w:pPr>
    </w:p>
    <w:p w14:paraId="706AEAF5" w14:textId="77777777" w:rsidR="001B3084" w:rsidRPr="00F06438" w:rsidRDefault="001B3084" w:rsidP="001B3084">
      <w:pPr>
        <w:spacing w:after="60"/>
        <w:rPr>
          <w:rFonts w:ascii="Arial" w:hAnsi="Arial" w:cs="Arial"/>
          <w:sz w:val="22"/>
          <w:szCs w:val="22"/>
          <w:lang w:val="en-US"/>
        </w:rPr>
      </w:pPr>
    </w:p>
    <w:p w14:paraId="706AEAF6" w14:textId="77777777" w:rsidR="001B3084" w:rsidRPr="00F20F7D" w:rsidRDefault="001B3084" w:rsidP="001B3084">
      <w:pPr>
        <w:spacing w:after="60"/>
        <w:rPr>
          <w:rFonts w:ascii="Arial" w:hAnsi="Arial" w:cs="Arial"/>
          <w:b/>
          <w:bCs/>
          <w:sz w:val="22"/>
          <w:lang w:val="en-US"/>
        </w:rPr>
      </w:pPr>
      <w:r>
        <w:rPr>
          <w:rFonts w:ascii="Arial" w:hAnsi="Arial" w:cs="Arial"/>
          <w:b/>
          <w:bCs/>
          <w:sz w:val="22"/>
          <w:lang w:val="en-US"/>
        </w:rPr>
        <w:t>4</w:t>
      </w:r>
      <w:r w:rsidRPr="00F20F7D">
        <w:rPr>
          <w:rFonts w:ascii="Arial" w:hAnsi="Arial" w:cs="Arial"/>
          <w:b/>
          <w:bCs/>
          <w:sz w:val="22"/>
          <w:lang w:val="en-US"/>
        </w:rPr>
        <w:tab/>
      </w:r>
      <w:r w:rsidRPr="00AC42BF">
        <w:rPr>
          <w:rFonts w:ascii="Arial" w:hAnsi="Arial" w:cs="Arial"/>
          <w:b/>
          <w:sz w:val="22"/>
          <w:szCs w:val="22"/>
          <w:lang w:val="en-US"/>
        </w:rPr>
        <w:t>Lodging an appeal</w:t>
      </w:r>
    </w:p>
    <w:p w14:paraId="706AEAF7"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AF8" w14:textId="77777777" w:rsidR="001B3084" w:rsidRPr="000F7354" w:rsidRDefault="001B3084" w:rsidP="001B3084">
      <w:pPr>
        <w:pStyle w:val="Default"/>
        <w:spacing w:after="60"/>
        <w:ind w:left="709" w:hanging="709"/>
        <w:rPr>
          <w:sz w:val="22"/>
          <w:lang w:val="en-US"/>
        </w:rPr>
      </w:pPr>
      <w:r>
        <w:rPr>
          <w:sz w:val="22"/>
          <w:lang w:val="en-US"/>
        </w:rPr>
        <w:t>4</w:t>
      </w:r>
      <w:r w:rsidRPr="000F7354">
        <w:rPr>
          <w:sz w:val="22"/>
          <w:lang w:val="en-US"/>
        </w:rPr>
        <w:t>.1</w:t>
      </w:r>
      <w:r w:rsidRPr="000F7354">
        <w:rPr>
          <w:sz w:val="22"/>
          <w:lang w:val="en-US"/>
        </w:rPr>
        <w:tab/>
        <w:t xml:space="preserve">An appeal against FSC </w:t>
      </w:r>
      <w:r>
        <w:rPr>
          <w:sz w:val="22"/>
          <w:lang w:val="en-US"/>
        </w:rPr>
        <w:t xml:space="preserve">shall be received </w:t>
      </w:r>
      <w:r w:rsidRPr="000F7354">
        <w:rPr>
          <w:sz w:val="22"/>
          <w:lang w:val="en-US"/>
        </w:rPr>
        <w:t xml:space="preserve">within </w:t>
      </w:r>
      <w:r>
        <w:rPr>
          <w:sz w:val="22"/>
          <w:lang w:val="en-US"/>
        </w:rPr>
        <w:t>sixty</w:t>
      </w:r>
      <w:r w:rsidRPr="000F7354">
        <w:rPr>
          <w:sz w:val="22"/>
          <w:lang w:val="en-US"/>
        </w:rPr>
        <w:t xml:space="preserve"> (</w:t>
      </w:r>
      <w:r>
        <w:rPr>
          <w:sz w:val="22"/>
          <w:lang w:val="en-US"/>
        </w:rPr>
        <w:t>60</w:t>
      </w:r>
      <w:r w:rsidRPr="000F7354">
        <w:rPr>
          <w:sz w:val="22"/>
          <w:lang w:val="en-US"/>
        </w:rPr>
        <w:t>) days after notification of the decision.</w:t>
      </w:r>
    </w:p>
    <w:p w14:paraId="706AEAF9" w14:textId="77777777" w:rsidR="008E2E7A" w:rsidRDefault="008E2E7A" w:rsidP="001B3084">
      <w:pPr>
        <w:pStyle w:val="BodyText2"/>
        <w:tabs>
          <w:tab w:val="left" w:pos="720"/>
        </w:tabs>
        <w:spacing w:after="60" w:line="240" w:lineRule="auto"/>
        <w:ind w:left="720" w:hanging="720"/>
        <w:rPr>
          <w:rFonts w:ascii="Arial" w:hAnsi="Arial"/>
          <w:sz w:val="22"/>
          <w:lang w:val="en-US"/>
        </w:rPr>
      </w:pPr>
    </w:p>
    <w:p w14:paraId="706AEAFA" w14:textId="77777777" w:rsidR="001B3084" w:rsidRPr="000F735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4.2</w:t>
      </w:r>
      <w:r w:rsidRPr="000F7354">
        <w:rPr>
          <w:rFonts w:ascii="Arial" w:hAnsi="Arial"/>
          <w:sz w:val="22"/>
          <w:lang w:val="en-US"/>
        </w:rPr>
        <w:tab/>
        <w:t>Appeal</w:t>
      </w:r>
      <w:r>
        <w:rPr>
          <w:rFonts w:ascii="Arial" w:hAnsi="Arial"/>
          <w:sz w:val="22"/>
          <w:lang w:val="en-US"/>
        </w:rPr>
        <w:t>s</w:t>
      </w:r>
      <w:r w:rsidRPr="000F7354">
        <w:rPr>
          <w:rFonts w:ascii="Arial" w:hAnsi="Arial"/>
          <w:sz w:val="22"/>
          <w:lang w:val="en-US"/>
        </w:rPr>
        <w:t xml:space="preserve"> shall be </w:t>
      </w:r>
      <w:r>
        <w:rPr>
          <w:rFonts w:ascii="Arial" w:hAnsi="Arial"/>
          <w:sz w:val="22"/>
          <w:lang w:val="en-US"/>
        </w:rPr>
        <w:t xml:space="preserve">brought to the attention of </w:t>
      </w:r>
      <w:r w:rsidRPr="000F7354">
        <w:rPr>
          <w:rFonts w:ascii="Arial" w:hAnsi="Arial"/>
          <w:sz w:val="22"/>
          <w:lang w:val="en-US"/>
        </w:rPr>
        <w:t xml:space="preserve">the </w:t>
      </w:r>
      <w:r>
        <w:rPr>
          <w:rFonts w:ascii="Arial" w:hAnsi="Arial"/>
          <w:sz w:val="22"/>
          <w:lang w:val="en-US"/>
        </w:rPr>
        <w:t xml:space="preserve">FSC </w:t>
      </w:r>
      <w:r w:rsidRPr="000F7354">
        <w:rPr>
          <w:rFonts w:ascii="Arial" w:hAnsi="Arial"/>
          <w:sz w:val="22"/>
          <w:lang w:val="en-US"/>
        </w:rPr>
        <w:t>Director</w:t>
      </w:r>
      <w:r>
        <w:rPr>
          <w:rFonts w:ascii="Arial" w:hAnsi="Arial"/>
          <w:sz w:val="22"/>
          <w:lang w:val="en-US"/>
        </w:rPr>
        <w:t xml:space="preserve"> General</w:t>
      </w:r>
      <w:r>
        <w:rPr>
          <w:rFonts w:ascii="Arial" w:hAnsi="Arial" w:cs="Arial"/>
          <w:bCs/>
          <w:sz w:val="22"/>
          <w:lang w:val="en-US"/>
        </w:rPr>
        <w:t>.</w:t>
      </w:r>
    </w:p>
    <w:p w14:paraId="706AEAFB"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AFC" w14:textId="77777777" w:rsidR="001B3084" w:rsidRPr="000F735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4.3</w:t>
      </w:r>
      <w:r w:rsidRPr="000F7354">
        <w:rPr>
          <w:rFonts w:ascii="Arial" w:hAnsi="Arial"/>
          <w:sz w:val="22"/>
          <w:lang w:val="en-US"/>
        </w:rPr>
        <w:tab/>
      </w:r>
      <w:r>
        <w:rPr>
          <w:rFonts w:ascii="Arial" w:hAnsi="Arial"/>
          <w:sz w:val="22"/>
          <w:lang w:val="en-US"/>
        </w:rPr>
        <w:t>T</w:t>
      </w:r>
      <w:r w:rsidRPr="000F7354">
        <w:rPr>
          <w:rFonts w:ascii="Arial" w:hAnsi="Arial"/>
          <w:sz w:val="22"/>
          <w:lang w:val="en-US"/>
        </w:rPr>
        <w:t xml:space="preserve">he appeal </w:t>
      </w:r>
      <w:r w:rsidRPr="00B829C4">
        <w:rPr>
          <w:rFonts w:ascii="Arial" w:hAnsi="Arial" w:cs="Arial"/>
          <w:sz w:val="22"/>
          <w:lang w:val="en-US"/>
        </w:rPr>
        <w:t xml:space="preserve">shall be submitted by </w:t>
      </w:r>
      <w:r>
        <w:rPr>
          <w:rFonts w:ascii="Arial" w:hAnsi="Arial" w:cs="Arial"/>
          <w:sz w:val="22"/>
          <w:lang w:val="en-US"/>
        </w:rPr>
        <w:t>sending an appeal letter electronically or as hard copy by</w:t>
      </w:r>
      <w:r w:rsidRPr="00B829C4">
        <w:rPr>
          <w:rFonts w:ascii="Arial" w:hAnsi="Arial" w:cs="Arial"/>
          <w:sz w:val="22"/>
          <w:lang w:val="en-US"/>
        </w:rPr>
        <w:t xml:space="preserve"> mail</w:t>
      </w:r>
      <w:r>
        <w:rPr>
          <w:rFonts w:ascii="Arial" w:hAnsi="Arial" w:cs="Arial"/>
          <w:sz w:val="22"/>
          <w:lang w:val="en-US"/>
        </w:rPr>
        <w:t>.</w:t>
      </w:r>
      <w:r w:rsidRPr="00B829C4">
        <w:rPr>
          <w:rFonts w:ascii="Arial" w:hAnsi="Arial" w:cs="Arial"/>
          <w:sz w:val="22"/>
          <w:lang w:val="en-US"/>
        </w:rPr>
        <w:t xml:space="preserve"> </w:t>
      </w:r>
      <w:r>
        <w:rPr>
          <w:rFonts w:ascii="Arial" w:hAnsi="Arial"/>
          <w:sz w:val="22"/>
          <w:lang w:val="en-US"/>
        </w:rPr>
        <w:t xml:space="preserve"> Appellants shall use the FSC template for submitting appeals (see</w:t>
      </w:r>
      <w:r>
        <w:rPr>
          <w:rFonts w:ascii="Arial" w:hAnsi="Arial" w:cs="Arial"/>
          <w:bCs/>
          <w:sz w:val="22"/>
          <w:lang w:val="en-US"/>
        </w:rPr>
        <w:t xml:space="preserve"> Annex 1)</w:t>
      </w:r>
      <w:r w:rsidRPr="000F7354">
        <w:rPr>
          <w:rFonts w:ascii="Arial" w:hAnsi="Arial"/>
          <w:sz w:val="22"/>
          <w:lang w:val="en-US"/>
        </w:rPr>
        <w:t>. However, i</w:t>
      </w:r>
      <w:r>
        <w:rPr>
          <w:rFonts w:ascii="Arial" w:hAnsi="Arial"/>
          <w:sz w:val="22"/>
          <w:lang w:val="en-US"/>
        </w:rPr>
        <w:t>t is the responsibility of the A</w:t>
      </w:r>
      <w:r w:rsidRPr="000F7354">
        <w:rPr>
          <w:rFonts w:ascii="Arial" w:hAnsi="Arial"/>
          <w:sz w:val="22"/>
          <w:lang w:val="en-US"/>
        </w:rPr>
        <w:t>ppellant to ensure that the letter of appeal has been successfully transmitted to FSC.</w:t>
      </w:r>
    </w:p>
    <w:p w14:paraId="706AEAFD"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AFE" w14:textId="77777777" w:rsidR="001B3084" w:rsidRPr="000F735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4.4</w:t>
      </w:r>
      <w:r w:rsidRPr="000F7354">
        <w:rPr>
          <w:rFonts w:ascii="Arial" w:hAnsi="Arial"/>
          <w:sz w:val="22"/>
          <w:lang w:val="en-US"/>
        </w:rPr>
        <w:tab/>
        <w:t>The appeal shall:</w:t>
      </w:r>
    </w:p>
    <w:p w14:paraId="706AEAFF" w14:textId="77777777" w:rsidR="001B3084" w:rsidRPr="000F7354" w:rsidRDefault="001B3084" w:rsidP="001B3084">
      <w:pPr>
        <w:pStyle w:val="BodyText2"/>
        <w:tabs>
          <w:tab w:val="left" w:pos="720"/>
        </w:tabs>
        <w:spacing w:after="60" w:line="240" w:lineRule="auto"/>
        <w:ind w:left="1429" w:hanging="720"/>
        <w:rPr>
          <w:rFonts w:ascii="Arial" w:hAnsi="Arial"/>
          <w:sz w:val="22"/>
          <w:lang w:val="en-US"/>
        </w:rPr>
      </w:pPr>
      <w:r>
        <w:rPr>
          <w:rFonts w:ascii="Arial" w:hAnsi="Arial"/>
          <w:sz w:val="22"/>
          <w:lang w:val="en-US"/>
        </w:rPr>
        <w:t>4.4</w:t>
      </w:r>
      <w:r w:rsidRPr="000F7354">
        <w:rPr>
          <w:rFonts w:ascii="Arial" w:hAnsi="Arial"/>
          <w:sz w:val="22"/>
          <w:lang w:val="en-US"/>
        </w:rPr>
        <w:t>.1</w:t>
      </w:r>
      <w:r w:rsidRPr="000F7354">
        <w:rPr>
          <w:rFonts w:ascii="Arial" w:hAnsi="Arial"/>
          <w:sz w:val="22"/>
          <w:lang w:val="en-US"/>
        </w:rPr>
        <w:tab/>
      </w:r>
      <w:r>
        <w:rPr>
          <w:rFonts w:ascii="Arial" w:hAnsi="Arial"/>
          <w:sz w:val="22"/>
          <w:lang w:val="en-US"/>
        </w:rPr>
        <w:t xml:space="preserve">contain the name and contact information of the Appellant </w:t>
      </w:r>
      <w:r>
        <w:rPr>
          <w:rFonts w:ascii="Arial" w:hAnsi="Arial" w:cs="Arial"/>
          <w:sz w:val="22"/>
          <w:szCs w:val="22"/>
          <w:lang w:val="en-US"/>
        </w:rPr>
        <w:t>and be signed by the legal representative of the Appellant or by the individual in question if the appeal i</w:t>
      </w:r>
      <w:r w:rsidR="003D4B39">
        <w:rPr>
          <w:rFonts w:ascii="Arial" w:hAnsi="Arial" w:cs="Arial"/>
          <w:sz w:val="22"/>
          <w:szCs w:val="22"/>
          <w:lang w:val="en-US"/>
        </w:rPr>
        <w:t>s not filed by an organization;</w:t>
      </w:r>
    </w:p>
    <w:p w14:paraId="706AEB00" w14:textId="77777777" w:rsidR="001B3084" w:rsidRPr="000F7354" w:rsidRDefault="001B3084" w:rsidP="001B3084">
      <w:pPr>
        <w:pStyle w:val="BodyText2"/>
        <w:tabs>
          <w:tab w:val="left" w:pos="720"/>
        </w:tabs>
        <w:spacing w:after="60" w:line="240" w:lineRule="auto"/>
        <w:ind w:left="1429" w:hanging="720"/>
        <w:rPr>
          <w:rFonts w:ascii="Arial" w:hAnsi="Arial"/>
          <w:sz w:val="22"/>
          <w:lang w:val="en-US"/>
        </w:rPr>
      </w:pPr>
      <w:r>
        <w:rPr>
          <w:rFonts w:ascii="Arial" w:hAnsi="Arial"/>
          <w:sz w:val="22"/>
          <w:lang w:val="en-US"/>
        </w:rPr>
        <w:t>4.4</w:t>
      </w:r>
      <w:r w:rsidRPr="000F7354">
        <w:rPr>
          <w:rFonts w:ascii="Arial" w:hAnsi="Arial"/>
          <w:sz w:val="22"/>
          <w:lang w:val="en-US"/>
        </w:rPr>
        <w:t xml:space="preserve">.2 </w:t>
      </w:r>
      <w:r w:rsidRPr="000F7354">
        <w:rPr>
          <w:rFonts w:ascii="Arial" w:hAnsi="Arial"/>
          <w:sz w:val="22"/>
          <w:lang w:val="en-US"/>
        </w:rPr>
        <w:tab/>
        <w:t>be written in one of the official FSC languages;</w:t>
      </w:r>
    </w:p>
    <w:p w14:paraId="706AEB01" w14:textId="77777777" w:rsidR="001B3084" w:rsidRPr="000F7354" w:rsidRDefault="001B3084" w:rsidP="001B3084">
      <w:pPr>
        <w:pStyle w:val="BodyText2"/>
        <w:tabs>
          <w:tab w:val="left" w:pos="720"/>
        </w:tabs>
        <w:spacing w:after="60" w:line="240" w:lineRule="auto"/>
        <w:ind w:left="1429" w:hanging="720"/>
        <w:rPr>
          <w:rFonts w:ascii="Arial" w:hAnsi="Arial"/>
          <w:sz w:val="22"/>
          <w:lang w:val="en-US"/>
        </w:rPr>
      </w:pPr>
      <w:r>
        <w:rPr>
          <w:rFonts w:ascii="Arial" w:hAnsi="Arial"/>
          <w:sz w:val="22"/>
          <w:lang w:val="en-US"/>
        </w:rPr>
        <w:t>4.4</w:t>
      </w:r>
      <w:r w:rsidRPr="000F7354">
        <w:rPr>
          <w:rFonts w:ascii="Arial" w:hAnsi="Arial"/>
          <w:sz w:val="22"/>
          <w:lang w:val="en-US"/>
        </w:rPr>
        <w:t xml:space="preserve">.3 </w:t>
      </w:r>
      <w:r w:rsidRPr="000F7354">
        <w:rPr>
          <w:rFonts w:ascii="Arial" w:hAnsi="Arial"/>
          <w:sz w:val="22"/>
          <w:lang w:val="en-US"/>
        </w:rPr>
        <w:tab/>
        <w:t xml:space="preserve">specify </w:t>
      </w:r>
      <w:r>
        <w:rPr>
          <w:rFonts w:ascii="Arial" w:hAnsi="Arial"/>
          <w:sz w:val="22"/>
          <w:lang w:val="en-US"/>
        </w:rPr>
        <w:t xml:space="preserve">the decision that is being appealed and </w:t>
      </w:r>
      <w:r w:rsidRPr="000F7354">
        <w:rPr>
          <w:rFonts w:ascii="Arial" w:hAnsi="Arial"/>
          <w:sz w:val="22"/>
          <w:lang w:val="en-US"/>
        </w:rPr>
        <w:t>the grounds on which the appeal is made;</w:t>
      </w:r>
    </w:p>
    <w:p w14:paraId="706AEB02" w14:textId="77777777" w:rsidR="001B3084" w:rsidRPr="000F7354" w:rsidRDefault="001B3084" w:rsidP="001B3084">
      <w:pPr>
        <w:pStyle w:val="BodyText2"/>
        <w:tabs>
          <w:tab w:val="left" w:pos="720"/>
        </w:tabs>
        <w:spacing w:after="60" w:line="240" w:lineRule="auto"/>
        <w:ind w:left="1429" w:hanging="720"/>
        <w:rPr>
          <w:rFonts w:ascii="Arial" w:hAnsi="Arial"/>
          <w:sz w:val="22"/>
          <w:lang w:val="en-US"/>
        </w:rPr>
      </w:pPr>
      <w:r>
        <w:rPr>
          <w:rFonts w:ascii="Arial" w:hAnsi="Arial"/>
          <w:sz w:val="22"/>
          <w:lang w:val="en-US"/>
        </w:rPr>
        <w:t>4.4</w:t>
      </w:r>
      <w:r w:rsidRPr="000F7354">
        <w:rPr>
          <w:rFonts w:ascii="Arial" w:hAnsi="Arial"/>
          <w:sz w:val="22"/>
          <w:lang w:val="en-US"/>
        </w:rPr>
        <w:t xml:space="preserve">.4 </w:t>
      </w:r>
      <w:r w:rsidRPr="000F7354">
        <w:rPr>
          <w:rFonts w:ascii="Arial" w:hAnsi="Arial"/>
          <w:sz w:val="22"/>
          <w:lang w:val="en-US"/>
        </w:rPr>
        <w:tab/>
        <w:t>be accompanied by relevant documented evidence;</w:t>
      </w:r>
    </w:p>
    <w:p w14:paraId="706AEB03" w14:textId="77777777" w:rsidR="001B3084" w:rsidRPr="000F7354" w:rsidRDefault="001B3084" w:rsidP="001B3084">
      <w:pPr>
        <w:pStyle w:val="BodyText2"/>
        <w:tabs>
          <w:tab w:val="left" w:pos="720"/>
        </w:tabs>
        <w:spacing w:after="60" w:line="240" w:lineRule="auto"/>
        <w:ind w:left="1429" w:hanging="720"/>
        <w:rPr>
          <w:rFonts w:ascii="Arial" w:hAnsi="Arial"/>
          <w:sz w:val="22"/>
          <w:lang w:val="en-US"/>
        </w:rPr>
      </w:pPr>
      <w:r>
        <w:rPr>
          <w:rFonts w:ascii="Arial" w:hAnsi="Arial"/>
          <w:sz w:val="22"/>
          <w:lang w:val="en-US"/>
        </w:rPr>
        <w:t>4.4</w:t>
      </w:r>
      <w:r w:rsidRPr="000F7354">
        <w:rPr>
          <w:rFonts w:ascii="Arial" w:hAnsi="Arial"/>
          <w:sz w:val="22"/>
          <w:lang w:val="en-US"/>
        </w:rPr>
        <w:t xml:space="preserve">.5 </w:t>
      </w:r>
      <w:r w:rsidRPr="000F7354">
        <w:rPr>
          <w:rFonts w:ascii="Arial" w:hAnsi="Arial"/>
          <w:sz w:val="22"/>
          <w:lang w:val="en-US"/>
        </w:rPr>
        <w:tab/>
        <w:t>indicate what steps were taken to resolve the issue prior to lodging the appeal;</w:t>
      </w:r>
    </w:p>
    <w:p w14:paraId="706AEB04" w14:textId="77777777" w:rsidR="001B3084" w:rsidRPr="000F7354" w:rsidRDefault="001B3084" w:rsidP="001B3084">
      <w:pPr>
        <w:pStyle w:val="BodyText2"/>
        <w:tabs>
          <w:tab w:val="left" w:pos="720"/>
        </w:tabs>
        <w:spacing w:after="60" w:line="240" w:lineRule="auto"/>
        <w:ind w:left="1429" w:hanging="720"/>
        <w:rPr>
          <w:rFonts w:ascii="Arial" w:hAnsi="Arial"/>
          <w:sz w:val="22"/>
          <w:lang w:val="en-US"/>
        </w:rPr>
      </w:pPr>
      <w:r>
        <w:rPr>
          <w:rFonts w:ascii="Arial" w:hAnsi="Arial"/>
          <w:sz w:val="22"/>
          <w:lang w:val="en-US"/>
        </w:rPr>
        <w:t>4.4</w:t>
      </w:r>
      <w:r w:rsidRPr="000F7354">
        <w:rPr>
          <w:rFonts w:ascii="Arial" w:hAnsi="Arial"/>
          <w:sz w:val="22"/>
          <w:lang w:val="en-US"/>
        </w:rPr>
        <w:t xml:space="preserve">.6 </w:t>
      </w:r>
      <w:r w:rsidRPr="000F7354">
        <w:rPr>
          <w:rFonts w:ascii="Arial" w:hAnsi="Arial"/>
          <w:sz w:val="22"/>
          <w:lang w:val="en-US"/>
        </w:rPr>
        <w:tab/>
        <w:t>contain an agreement to cover the costs of the appeals process, if and as allocated by the Appeals Panel;</w:t>
      </w:r>
    </w:p>
    <w:p w14:paraId="706AEB05" w14:textId="77777777" w:rsidR="001B3084" w:rsidRPr="000F7354" w:rsidRDefault="001B3084" w:rsidP="001B3084">
      <w:pPr>
        <w:pStyle w:val="BodyText2"/>
        <w:tabs>
          <w:tab w:val="left" w:pos="720"/>
        </w:tabs>
        <w:spacing w:after="60" w:line="240" w:lineRule="auto"/>
        <w:ind w:left="1429" w:hanging="720"/>
        <w:rPr>
          <w:rFonts w:ascii="Arial" w:hAnsi="Arial"/>
          <w:sz w:val="22"/>
          <w:lang w:val="en-US"/>
        </w:rPr>
      </w:pPr>
      <w:r>
        <w:rPr>
          <w:rFonts w:ascii="Arial" w:hAnsi="Arial"/>
          <w:sz w:val="22"/>
          <w:lang w:val="en-US"/>
        </w:rPr>
        <w:t>4.4</w:t>
      </w:r>
      <w:r w:rsidRPr="000F7354">
        <w:rPr>
          <w:rFonts w:ascii="Arial" w:hAnsi="Arial"/>
          <w:sz w:val="22"/>
          <w:lang w:val="en-US"/>
        </w:rPr>
        <w:t xml:space="preserve">.7 </w:t>
      </w:r>
      <w:r w:rsidRPr="000F7354">
        <w:rPr>
          <w:rFonts w:ascii="Arial" w:hAnsi="Arial"/>
          <w:sz w:val="22"/>
          <w:lang w:val="en-US"/>
        </w:rPr>
        <w:tab/>
        <w:t>contain an agreement to adhere to the terms and provisions of this procedure.</w:t>
      </w:r>
    </w:p>
    <w:p w14:paraId="706AEB06" w14:textId="77777777" w:rsidR="001B3084" w:rsidRDefault="001B3084" w:rsidP="001B3084">
      <w:pPr>
        <w:spacing w:after="60"/>
        <w:ind w:left="709" w:hanging="709"/>
        <w:rPr>
          <w:rFonts w:ascii="Arial" w:hAnsi="Arial"/>
          <w:sz w:val="22"/>
          <w:lang w:val="en-US"/>
        </w:rPr>
      </w:pPr>
    </w:p>
    <w:p w14:paraId="706AEB07" w14:textId="77777777" w:rsidR="001B3084" w:rsidRPr="000F7354" w:rsidRDefault="001B3084" w:rsidP="001B3084">
      <w:pPr>
        <w:spacing w:after="60"/>
        <w:ind w:left="709" w:hanging="709"/>
        <w:rPr>
          <w:rFonts w:ascii="Arial" w:hAnsi="Arial"/>
          <w:sz w:val="22"/>
          <w:lang w:val="en-US"/>
        </w:rPr>
      </w:pPr>
      <w:r>
        <w:rPr>
          <w:rFonts w:ascii="Arial" w:hAnsi="Arial"/>
          <w:sz w:val="22"/>
          <w:lang w:val="en-US"/>
        </w:rPr>
        <w:t>4.5</w:t>
      </w:r>
      <w:r w:rsidRPr="000F7354">
        <w:rPr>
          <w:rFonts w:ascii="Arial" w:hAnsi="Arial"/>
          <w:sz w:val="22"/>
          <w:lang w:val="en-US"/>
        </w:rPr>
        <w:tab/>
        <w:t>FSC shall only evaluate appeals that meet all the conditions indicated in Clause</w:t>
      </w:r>
      <w:r w:rsidR="00F94B61">
        <w:rPr>
          <w:rFonts w:ascii="Arial" w:hAnsi="Arial"/>
          <w:sz w:val="22"/>
          <w:lang w:val="en-US"/>
        </w:rPr>
        <w:t>s 4.4.1</w:t>
      </w:r>
      <w:r>
        <w:rPr>
          <w:rFonts w:ascii="Arial" w:hAnsi="Arial"/>
          <w:sz w:val="22"/>
          <w:lang w:val="en-US"/>
        </w:rPr>
        <w:t xml:space="preserve"> </w:t>
      </w:r>
      <w:r w:rsidR="00F94B61">
        <w:rPr>
          <w:rFonts w:ascii="Arial" w:hAnsi="Arial"/>
          <w:sz w:val="22"/>
          <w:lang w:val="en-US"/>
        </w:rPr>
        <w:t>– 4.4.7</w:t>
      </w:r>
      <w:r w:rsidRPr="000F7354">
        <w:rPr>
          <w:rFonts w:ascii="Arial" w:hAnsi="Arial"/>
          <w:sz w:val="22"/>
          <w:lang w:val="en-US"/>
        </w:rPr>
        <w:t xml:space="preserve"> above. In the event that the appeal is not in compliance with the requirements above, FSC may reject the appeal and provide a recommendation on how to correctly address it.</w:t>
      </w:r>
    </w:p>
    <w:p w14:paraId="706AEB08"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09" w14:textId="77777777" w:rsidR="001B3084" w:rsidRPr="000F735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4.6</w:t>
      </w:r>
      <w:r w:rsidRPr="000F7354">
        <w:rPr>
          <w:rFonts w:ascii="Arial" w:hAnsi="Arial"/>
          <w:sz w:val="22"/>
          <w:lang w:val="en-US"/>
        </w:rPr>
        <w:tab/>
        <w:t>A</w:t>
      </w:r>
      <w:r>
        <w:rPr>
          <w:rFonts w:ascii="Arial" w:hAnsi="Arial"/>
          <w:sz w:val="22"/>
          <w:lang w:val="en-US"/>
        </w:rPr>
        <w:t>ppeals may be withdrawn by the A</w:t>
      </w:r>
      <w:r w:rsidRPr="000F7354">
        <w:rPr>
          <w:rFonts w:ascii="Arial" w:hAnsi="Arial"/>
          <w:sz w:val="22"/>
          <w:lang w:val="en-US"/>
        </w:rPr>
        <w:t xml:space="preserve">ppellant, at </w:t>
      </w:r>
      <w:r>
        <w:rPr>
          <w:rFonts w:ascii="Arial" w:hAnsi="Arial"/>
          <w:sz w:val="22"/>
          <w:lang w:val="en-US"/>
        </w:rPr>
        <w:t>the Appellant’s</w:t>
      </w:r>
      <w:r w:rsidRPr="000F7354">
        <w:rPr>
          <w:rFonts w:ascii="Arial" w:hAnsi="Arial"/>
          <w:sz w:val="22"/>
          <w:lang w:val="en-US"/>
        </w:rPr>
        <w:t xml:space="preserve"> sole discretion, until the first session of the Appeals Panel.</w:t>
      </w:r>
    </w:p>
    <w:p w14:paraId="706AEB0A" w14:textId="77777777" w:rsidR="001B3084" w:rsidRDefault="001B3084" w:rsidP="001B3084">
      <w:pPr>
        <w:spacing w:after="60"/>
        <w:rPr>
          <w:rFonts w:ascii="Arial" w:hAnsi="Arial" w:cs="Arial"/>
          <w:b/>
          <w:bCs/>
          <w:sz w:val="22"/>
          <w:lang w:val="en-US"/>
        </w:rPr>
      </w:pPr>
    </w:p>
    <w:p w14:paraId="706AEB0B" w14:textId="77777777" w:rsidR="001B3084" w:rsidRDefault="001B3084" w:rsidP="001B3084">
      <w:pPr>
        <w:spacing w:after="60"/>
        <w:rPr>
          <w:rFonts w:ascii="Arial" w:hAnsi="Arial" w:cs="Arial"/>
          <w:b/>
          <w:bCs/>
          <w:sz w:val="22"/>
          <w:lang w:val="en-US"/>
        </w:rPr>
      </w:pPr>
    </w:p>
    <w:p w14:paraId="706AEB0C" w14:textId="77777777" w:rsidR="001B3084" w:rsidRPr="00D42FC1" w:rsidRDefault="001B3084" w:rsidP="001B3084">
      <w:pPr>
        <w:spacing w:after="60"/>
        <w:rPr>
          <w:rFonts w:ascii="Arial" w:hAnsi="Arial" w:cs="Arial"/>
          <w:b/>
          <w:bCs/>
          <w:sz w:val="22"/>
          <w:lang w:val="en-US"/>
        </w:rPr>
      </w:pPr>
      <w:r>
        <w:rPr>
          <w:rFonts w:ascii="Arial" w:hAnsi="Arial" w:cs="Arial"/>
          <w:b/>
          <w:bCs/>
          <w:sz w:val="22"/>
          <w:lang w:val="en-US"/>
        </w:rPr>
        <w:t>5</w:t>
      </w:r>
      <w:r w:rsidRPr="00D42FC1">
        <w:rPr>
          <w:rFonts w:ascii="Arial" w:hAnsi="Arial" w:cs="Arial"/>
          <w:b/>
          <w:bCs/>
          <w:sz w:val="22"/>
          <w:lang w:val="en-US"/>
        </w:rPr>
        <w:tab/>
      </w:r>
      <w:r>
        <w:rPr>
          <w:rFonts w:ascii="Arial" w:hAnsi="Arial" w:cs="Arial"/>
          <w:b/>
          <w:sz w:val="22"/>
          <w:szCs w:val="22"/>
          <w:lang w:val="en-US"/>
        </w:rPr>
        <w:t>Processing</w:t>
      </w:r>
      <w:r w:rsidRPr="00AC42BF">
        <w:rPr>
          <w:rFonts w:ascii="Arial" w:hAnsi="Arial" w:cs="Arial"/>
          <w:b/>
          <w:sz w:val="22"/>
          <w:szCs w:val="22"/>
          <w:lang w:val="en-US"/>
        </w:rPr>
        <w:t xml:space="preserve"> an appeal</w:t>
      </w:r>
    </w:p>
    <w:p w14:paraId="706AEB0D"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0E" w14:textId="77777777" w:rsidR="001B3084" w:rsidRPr="005D374A"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5</w:t>
      </w:r>
      <w:r w:rsidRPr="005D374A">
        <w:rPr>
          <w:rFonts w:ascii="Arial" w:hAnsi="Arial"/>
          <w:sz w:val="22"/>
          <w:lang w:val="en-US"/>
        </w:rPr>
        <w:t>.1</w:t>
      </w:r>
      <w:r w:rsidRPr="005D374A">
        <w:rPr>
          <w:rFonts w:ascii="Arial" w:hAnsi="Arial"/>
          <w:sz w:val="22"/>
          <w:lang w:val="en-US"/>
        </w:rPr>
        <w:tab/>
        <w:t xml:space="preserve">The </w:t>
      </w:r>
      <w:r>
        <w:rPr>
          <w:rFonts w:ascii="Arial" w:hAnsi="Arial"/>
          <w:sz w:val="22"/>
          <w:lang w:val="en-US"/>
        </w:rPr>
        <w:t xml:space="preserve">FSC Director General </w:t>
      </w:r>
      <w:r w:rsidRPr="005D374A">
        <w:rPr>
          <w:rFonts w:ascii="Arial" w:hAnsi="Arial"/>
          <w:sz w:val="22"/>
          <w:lang w:val="en-US"/>
        </w:rPr>
        <w:t xml:space="preserve">shall </w:t>
      </w:r>
      <w:r w:rsidRPr="00B829C4">
        <w:rPr>
          <w:rFonts w:ascii="Arial" w:hAnsi="Arial" w:cs="Arial"/>
          <w:sz w:val="22"/>
          <w:lang w:val="en-GB"/>
        </w:rPr>
        <w:t xml:space="preserve">acknowledge receipt of the appeal and </w:t>
      </w:r>
      <w:r w:rsidRPr="005D374A">
        <w:rPr>
          <w:rFonts w:ascii="Arial" w:hAnsi="Arial"/>
          <w:sz w:val="22"/>
          <w:lang w:val="en-US"/>
        </w:rPr>
        <w:t xml:space="preserve">confirm the acceptance or rejection of an appeal within ten (10) days of its receipt, based solely on compliance with the elements described under </w:t>
      </w:r>
      <w:r w:rsidR="00F94B61">
        <w:rPr>
          <w:rFonts w:ascii="Arial" w:hAnsi="Arial"/>
          <w:sz w:val="22"/>
          <w:lang w:val="en-US"/>
        </w:rPr>
        <w:t>Clauses 4.4.1</w:t>
      </w:r>
      <w:r>
        <w:rPr>
          <w:rFonts w:ascii="Arial" w:hAnsi="Arial"/>
          <w:sz w:val="22"/>
          <w:lang w:val="en-US"/>
        </w:rPr>
        <w:t xml:space="preserve"> - 4</w:t>
      </w:r>
      <w:r w:rsidR="00F94B61">
        <w:rPr>
          <w:rFonts w:ascii="Arial" w:hAnsi="Arial"/>
          <w:sz w:val="22"/>
          <w:lang w:val="en-US"/>
        </w:rPr>
        <w:t>.4.7</w:t>
      </w:r>
      <w:r w:rsidRPr="005D374A">
        <w:rPr>
          <w:rFonts w:ascii="Arial" w:hAnsi="Arial"/>
          <w:sz w:val="22"/>
          <w:lang w:val="en-US"/>
        </w:rPr>
        <w:t xml:space="preserve"> above.</w:t>
      </w:r>
    </w:p>
    <w:p w14:paraId="706AEB0F"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10" w14:textId="77777777" w:rsidR="001B3084" w:rsidRPr="005D374A"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5</w:t>
      </w:r>
      <w:r w:rsidRPr="005D374A">
        <w:rPr>
          <w:rFonts w:ascii="Arial" w:hAnsi="Arial"/>
          <w:sz w:val="22"/>
          <w:lang w:val="en-US"/>
        </w:rPr>
        <w:t>.2</w:t>
      </w:r>
      <w:r w:rsidRPr="005D374A">
        <w:rPr>
          <w:rFonts w:ascii="Arial" w:hAnsi="Arial"/>
          <w:sz w:val="22"/>
          <w:lang w:val="en-US"/>
        </w:rPr>
        <w:tab/>
        <w:t xml:space="preserve">The </w:t>
      </w:r>
      <w:r>
        <w:rPr>
          <w:rFonts w:ascii="Arial" w:hAnsi="Arial"/>
          <w:sz w:val="22"/>
          <w:lang w:val="en-US"/>
        </w:rPr>
        <w:t xml:space="preserve">FSC Director General </w:t>
      </w:r>
      <w:r w:rsidRPr="005D374A">
        <w:rPr>
          <w:rFonts w:ascii="Arial" w:hAnsi="Arial"/>
          <w:sz w:val="22"/>
          <w:lang w:val="en-US"/>
        </w:rPr>
        <w:t>shall appoint an impartial “Appeals Panel” within thirty (30) days of accepting the appeal.</w:t>
      </w:r>
    </w:p>
    <w:p w14:paraId="706AEB11"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12" w14:textId="77777777" w:rsidR="001B3084" w:rsidRPr="005D374A"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5.3</w:t>
      </w:r>
      <w:r>
        <w:rPr>
          <w:rFonts w:ascii="Arial" w:hAnsi="Arial"/>
          <w:sz w:val="22"/>
          <w:lang w:val="en-US"/>
        </w:rPr>
        <w:tab/>
        <w:t>Once established, the A</w:t>
      </w:r>
      <w:r w:rsidRPr="005D374A">
        <w:rPr>
          <w:rFonts w:ascii="Arial" w:hAnsi="Arial"/>
          <w:sz w:val="22"/>
          <w:lang w:val="en-US"/>
        </w:rPr>
        <w:t xml:space="preserve">ppellant shall be informed of the names of the Appeals Panel members and shall be requested to confirm in writing </w:t>
      </w:r>
      <w:r>
        <w:rPr>
          <w:rFonts w:ascii="Arial" w:hAnsi="Arial"/>
          <w:sz w:val="22"/>
          <w:lang w:val="en-US"/>
        </w:rPr>
        <w:t>the Appellant’s</w:t>
      </w:r>
      <w:r w:rsidRPr="005D374A">
        <w:rPr>
          <w:rFonts w:ascii="Arial" w:hAnsi="Arial"/>
          <w:sz w:val="22"/>
          <w:lang w:val="en-US"/>
        </w:rPr>
        <w:t xml:space="preserve"> agreement with the composition of the Appeals Panel within ten (10) days. Failure to do so shall be considered as acceptance of the composition of the Appeals Panel.</w:t>
      </w:r>
    </w:p>
    <w:p w14:paraId="706AEB13" w14:textId="77777777" w:rsidR="001B3084" w:rsidRDefault="001B3084" w:rsidP="00931183">
      <w:pPr>
        <w:spacing w:after="280"/>
        <w:rPr>
          <w:rFonts w:ascii="Arial" w:hAnsi="Arial" w:cs="Arial"/>
          <w:b/>
          <w:sz w:val="22"/>
          <w:szCs w:val="22"/>
          <w:lang w:val="en-US"/>
        </w:rPr>
      </w:pPr>
    </w:p>
    <w:p w14:paraId="706AEB14" w14:textId="77777777" w:rsidR="001B3084" w:rsidRPr="005D374A"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5.4</w:t>
      </w:r>
      <w:r>
        <w:rPr>
          <w:rFonts w:ascii="Arial" w:hAnsi="Arial"/>
          <w:sz w:val="22"/>
          <w:lang w:val="en-US"/>
        </w:rPr>
        <w:tab/>
        <w:t>The A</w:t>
      </w:r>
      <w:r w:rsidRPr="005D374A">
        <w:rPr>
          <w:rFonts w:ascii="Arial" w:hAnsi="Arial"/>
          <w:sz w:val="22"/>
          <w:lang w:val="en-US"/>
        </w:rPr>
        <w:t>ppellant has the right to object to the appointment of any member of the Appeals Panel, with valid reason(s)</w:t>
      </w:r>
      <w:r>
        <w:rPr>
          <w:rFonts w:ascii="Arial" w:hAnsi="Arial"/>
          <w:sz w:val="22"/>
          <w:lang w:val="en-US"/>
        </w:rPr>
        <w:t>, such as conflict of interest</w:t>
      </w:r>
      <w:r w:rsidRPr="005D374A">
        <w:rPr>
          <w:rFonts w:ascii="Arial" w:hAnsi="Arial"/>
          <w:sz w:val="22"/>
          <w:lang w:val="en-US"/>
        </w:rPr>
        <w:t xml:space="preserve">. The </w:t>
      </w:r>
      <w:r>
        <w:rPr>
          <w:rFonts w:ascii="Arial" w:hAnsi="Arial"/>
          <w:sz w:val="22"/>
          <w:lang w:val="en-US"/>
        </w:rPr>
        <w:t xml:space="preserve">FSC Director General </w:t>
      </w:r>
      <w:r w:rsidRPr="005D374A">
        <w:rPr>
          <w:rFonts w:ascii="Arial" w:hAnsi="Arial"/>
          <w:sz w:val="22"/>
          <w:lang w:val="en-US"/>
        </w:rPr>
        <w:t xml:space="preserve">shall make a decision on any objection by the </w:t>
      </w:r>
      <w:r>
        <w:rPr>
          <w:rFonts w:ascii="Arial" w:hAnsi="Arial"/>
          <w:sz w:val="22"/>
          <w:lang w:val="en-US"/>
        </w:rPr>
        <w:t>A</w:t>
      </w:r>
      <w:r w:rsidRPr="005D374A">
        <w:rPr>
          <w:rFonts w:ascii="Arial" w:hAnsi="Arial"/>
          <w:sz w:val="22"/>
          <w:lang w:val="en-US"/>
        </w:rPr>
        <w:t>ppellant, which shall be final.</w:t>
      </w:r>
    </w:p>
    <w:p w14:paraId="706AEB15"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16" w14:textId="77777777" w:rsidR="001B3084" w:rsidRPr="005D374A"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5</w:t>
      </w:r>
      <w:r w:rsidRPr="005D374A">
        <w:rPr>
          <w:rFonts w:ascii="Arial" w:hAnsi="Arial"/>
          <w:sz w:val="22"/>
          <w:lang w:val="en-US"/>
        </w:rPr>
        <w:t>.5</w:t>
      </w:r>
      <w:r w:rsidRPr="005D374A">
        <w:rPr>
          <w:rFonts w:ascii="Arial" w:hAnsi="Arial"/>
          <w:sz w:val="22"/>
          <w:lang w:val="en-US"/>
        </w:rPr>
        <w:tab/>
        <w:t>The Appeals Panel shall examine the evidence substantiating the appeal according to the p</w:t>
      </w:r>
      <w:r w:rsidR="007E3E57">
        <w:rPr>
          <w:rFonts w:ascii="Arial" w:hAnsi="Arial"/>
          <w:sz w:val="22"/>
          <w:lang w:val="en-US"/>
        </w:rPr>
        <w:t>rocess as specified in Section 6</w:t>
      </w:r>
      <w:r w:rsidRPr="005D374A">
        <w:rPr>
          <w:rFonts w:ascii="Arial" w:hAnsi="Arial"/>
          <w:sz w:val="22"/>
          <w:lang w:val="en-US"/>
        </w:rPr>
        <w:t xml:space="preserve"> of this procedure and report its evaluation and final decision to the </w:t>
      </w:r>
      <w:r>
        <w:rPr>
          <w:rFonts w:ascii="Arial" w:hAnsi="Arial"/>
          <w:sz w:val="22"/>
          <w:lang w:val="en-US"/>
        </w:rPr>
        <w:t xml:space="preserve">FSC Director General </w:t>
      </w:r>
      <w:r w:rsidRPr="005D374A">
        <w:rPr>
          <w:rFonts w:ascii="Arial" w:hAnsi="Arial"/>
          <w:sz w:val="22"/>
          <w:lang w:val="en-US"/>
        </w:rPr>
        <w:t>within sixty (60) days after the panel has been appointed.</w:t>
      </w:r>
    </w:p>
    <w:p w14:paraId="706AEB17"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18" w14:textId="77777777" w:rsidR="001B3084" w:rsidRPr="005D374A"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5</w:t>
      </w:r>
      <w:r w:rsidRPr="005D374A">
        <w:rPr>
          <w:rFonts w:ascii="Arial" w:hAnsi="Arial"/>
          <w:sz w:val="22"/>
          <w:lang w:val="en-US"/>
        </w:rPr>
        <w:t>.6</w:t>
      </w:r>
      <w:r w:rsidRPr="005D374A">
        <w:rPr>
          <w:rFonts w:ascii="Arial" w:hAnsi="Arial"/>
          <w:sz w:val="22"/>
          <w:lang w:val="en-US"/>
        </w:rPr>
        <w:tab/>
        <w:t>The decision of the Appeals Panel shall be binding to all parties and no further appeal on the same matter shall be accepted.</w:t>
      </w:r>
    </w:p>
    <w:p w14:paraId="706AEB19"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1A" w14:textId="77777777" w:rsidR="001B3084" w:rsidRPr="005D374A"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5</w:t>
      </w:r>
      <w:r w:rsidRPr="005D374A">
        <w:rPr>
          <w:rFonts w:ascii="Arial" w:hAnsi="Arial"/>
          <w:sz w:val="22"/>
          <w:lang w:val="en-US"/>
        </w:rPr>
        <w:t>.7</w:t>
      </w:r>
      <w:r w:rsidRPr="005D374A">
        <w:rPr>
          <w:rFonts w:ascii="Arial" w:hAnsi="Arial"/>
          <w:sz w:val="22"/>
          <w:lang w:val="en-US"/>
        </w:rPr>
        <w:tab/>
        <w:t xml:space="preserve">The </w:t>
      </w:r>
      <w:r>
        <w:rPr>
          <w:rFonts w:ascii="Arial" w:hAnsi="Arial"/>
          <w:sz w:val="22"/>
          <w:lang w:val="en-US"/>
        </w:rPr>
        <w:t xml:space="preserve">FSC Director General </w:t>
      </w:r>
      <w:r w:rsidRPr="005D374A">
        <w:rPr>
          <w:rFonts w:ascii="Arial" w:hAnsi="Arial"/>
          <w:sz w:val="22"/>
          <w:lang w:val="en-US"/>
        </w:rPr>
        <w:t>shall communicate the outcome</w:t>
      </w:r>
      <w:r>
        <w:rPr>
          <w:rFonts w:ascii="Arial" w:hAnsi="Arial"/>
          <w:sz w:val="22"/>
          <w:lang w:val="en-US"/>
        </w:rPr>
        <w:t xml:space="preserve"> of the appeals process to the A</w:t>
      </w:r>
      <w:r w:rsidRPr="005D374A">
        <w:rPr>
          <w:rFonts w:ascii="Arial" w:hAnsi="Arial"/>
          <w:sz w:val="22"/>
          <w:lang w:val="en-US"/>
        </w:rPr>
        <w:t>ppellant within ten (10) days of the decision being taken.</w:t>
      </w:r>
    </w:p>
    <w:p w14:paraId="706AEB1B"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1C" w14:textId="77777777" w:rsidR="001B3084" w:rsidRPr="005D374A"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5.8</w:t>
      </w:r>
      <w:r w:rsidRPr="005D374A">
        <w:rPr>
          <w:rFonts w:ascii="Arial" w:hAnsi="Arial"/>
          <w:sz w:val="22"/>
          <w:lang w:val="en-US"/>
        </w:rPr>
        <w:tab/>
        <w:t xml:space="preserve">The </w:t>
      </w:r>
      <w:r>
        <w:rPr>
          <w:rFonts w:ascii="Arial" w:hAnsi="Arial"/>
          <w:sz w:val="22"/>
          <w:lang w:val="en-US"/>
        </w:rPr>
        <w:t xml:space="preserve">FSC Director General </w:t>
      </w:r>
      <w:r w:rsidRPr="005D374A">
        <w:rPr>
          <w:rFonts w:ascii="Arial" w:hAnsi="Arial"/>
          <w:sz w:val="22"/>
          <w:lang w:val="en-US"/>
        </w:rPr>
        <w:t>is responsible for the implementation of any follow-up action as required.</w:t>
      </w:r>
    </w:p>
    <w:p w14:paraId="706AEB1D" w14:textId="77777777" w:rsidR="001B3084" w:rsidRDefault="001B3084" w:rsidP="001B3084">
      <w:pPr>
        <w:spacing w:after="60"/>
        <w:jc w:val="both"/>
        <w:rPr>
          <w:rFonts w:ascii="Arial" w:hAnsi="Arial" w:cs="Arial"/>
          <w:sz w:val="22"/>
          <w:lang w:val="en-US"/>
        </w:rPr>
      </w:pPr>
    </w:p>
    <w:p w14:paraId="706AEB1E" w14:textId="77777777" w:rsidR="001B3084" w:rsidRPr="00D42FC1" w:rsidRDefault="001B3084" w:rsidP="001B3084">
      <w:pPr>
        <w:spacing w:after="60"/>
        <w:jc w:val="both"/>
        <w:rPr>
          <w:rFonts w:ascii="Arial" w:hAnsi="Arial" w:cs="Arial"/>
          <w:sz w:val="22"/>
          <w:lang w:val="en-US"/>
        </w:rPr>
      </w:pPr>
    </w:p>
    <w:p w14:paraId="706AEB1F" w14:textId="77777777" w:rsidR="001B3084" w:rsidRPr="00D42FC1" w:rsidRDefault="001B3084" w:rsidP="001B3084">
      <w:pPr>
        <w:spacing w:after="60"/>
        <w:rPr>
          <w:rFonts w:ascii="Arial" w:hAnsi="Arial" w:cs="Arial"/>
          <w:b/>
          <w:bCs/>
          <w:sz w:val="22"/>
          <w:lang w:val="en-US"/>
        </w:rPr>
      </w:pPr>
      <w:r>
        <w:rPr>
          <w:rFonts w:ascii="Arial" w:hAnsi="Arial" w:cs="Arial"/>
          <w:b/>
          <w:bCs/>
          <w:sz w:val="22"/>
          <w:lang w:val="en-US"/>
        </w:rPr>
        <w:t>6</w:t>
      </w:r>
      <w:r w:rsidRPr="00D42FC1">
        <w:rPr>
          <w:rFonts w:ascii="Arial" w:hAnsi="Arial" w:cs="Arial"/>
          <w:b/>
          <w:bCs/>
          <w:sz w:val="22"/>
          <w:lang w:val="en-US"/>
        </w:rPr>
        <w:tab/>
      </w:r>
      <w:r w:rsidRPr="00D31276">
        <w:rPr>
          <w:rFonts w:ascii="Arial" w:hAnsi="Arial" w:cs="Arial"/>
          <w:b/>
          <w:sz w:val="22"/>
          <w:szCs w:val="22"/>
          <w:lang w:val="en-US"/>
        </w:rPr>
        <w:t>The FSC Appeals Panel</w:t>
      </w:r>
    </w:p>
    <w:p w14:paraId="706AEB20"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21"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.1</w:t>
      </w:r>
      <w:r w:rsidRPr="00884EB4">
        <w:rPr>
          <w:rFonts w:ascii="Arial" w:hAnsi="Arial"/>
          <w:sz w:val="22"/>
          <w:lang w:val="en-US"/>
        </w:rPr>
        <w:tab/>
        <w:t xml:space="preserve">An Appeals Panel shall be established on each occasion that an appeal is lodged against a decision of FSC and the appeal </w:t>
      </w:r>
      <w:r>
        <w:rPr>
          <w:rFonts w:ascii="Arial" w:hAnsi="Arial"/>
          <w:sz w:val="22"/>
          <w:lang w:val="en-US"/>
        </w:rPr>
        <w:t xml:space="preserve">is </w:t>
      </w:r>
      <w:r w:rsidRPr="00884EB4">
        <w:rPr>
          <w:rFonts w:ascii="Arial" w:hAnsi="Arial"/>
          <w:sz w:val="22"/>
          <w:lang w:val="en-US"/>
        </w:rPr>
        <w:t xml:space="preserve">accepted by the </w:t>
      </w:r>
      <w:r>
        <w:rPr>
          <w:rFonts w:ascii="Arial" w:hAnsi="Arial"/>
          <w:sz w:val="22"/>
          <w:lang w:val="en-US"/>
        </w:rPr>
        <w:t>FSC Director General.</w:t>
      </w:r>
      <w:r w:rsidRPr="00884EB4">
        <w:rPr>
          <w:rFonts w:ascii="Arial" w:hAnsi="Arial"/>
          <w:sz w:val="22"/>
          <w:lang w:val="en-US"/>
        </w:rPr>
        <w:t xml:space="preserve"> </w:t>
      </w:r>
    </w:p>
    <w:p w14:paraId="706AEB22"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23"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.2</w:t>
      </w:r>
      <w:r w:rsidRPr="00884EB4">
        <w:rPr>
          <w:rFonts w:ascii="Arial" w:hAnsi="Arial"/>
          <w:sz w:val="22"/>
          <w:lang w:val="en-US"/>
        </w:rPr>
        <w:tab/>
        <w:t xml:space="preserve">The Appeals Panel shall consist of one to three persons that are impartial and free of any conflict </w:t>
      </w:r>
      <w:r>
        <w:rPr>
          <w:rFonts w:ascii="Arial" w:hAnsi="Arial"/>
          <w:sz w:val="22"/>
          <w:lang w:val="en-US"/>
        </w:rPr>
        <w:t>of interest in relation to the A</w:t>
      </w:r>
      <w:r w:rsidRPr="00884EB4">
        <w:rPr>
          <w:rFonts w:ascii="Arial" w:hAnsi="Arial"/>
          <w:sz w:val="22"/>
          <w:lang w:val="en-US"/>
        </w:rPr>
        <w:t>ppellant and to the appeal.</w:t>
      </w:r>
    </w:p>
    <w:p w14:paraId="706AEB24" w14:textId="77777777" w:rsidR="001B3084" w:rsidRPr="00884EB4" w:rsidRDefault="001B3084" w:rsidP="001B3084">
      <w:pPr>
        <w:spacing w:after="60"/>
        <w:ind w:left="720"/>
        <w:rPr>
          <w:rFonts w:ascii="Arial" w:hAnsi="Arial" w:cs="Arial"/>
          <w:bCs/>
          <w:sz w:val="22"/>
          <w:lang w:val="en-US"/>
        </w:rPr>
      </w:pPr>
      <w:r w:rsidRPr="00884EB4">
        <w:rPr>
          <w:rFonts w:ascii="Arial" w:hAnsi="Arial" w:cs="Arial"/>
          <w:bCs/>
          <w:sz w:val="22"/>
          <w:lang w:val="en-US"/>
        </w:rPr>
        <w:t xml:space="preserve">NOTE: according to ISO 17003, </w:t>
      </w:r>
      <w:r>
        <w:rPr>
          <w:rFonts w:ascii="Arial" w:hAnsi="Arial" w:cs="Arial"/>
          <w:bCs/>
          <w:sz w:val="22"/>
          <w:lang w:val="en-US"/>
        </w:rPr>
        <w:t>an</w:t>
      </w:r>
      <w:r w:rsidRPr="00884EB4">
        <w:rPr>
          <w:rFonts w:ascii="Arial" w:hAnsi="Arial" w:cs="Arial"/>
          <w:bCs/>
          <w:sz w:val="22"/>
          <w:lang w:val="en-US"/>
        </w:rPr>
        <w:t xml:space="preserve"> Appeals Panel does not require the involvement of external parties.</w:t>
      </w:r>
    </w:p>
    <w:p w14:paraId="706AEB25"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26"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.3</w:t>
      </w:r>
      <w:r w:rsidRPr="00884EB4">
        <w:rPr>
          <w:rFonts w:ascii="Arial" w:hAnsi="Arial"/>
          <w:sz w:val="22"/>
          <w:lang w:val="en-US"/>
        </w:rPr>
        <w:tab/>
        <w:t>The Appeals Panel may consist of only one person if appropriate knowledge, independence and impartiality can be demonstrated.</w:t>
      </w:r>
    </w:p>
    <w:p w14:paraId="706AEB27"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28"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.4</w:t>
      </w:r>
      <w:r w:rsidRPr="00884EB4">
        <w:rPr>
          <w:rFonts w:ascii="Arial" w:hAnsi="Arial"/>
          <w:sz w:val="22"/>
          <w:lang w:val="en-US"/>
        </w:rPr>
        <w:tab/>
        <w:t xml:space="preserve">A Chairperson shall be appointed by the members of the Appeals Panel </w:t>
      </w:r>
      <w:r>
        <w:rPr>
          <w:rFonts w:ascii="Arial" w:hAnsi="Arial"/>
          <w:sz w:val="22"/>
          <w:lang w:val="en-US"/>
        </w:rPr>
        <w:t>at their first meeting</w:t>
      </w:r>
      <w:r w:rsidRPr="00884EB4">
        <w:rPr>
          <w:rFonts w:ascii="Arial" w:hAnsi="Arial"/>
          <w:sz w:val="22"/>
          <w:lang w:val="en-US"/>
        </w:rPr>
        <w:t>.</w:t>
      </w:r>
    </w:p>
    <w:p w14:paraId="706AEB29"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2A"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.5</w:t>
      </w:r>
      <w:r w:rsidRPr="00884EB4">
        <w:rPr>
          <w:rFonts w:ascii="Arial" w:hAnsi="Arial"/>
          <w:sz w:val="22"/>
          <w:lang w:val="en-US"/>
        </w:rPr>
        <w:tab/>
      </w:r>
      <w:r w:rsidRPr="008225A0">
        <w:rPr>
          <w:rFonts w:ascii="Arial" w:hAnsi="Arial"/>
          <w:sz w:val="22"/>
          <w:lang w:val="en-GB"/>
        </w:rPr>
        <w:t xml:space="preserve">The </w:t>
      </w:r>
      <w:r>
        <w:rPr>
          <w:rFonts w:ascii="Arial" w:hAnsi="Arial"/>
          <w:sz w:val="22"/>
          <w:lang w:val="en-GB"/>
        </w:rPr>
        <w:t xml:space="preserve">FSC Director General </w:t>
      </w:r>
      <w:r w:rsidRPr="008225A0">
        <w:rPr>
          <w:rFonts w:ascii="Arial" w:hAnsi="Arial"/>
          <w:sz w:val="22"/>
          <w:lang w:val="en-GB"/>
        </w:rPr>
        <w:t xml:space="preserve">shall appoint a secretary to the </w:t>
      </w:r>
      <w:r>
        <w:rPr>
          <w:rFonts w:ascii="Arial" w:hAnsi="Arial"/>
          <w:sz w:val="22"/>
          <w:lang w:val="en-GB"/>
        </w:rPr>
        <w:t>Appeals</w:t>
      </w:r>
      <w:r w:rsidRPr="008225A0">
        <w:rPr>
          <w:rFonts w:ascii="Arial" w:hAnsi="Arial"/>
          <w:sz w:val="22"/>
          <w:lang w:val="en-GB"/>
        </w:rPr>
        <w:t xml:space="preserve"> Panel, as a nonvoting member, who shall </w:t>
      </w:r>
      <w:r w:rsidRPr="004C2ACE">
        <w:rPr>
          <w:rFonts w:ascii="Arial" w:hAnsi="Arial"/>
          <w:sz w:val="22"/>
          <w:lang w:val="en-GB"/>
        </w:rPr>
        <w:t>refrain from any decision making and</w:t>
      </w:r>
      <w:r>
        <w:rPr>
          <w:rFonts w:ascii="Arial" w:hAnsi="Arial"/>
          <w:sz w:val="22"/>
          <w:lang w:val="en-GB"/>
        </w:rPr>
        <w:t xml:space="preserve"> </w:t>
      </w:r>
      <w:r w:rsidRPr="008225A0">
        <w:rPr>
          <w:rFonts w:ascii="Arial" w:hAnsi="Arial"/>
          <w:sz w:val="22"/>
          <w:lang w:val="en-GB"/>
        </w:rPr>
        <w:t>remain strictly impartial in the collating and presentation of the facts of the case.</w:t>
      </w:r>
      <w:r>
        <w:rPr>
          <w:rFonts w:ascii="Arial" w:hAnsi="Arial"/>
          <w:sz w:val="22"/>
          <w:lang w:val="en-GB"/>
        </w:rPr>
        <w:t xml:space="preserve"> </w:t>
      </w:r>
    </w:p>
    <w:p w14:paraId="706AEB2B"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2C"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.6</w:t>
      </w:r>
      <w:r w:rsidRPr="00884EB4">
        <w:rPr>
          <w:rFonts w:ascii="Arial" w:hAnsi="Arial"/>
          <w:sz w:val="22"/>
          <w:lang w:val="en-US"/>
        </w:rPr>
        <w:tab/>
        <w:t>The members of the Appeals Panel shall be placed under an obligation of confidentiality concerning anything that might come to their knowledge during their function.</w:t>
      </w:r>
    </w:p>
    <w:p w14:paraId="706AEB2D"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2E"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.7</w:t>
      </w:r>
      <w:r w:rsidRPr="00884EB4">
        <w:rPr>
          <w:rFonts w:ascii="Arial" w:hAnsi="Arial"/>
          <w:sz w:val="22"/>
          <w:lang w:val="en-US"/>
        </w:rPr>
        <w:tab/>
        <w:t xml:space="preserve">Upon appointment of the Appeals Panel, the </w:t>
      </w:r>
      <w:r>
        <w:rPr>
          <w:rFonts w:ascii="Arial" w:hAnsi="Arial"/>
          <w:sz w:val="22"/>
          <w:lang w:val="en-US"/>
        </w:rPr>
        <w:t>secretary</w:t>
      </w:r>
      <w:r w:rsidRPr="00884EB4">
        <w:rPr>
          <w:rFonts w:ascii="Arial" w:hAnsi="Arial"/>
          <w:sz w:val="22"/>
          <w:lang w:val="en-US"/>
        </w:rPr>
        <w:t xml:space="preserve"> of the Appeals Panel shall consult the members of the Panel and fix a place, date and time of the session to</w:t>
      </w:r>
      <w:r>
        <w:rPr>
          <w:rFonts w:ascii="Arial" w:hAnsi="Arial"/>
          <w:sz w:val="22"/>
          <w:lang w:val="en-US"/>
        </w:rPr>
        <w:t xml:space="preserve"> </w:t>
      </w:r>
      <w:r w:rsidRPr="00884EB4">
        <w:rPr>
          <w:rFonts w:ascii="Arial" w:hAnsi="Arial"/>
          <w:sz w:val="22"/>
          <w:lang w:val="en-US"/>
        </w:rPr>
        <w:t>consider the appeal</w:t>
      </w:r>
      <w:r>
        <w:rPr>
          <w:rFonts w:ascii="Arial" w:hAnsi="Arial"/>
          <w:sz w:val="22"/>
          <w:lang w:val="en-US"/>
        </w:rPr>
        <w:t xml:space="preserve">. </w:t>
      </w:r>
      <w:r w:rsidRPr="00884EB4">
        <w:rPr>
          <w:rFonts w:ascii="Arial" w:hAnsi="Arial"/>
          <w:sz w:val="22"/>
          <w:lang w:val="en-US"/>
        </w:rPr>
        <w:t>The</w:t>
      </w:r>
      <w:r>
        <w:rPr>
          <w:rFonts w:ascii="Arial" w:hAnsi="Arial"/>
          <w:sz w:val="22"/>
          <w:lang w:val="en-US"/>
        </w:rPr>
        <w:t xml:space="preserve"> </w:t>
      </w:r>
      <w:r w:rsidRPr="00884EB4">
        <w:rPr>
          <w:rFonts w:ascii="Arial" w:hAnsi="Arial"/>
          <w:sz w:val="22"/>
          <w:lang w:val="en-US"/>
        </w:rPr>
        <w:t>Appeals Panel may meet by teleconference or other means as appropriate.</w:t>
      </w:r>
    </w:p>
    <w:p w14:paraId="706AEB2F"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30" w14:textId="77777777" w:rsidR="001B308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.8</w:t>
      </w:r>
      <w:r w:rsidRPr="00884EB4">
        <w:rPr>
          <w:rFonts w:ascii="Arial" w:hAnsi="Arial"/>
          <w:sz w:val="22"/>
          <w:lang w:val="en-US"/>
        </w:rPr>
        <w:tab/>
        <w:t>The Appeals Panel shall take all measures (e.g. consult experts, request additional information, etc.) and make all provisions, including the convening of one or more sessions, deemed necessary for a sound judgment.</w:t>
      </w:r>
    </w:p>
    <w:p w14:paraId="706AEB31" w14:textId="77777777" w:rsidR="001B3084" w:rsidRDefault="001B3084" w:rsidP="001B3084">
      <w:pPr>
        <w:pStyle w:val="BodyText2"/>
        <w:tabs>
          <w:tab w:val="left" w:pos="720"/>
        </w:tabs>
        <w:spacing w:after="60" w:line="240" w:lineRule="auto"/>
        <w:ind w:left="720" w:hanging="720"/>
        <w:rPr>
          <w:rFonts w:ascii="Arial" w:hAnsi="Arial" w:cs="Arial"/>
          <w:sz w:val="22"/>
          <w:szCs w:val="22"/>
          <w:lang w:val="en-GB"/>
        </w:rPr>
      </w:pPr>
    </w:p>
    <w:p w14:paraId="706AEB32" w14:textId="77777777" w:rsidR="001B3084" w:rsidRPr="0072375E" w:rsidRDefault="001B3084" w:rsidP="001B3084">
      <w:pPr>
        <w:pStyle w:val="BodyText2"/>
        <w:tabs>
          <w:tab w:val="left" w:pos="720"/>
        </w:tabs>
        <w:spacing w:after="60" w:line="240" w:lineRule="auto"/>
        <w:ind w:left="720" w:hanging="720"/>
        <w:rPr>
          <w:rFonts w:ascii="Arial" w:hAnsi="Arial" w:cs="Arial"/>
          <w:sz w:val="22"/>
          <w:szCs w:val="22"/>
          <w:lang w:val="en-GB"/>
        </w:rPr>
      </w:pPr>
      <w:r>
        <w:rPr>
          <w:rFonts w:ascii="Arial" w:hAnsi="Arial" w:cs="Arial"/>
          <w:sz w:val="22"/>
          <w:szCs w:val="22"/>
          <w:lang w:val="en-GB"/>
        </w:rPr>
        <w:t>6.9</w:t>
      </w:r>
      <w:r>
        <w:rPr>
          <w:rFonts w:ascii="Arial" w:hAnsi="Arial" w:cs="Arial"/>
          <w:sz w:val="22"/>
          <w:szCs w:val="22"/>
          <w:lang w:val="en-GB"/>
        </w:rPr>
        <w:tab/>
      </w:r>
      <w:r w:rsidRPr="0072375E">
        <w:rPr>
          <w:rFonts w:ascii="Arial" w:hAnsi="Arial" w:cs="Arial"/>
          <w:sz w:val="22"/>
          <w:szCs w:val="22"/>
          <w:lang w:val="en-GB"/>
        </w:rPr>
        <w:t xml:space="preserve">The </w:t>
      </w:r>
      <w:r>
        <w:rPr>
          <w:rFonts w:ascii="Arial" w:hAnsi="Arial" w:cs="Arial"/>
          <w:sz w:val="22"/>
          <w:szCs w:val="22"/>
          <w:lang w:val="en-GB"/>
        </w:rPr>
        <w:t>Appeal</w:t>
      </w:r>
      <w:r w:rsidRPr="0072375E">
        <w:rPr>
          <w:rFonts w:ascii="Arial" w:hAnsi="Arial" w:cs="Arial"/>
          <w:sz w:val="22"/>
          <w:szCs w:val="22"/>
          <w:lang w:val="en-GB"/>
        </w:rPr>
        <w:t xml:space="preserve">s </w:t>
      </w:r>
      <w:r>
        <w:rPr>
          <w:rFonts w:ascii="Arial" w:hAnsi="Arial" w:cs="Arial"/>
          <w:sz w:val="22"/>
          <w:szCs w:val="22"/>
          <w:lang w:val="en-GB"/>
        </w:rPr>
        <w:t>P</w:t>
      </w:r>
      <w:r w:rsidRPr="0072375E">
        <w:rPr>
          <w:rFonts w:ascii="Arial" w:hAnsi="Arial" w:cs="Arial"/>
          <w:sz w:val="22"/>
          <w:szCs w:val="22"/>
          <w:lang w:val="en-GB"/>
        </w:rPr>
        <w:t xml:space="preserve">anel determines the working language(s) of the evaluation. Information brought to the attention of the Panel by the Parties shall be submitted in the working language(s) of the Panel and/or English. </w:t>
      </w:r>
    </w:p>
    <w:p w14:paraId="706AEB33" w14:textId="77777777" w:rsidR="001B3084" w:rsidRPr="0072375E" w:rsidRDefault="001B3084" w:rsidP="001B3084">
      <w:pPr>
        <w:pStyle w:val="BodyText2"/>
        <w:tabs>
          <w:tab w:val="left" w:pos="720"/>
        </w:tabs>
        <w:spacing w:after="60" w:line="240" w:lineRule="auto"/>
        <w:ind w:left="720" w:hanging="720"/>
        <w:rPr>
          <w:rFonts w:ascii="Arial" w:hAnsi="Arial" w:cs="Arial"/>
          <w:sz w:val="22"/>
          <w:szCs w:val="22"/>
          <w:lang w:val="en-GB"/>
        </w:rPr>
      </w:pPr>
      <w:r w:rsidRPr="0072375E">
        <w:rPr>
          <w:rFonts w:ascii="Arial" w:hAnsi="Arial" w:cs="Arial"/>
          <w:sz w:val="22"/>
          <w:szCs w:val="22"/>
          <w:lang w:val="en-GB"/>
        </w:rPr>
        <w:lastRenderedPageBreak/>
        <w:tab/>
        <w:t xml:space="preserve">Note: Documents submitted in other languages shall be translated by the Party who provides the material. </w:t>
      </w:r>
    </w:p>
    <w:p w14:paraId="706AEB34"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35"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w:t>
      </w:r>
      <w:r>
        <w:rPr>
          <w:rFonts w:ascii="Arial" w:hAnsi="Arial"/>
          <w:sz w:val="22"/>
          <w:lang w:val="en-US"/>
        </w:rPr>
        <w:t>10</w:t>
      </w:r>
      <w:r w:rsidRPr="00884EB4">
        <w:rPr>
          <w:rFonts w:ascii="Arial" w:hAnsi="Arial"/>
          <w:sz w:val="22"/>
          <w:lang w:val="en-US"/>
        </w:rPr>
        <w:tab/>
      </w:r>
      <w:r>
        <w:rPr>
          <w:rFonts w:ascii="Arial" w:hAnsi="Arial"/>
          <w:sz w:val="22"/>
          <w:lang w:val="en-US"/>
        </w:rPr>
        <w:t>The lack of cooperation by the A</w:t>
      </w:r>
      <w:r w:rsidRPr="00884EB4">
        <w:rPr>
          <w:rFonts w:ascii="Arial" w:hAnsi="Arial"/>
          <w:sz w:val="22"/>
          <w:lang w:val="en-US"/>
        </w:rPr>
        <w:t>ppellant may be considered as grounds for discontinuation of the process. The Appeals Panel shall decide through consensus if an appeals process shall be discontinued.</w:t>
      </w:r>
    </w:p>
    <w:p w14:paraId="706AEB36"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37"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.1</w:t>
      </w:r>
      <w:r>
        <w:rPr>
          <w:rFonts w:ascii="Arial" w:hAnsi="Arial"/>
          <w:sz w:val="22"/>
          <w:lang w:val="en-US"/>
        </w:rPr>
        <w:t>1</w:t>
      </w:r>
      <w:r w:rsidRPr="00884EB4">
        <w:rPr>
          <w:rFonts w:ascii="Arial" w:hAnsi="Arial"/>
          <w:sz w:val="22"/>
          <w:lang w:val="en-US"/>
        </w:rPr>
        <w:tab/>
        <w:t>The members of the Appeals Panel shall judge in all fairness an</w:t>
      </w:r>
      <w:r>
        <w:rPr>
          <w:rFonts w:ascii="Arial" w:hAnsi="Arial"/>
          <w:sz w:val="22"/>
          <w:lang w:val="en-US"/>
        </w:rPr>
        <w:t>d</w:t>
      </w:r>
      <w:r w:rsidRPr="00884EB4">
        <w:rPr>
          <w:rFonts w:ascii="Arial" w:hAnsi="Arial"/>
          <w:sz w:val="22"/>
          <w:lang w:val="en-US"/>
        </w:rPr>
        <w:t xml:space="preserve"> according to</w:t>
      </w:r>
      <w:r>
        <w:rPr>
          <w:rFonts w:ascii="Arial" w:hAnsi="Arial"/>
          <w:sz w:val="22"/>
          <w:lang w:val="en-US"/>
        </w:rPr>
        <w:t xml:space="preserve"> the</w:t>
      </w:r>
      <w:r w:rsidRPr="00884EB4">
        <w:rPr>
          <w:rFonts w:ascii="Arial" w:hAnsi="Arial"/>
          <w:sz w:val="22"/>
          <w:lang w:val="en-US"/>
        </w:rPr>
        <w:t xml:space="preserve"> rules of this procedure.</w:t>
      </w:r>
    </w:p>
    <w:p w14:paraId="706AEB38"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39"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.1</w:t>
      </w:r>
      <w:r>
        <w:rPr>
          <w:rFonts w:ascii="Arial" w:hAnsi="Arial"/>
          <w:sz w:val="22"/>
          <w:lang w:val="en-US"/>
        </w:rPr>
        <w:t>2</w:t>
      </w:r>
      <w:r w:rsidRPr="00884EB4">
        <w:rPr>
          <w:rFonts w:ascii="Arial" w:hAnsi="Arial"/>
          <w:sz w:val="22"/>
          <w:lang w:val="en-US"/>
        </w:rPr>
        <w:tab/>
        <w:t>The Appeals Panel should decide on the appeal by consensus. Consensus shall be understood as the absence of sustained opposition. The Appeals Panel shall also decide on the coverage of costs of the appeals process.</w:t>
      </w:r>
    </w:p>
    <w:p w14:paraId="706AEB3A"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3B"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.1</w:t>
      </w:r>
      <w:r>
        <w:rPr>
          <w:rFonts w:ascii="Arial" w:hAnsi="Arial"/>
          <w:sz w:val="22"/>
          <w:lang w:val="en-US"/>
        </w:rPr>
        <w:t>3</w:t>
      </w:r>
      <w:r w:rsidRPr="00884EB4">
        <w:rPr>
          <w:rFonts w:ascii="Arial" w:hAnsi="Arial"/>
          <w:sz w:val="22"/>
          <w:lang w:val="en-US"/>
        </w:rPr>
        <w:tab/>
        <w:t xml:space="preserve">The Appeals Panel is obliged to make a decision on the appeal within sixty (60) days after their appointment. In exceptional circumstances, such as where no decision could be reached, the Appeals Panel may seek the approval of the </w:t>
      </w:r>
      <w:r>
        <w:rPr>
          <w:rFonts w:ascii="Arial" w:hAnsi="Arial"/>
          <w:sz w:val="22"/>
          <w:lang w:val="en-US"/>
        </w:rPr>
        <w:t xml:space="preserve">FSC Director General </w:t>
      </w:r>
      <w:r w:rsidRPr="00884EB4">
        <w:rPr>
          <w:rFonts w:ascii="Arial" w:hAnsi="Arial"/>
          <w:sz w:val="22"/>
          <w:lang w:val="en-US"/>
        </w:rPr>
        <w:t xml:space="preserve">for an extension of time. The </w:t>
      </w:r>
      <w:r>
        <w:rPr>
          <w:rFonts w:ascii="Arial" w:hAnsi="Arial"/>
          <w:sz w:val="22"/>
          <w:lang w:val="en-US"/>
        </w:rPr>
        <w:t xml:space="preserve">FSC Director General </w:t>
      </w:r>
      <w:r w:rsidRPr="00884EB4">
        <w:rPr>
          <w:rFonts w:ascii="Arial" w:hAnsi="Arial"/>
          <w:sz w:val="22"/>
          <w:lang w:val="en-US"/>
        </w:rPr>
        <w:t xml:space="preserve">may grant an extension of the time, subject satisfactory explanation of the reasons for the extension. The extension of time shall be no longer than </w:t>
      </w:r>
      <w:r>
        <w:rPr>
          <w:rFonts w:ascii="Arial" w:hAnsi="Arial"/>
          <w:sz w:val="22"/>
          <w:lang w:val="en-US"/>
        </w:rPr>
        <w:t>sixty (</w:t>
      </w:r>
      <w:r w:rsidRPr="00884EB4">
        <w:rPr>
          <w:rFonts w:ascii="Arial" w:hAnsi="Arial"/>
          <w:sz w:val="22"/>
          <w:lang w:val="en-US"/>
        </w:rPr>
        <w:t>60</w:t>
      </w:r>
      <w:r>
        <w:rPr>
          <w:rFonts w:ascii="Arial" w:hAnsi="Arial"/>
          <w:sz w:val="22"/>
          <w:lang w:val="en-US"/>
        </w:rPr>
        <w:t>)</w:t>
      </w:r>
      <w:r w:rsidRPr="00884EB4">
        <w:rPr>
          <w:rFonts w:ascii="Arial" w:hAnsi="Arial"/>
          <w:sz w:val="22"/>
          <w:lang w:val="en-US"/>
        </w:rPr>
        <w:t xml:space="preserve"> days. The </w:t>
      </w:r>
      <w:r>
        <w:rPr>
          <w:rFonts w:ascii="Arial" w:hAnsi="Arial"/>
          <w:sz w:val="22"/>
          <w:lang w:val="en-US"/>
        </w:rPr>
        <w:t xml:space="preserve">FSC Director General </w:t>
      </w:r>
      <w:r w:rsidRPr="00884EB4">
        <w:rPr>
          <w:rFonts w:ascii="Arial" w:hAnsi="Arial"/>
          <w:sz w:val="22"/>
          <w:lang w:val="en-US"/>
        </w:rPr>
        <w:t xml:space="preserve">shall </w:t>
      </w:r>
      <w:r>
        <w:rPr>
          <w:rFonts w:ascii="Arial" w:hAnsi="Arial"/>
          <w:sz w:val="22"/>
          <w:lang w:val="en-US"/>
        </w:rPr>
        <w:t xml:space="preserve">ensure that </w:t>
      </w:r>
      <w:r w:rsidRPr="00884EB4">
        <w:rPr>
          <w:rFonts w:ascii="Arial" w:hAnsi="Arial"/>
          <w:sz w:val="22"/>
          <w:lang w:val="en-US"/>
        </w:rPr>
        <w:t>the Parties to the Appeal</w:t>
      </w:r>
      <w:r>
        <w:rPr>
          <w:rFonts w:ascii="Arial" w:hAnsi="Arial"/>
          <w:sz w:val="22"/>
          <w:lang w:val="en-US"/>
        </w:rPr>
        <w:t xml:space="preserve"> are informed</w:t>
      </w:r>
      <w:r w:rsidRPr="00884EB4">
        <w:rPr>
          <w:rFonts w:ascii="Arial" w:hAnsi="Arial"/>
          <w:sz w:val="22"/>
          <w:lang w:val="en-US"/>
        </w:rPr>
        <w:t xml:space="preserve"> accordingly.</w:t>
      </w:r>
    </w:p>
    <w:p w14:paraId="706AEB3C"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3D" w14:textId="77777777" w:rsidR="001B3084" w:rsidRPr="00884EB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.1</w:t>
      </w:r>
      <w:r>
        <w:rPr>
          <w:rFonts w:ascii="Arial" w:hAnsi="Arial"/>
          <w:sz w:val="22"/>
          <w:lang w:val="en-US"/>
        </w:rPr>
        <w:t>4</w:t>
      </w:r>
      <w:r w:rsidRPr="00884EB4">
        <w:rPr>
          <w:rFonts w:ascii="Arial" w:hAnsi="Arial"/>
          <w:sz w:val="22"/>
          <w:lang w:val="en-US"/>
        </w:rPr>
        <w:tab/>
        <w:t xml:space="preserve">If the Appeals Panel is not able to reach a decision by </w:t>
      </w:r>
      <w:r w:rsidR="00F94B61">
        <w:rPr>
          <w:rFonts w:ascii="Arial" w:hAnsi="Arial"/>
          <w:sz w:val="22"/>
          <w:lang w:val="en-US"/>
        </w:rPr>
        <w:t>consensus it</w:t>
      </w:r>
      <w:r w:rsidRPr="00884EB4">
        <w:rPr>
          <w:rFonts w:ascii="Arial" w:hAnsi="Arial"/>
          <w:sz w:val="22"/>
          <w:lang w:val="en-US"/>
        </w:rPr>
        <w:t xml:space="preserve"> shall take a vote, with the decision being taken by simple majority.</w:t>
      </w:r>
    </w:p>
    <w:p w14:paraId="706AEB3E" w14:textId="77777777" w:rsidR="001B3084" w:rsidRDefault="001B3084" w:rsidP="001B3084">
      <w:pPr>
        <w:pStyle w:val="BodyText2"/>
        <w:tabs>
          <w:tab w:val="left" w:pos="720"/>
        </w:tabs>
        <w:spacing w:after="60" w:line="240" w:lineRule="auto"/>
        <w:ind w:left="720" w:hanging="720"/>
        <w:rPr>
          <w:rFonts w:ascii="Arial" w:hAnsi="Arial"/>
          <w:sz w:val="22"/>
          <w:lang w:val="en-US"/>
        </w:rPr>
      </w:pPr>
    </w:p>
    <w:p w14:paraId="706AEB3F" w14:textId="77777777" w:rsidR="001B3084" w:rsidRDefault="001B3084" w:rsidP="001B3084">
      <w:pPr>
        <w:pStyle w:val="BodyText2"/>
        <w:tabs>
          <w:tab w:val="left" w:pos="720"/>
        </w:tabs>
        <w:spacing w:after="60" w:line="240" w:lineRule="auto"/>
        <w:ind w:left="720" w:hanging="720"/>
        <w:rPr>
          <w:rFonts w:ascii="Arial" w:hAnsi="Arial"/>
          <w:sz w:val="22"/>
          <w:lang w:val="en-US"/>
        </w:rPr>
      </w:pPr>
      <w:r>
        <w:rPr>
          <w:rFonts w:ascii="Arial" w:hAnsi="Arial"/>
          <w:sz w:val="22"/>
          <w:lang w:val="en-US"/>
        </w:rPr>
        <w:t>6</w:t>
      </w:r>
      <w:r w:rsidRPr="00884EB4">
        <w:rPr>
          <w:rFonts w:ascii="Arial" w:hAnsi="Arial"/>
          <w:sz w:val="22"/>
          <w:lang w:val="en-US"/>
        </w:rPr>
        <w:t>.1</w:t>
      </w:r>
      <w:r>
        <w:rPr>
          <w:rFonts w:ascii="Arial" w:hAnsi="Arial"/>
          <w:sz w:val="22"/>
          <w:lang w:val="en-US"/>
        </w:rPr>
        <w:t>5</w:t>
      </w:r>
      <w:r w:rsidRPr="00884EB4">
        <w:rPr>
          <w:rFonts w:ascii="Arial" w:hAnsi="Arial"/>
          <w:sz w:val="22"/>
          <w:lang w:val="en-US"/>
        </w:rPr>
        <w:tab/>
        <w:t xml:space="preserve">The written decision of the Appeals Panel shall be signed or confirmed electronically by all members of the Appeals Panel and submitted to the </w:t>
      </w:r>
      <w:r>
        <w:rPr>
          <w:rFonts w:ascii="Arial" w:hAnsi="Arial"/>
          <w:sz w:val="22"/>
          <w:lang w:val="en-US"/>
        </w:rPr>
        <w:t>FSC Director General.</w:t>
      </w:r>
    </w:p>
    <w:p w14:paraId="706AEB40" w14:textId="77777777" w:rsidR="001B3084" w:rsidRPr="00884EB4" w:rsidRDefault="001B3084" w:rsidP="001B3084">
      <w:pPr>
        <w:pStyle w:val="BodyText2"/>
        <w:tabs>
          <w:tab w:val="left" w:pos="720"/>
        </w:tabs>
        <w:spacing w:line="240" w:lineRule="auto"/>
        <w:ind w:left="720" w:hanging="720"/>
        <w:rPr>
          <w:rFonts w:ascii="Arial" w:hAnsi="Arial"/>
          <w:sz w:val="22"/>
          <w:lang w:val="en-US"/>
        </w:rPr>
      </w:pPr>
    </w:p>
    <w:p w14:paraId="706AEB41" w14:textId="77777777" w:rsidR="001B3084" w:rsidRDefault="001B3084">
      <w:pPr>
        <w:rPr>
          <w:rFonts w:ascii="Arial" w:hAnsi="Arial" w:cs="Arial"/>
          <w:b/>
          <w:sz w:val="22"/>
          <w:szCs w:val="22"/>
          <w:lang w:val="en-US"/>
        </w:rPr>
      </w:pPr>
      <w:r>
        <w:rPr>
          <w:rFonts w:ascii="Arial" w:hAnsi="Arial" w:cs="Arial"/>
          <w:b/>
          <w:sz w:val="22"/>
          <w:szCs w:val="22"/>
          <w:lang w:val="en-US"/>
        </w:rPr>
        <w:br w:type="page"/>
      </w:r>
    </w:p>
    <w:p w14:paraId="706AEB42" w14:textId="77777777" w:rsidR="001B3084" w:rsidRPr="00471A2C" w:rsidRDefault="001B3084" w:rsidP="001B3084">
      <w:pPr>
        <w:pStyle w:val="BodyText2"/>
        <w:tabs>
          <w:tab w:val="left" w:pos="720"/>
        </w:tabs>
        <w:spacing w:line="240" w:lineRule="auto"/>
        <w:ind w:left="720" w:hanging="720"/>
        <w:rPr>
          <w:rFonts w:ascii="Arial" w:hAnsi="Arial"/>
          <w:b/>
          <w:sz w:val="22"/>
          <w:lang w:val="en-US"/>
        </w:rPr>
      </w:pPr>
      <w:r w:rsidRPr="00471A2C">
        <w:rPr>
          <w:rFonts w:ascii="Arial" w:hAnsi="Arial"/>
          <w:b/>
          <w:sz w:val="22"/>
          <w:lang w:val="en-US"/>
        </w:rPr>
        <w:lastRenderedPageBreak/>
        <w:t xml:space="preserve">Annex </w:t>
      </w:r>
      <w:r>
        <w:rPr>
          <w:rFonts w:ascii="Arial" w:hAnsi="Arial"/>
          <w:b/>
          <w:sz w:val="22"/>
          <w:lang w:val="en-US"/>
        </w:rPr>
        <w:t>1</w:t>
      </w:r>
      <w:r w:rsidRPr="00471A2C">
        <w:rPr>
          <w:rFonts w:ascii="Arial" w:hAnsi="Arial"/>
          <w:b/>
          <w:sz w:val="22"/>
          <w:lang w:val="en-US"/>
        </w:rPr>
        <w:tab/>
        <w:t xml:space="preserve">FSC </w:t>
      </w:r>
      <w:r>
        <w:rPr>
          <w:rFonts w:ascii="Arial" w:hAnsi="Arial"/>
          <w:b/>
          <w:sz w:val="22"/>
          <w:lang w:val="en-US"/>
        </w:rPr>
        <w:t>appeals</w:t>
      </w:r>
      <w:r w:rsidRPr="00471A2C">
        <w:rPr>
          <w:rFonts w:ascii="Arial" w:hAnsi="Arial"/>
          <w:b/>
          <w:sz w:val="22"/>
          <w:lang w:val="en-US"/>
        </w:rPr>
        <w:t xml:space="preserve"> submission form</w:t>
      </w:r>
    </w:p>
    <w:p w14:paraId="706AEB43" w14:textId="77777777" w:rsidR="001B3084" w:rsidRPr="00511B47" w:rsidRDefault="001B3084" w:rsidP="001B3084">
      <w:pPr>
        <w:rPr>
          <w:sz w:val="18"/>
          <w:lang w:val="en-GB"/>
        </w:rPr>
      </w:pPr>
    </w:p>
    <w:p w14:paraId="706AEB44" w14:textId="77777777" w:rsidR="001B3084" w:rsidRPr="00E93CC7" w:rsidRDefault="001B3084" w:rsidP="001B3084">
      <w:pPr>
        <w:rPr>
          <w:rFonts w:ascii="Arial" w:hAnsi="Arial" w:cs="Arial"/>
          <w:sz w:val="22"/>
          <w:szCs w:val="22"/>
          <w:lang w:val="en-GB"/>
        </w:rPr>
      </w:pPr>
      <w:r w:rsidRPr="00E93CC7">
        <w:rPr>
          <w:rFonts w:ascii="Arial" w:hAnsi="Arial" w:cs="Arial"/>
          <w:sz w:val="22"/>
          <w:szCs w:val="22"/>
          <w:lang w:val="en-GB"/>
        </w:rPr>
        <w:t xml:space="preserve">Stakeholders </w:t>
      </w:r>
      <w:r>
        <w:rPr>
          <w:rFonts w:ascii="Arial" w:hAnsi="Arial" w:cs="Arial"/>
          <w:sz w:val="22"/>
          <w:szCs w:val="22"/>
          <w:lang w:val="en-GB"/>
        </w:rPr>
        <w:t>are requested t</w:t>
      </w:r>
      <w:r w:rsidRPr="00E93CC7">
        <w:rPr>
          <w:rFonts w:ascii="Arial" w:hAnsi="Arial" w:cs="Arial"/>
          <w:sz w:val="22"/>
          <w:szCs w:val="22"/>
          <w:lang w:val="en-GB"/>
        </w:rPr>
        <w:t>o use the form below and send it to FSC by email or mail.</w:t>
      </w:r>
    </w:p>
    <w:p w14:paraId="706AEB45" w14:textId="77777777" w:rsidR="001B3084" w:rsidRDefault="001B3084" w:rsidP="001B3084">
      <w:pPr>
        <w:rPr>
          <w:rFonts w:ascii="Arial" w:hAnsi="Arial" w:cs="Arial"/>
          <w:sz w:val="22"/>
          <w:szCs w:val="22"/>
          <w:lang w:val="en-GB"/>
        </w:rPr>
      </w:pPr>
    </w:p>
    <w:p w14:paraId="706AEB46" w14:textId="77777777" w:rsidR="001B3084" w:rsidRPr="00392D8B" w:rsidRDefault="001B3084" w:rsidP="001B3084">
      <w:pPr>
        <w:rPr>
          <w:rFonts w:ascii="Arial" w:hAnsi="Arial" w:cs="Arial"/>
          <w:b/>
          <w:sz w:val="22"/>
          <w:szCs w:val="22"/>
          <w:lang w:val="en-GB"/>
        </w:rPr>
      </w:pPr>
      <w:r w:rsidRPr="00392D8B">
        <w:rPr>
          <w:rFonts w:ascii="Arial" w:hAnsi="Arial" w:cs="Arial"/>
          <w:b/>
          <w:sz w:val="22"/>
          <w:szCs w:val="22"/>
          <w:lang w:val="en-GB"/>
        </w:rPr>
        <w:t xml:space="preserve">Information of the individual(s) or organisation(s) that file the </w:t>
      </w:r>
      <w:r>
        <w:rPr>
          <w:rFonts w:ascii="Arial" w:hAnsi="Arial" w:cs="Arial"/>
          <w:b/>
          <w:sz w:val="22"/>
          <w:szCs w:val="22"/>
          <w:lang w:val="en-GB"/>
        </w:rPr>
        <w:t>appeal</w:t>
      </w:r>
      <w:r w:rsidRPr="00392D8B">
        <w:rPr>
          <w:rFonts w:ascii="Arial" w:hAnsi="Arial" w:cs="Arial"/>
          <w:b/>
          <w:sz w:val="22"/>
          <w:szCs w:val="22"/>
          <w:lang w:val="en-GB"/>
        </w:rPr>
        <w:t>:</w:t>
      </w:r>
    </w:p>
    <w:tbl>
      <w:tblPr>
        <w:tblStyle w:val="TableGrid"/>
        <w:tblW w:w="0" w:type="auto"/>
        <w:tblLook w:val="04A0" w:firstRow="1" w:lastRow="0" w:firstColumn="1" w:lastColumn="0" w:noHBand="0" w:noVBand="1"/>
      </w:tblPr>
      <w:tblGrid>
        <w:gridCol w:w="3318"/>
        <w:gridCol w:w="5698"/>
      </w:tblGrid>
      <w:tr w:rsidR="001B3084" w:rsidRPr="00654B6F" w14:paraId="706AEB49" w14:textId="77777777" w:rsidTr="003B4FF4">
        <w:tc>
          <w:tcPr>
            <w:tcW w:w="3369" w:type="dxa"/>
          </w:tcPr>
          <w:p w14:paraId="706AEB47"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Name</w:t>
            </w:r>
            <w:r>
              <w:rPr>
                <w:rFonts w:ascii="Arial" w:hAnsi="Arial" w:cs="Arial"/>
                <w:sz w:val="22"/>
                <w:szCs w:val="22"/>
                <w:lang w:val="en-GB"/>
              </w:rPr>
              <w:t xml:space="preserve"> of individual or organisation</w:t>
            </w:r>
          </w:p>
        </w:tc>
        <w:tc>
          <w:tcPr>
            <w:tcW w:w="5873" w:type="dxa"/>
          </w:tcPr>
          <w:p w14:paraId="706AEB48" w14:textId="77777777" w:rsidR="001B3084" w:rsidRPr="001B5A87" w:rsidRDefault="001B3084" w:rsidP="003B4FF4">
            <w:pPr>
              <w:spacing w:before="40" w:after="40"/>
              <w:rPr>
                <w:rFonts w:ascii="Arial" w:hAnsi="Arial" w:cs="Arial"/>
                <w:b/>
                <w:sz w:val="22"/>
                <w:szCs w:val="22"/>
                <w:lang w:val="en-GB"/>
              </w:rPr>
            </w:pPr>
          </w:p>
        </w:tc>
      </w:tr>
      <w:tr w:rsidR="001B3084" w:rsidRPr="001B5A87" w14:paraId="706AEB4C" w14:textId="77777777" w:rsidTr="003B4FF4">
        <w:tc>
          <w:tcPr>
            <w:tcW w:w="3369" w:type="dxa"/>
          </w:tcPr>
          <w:p w14:paraId="706AEB4A"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Contact person (for organisations)</w:t>
            </w:r>
          </w:p>
        </w:tc>
        <w:tc>
          <w:tcPr>
            <w:tcW w:w="5873" w:type="dxa"/>
          </w:tcPr>
          <w:p w14:paraId="706AEB4B" w14:textId="77777777" w:rsidR="001B3084" w:rsidRPr="001B5A87" w:rsidRDefault="001B3084" w:rsidP="003B4FF4">
            <w:pPr>
              <w:spacing w:before="40" w:after="40"/>
              <w:rPr>
                <w:rFonts w:ascii="Arial" w:hAnsi="Arial" w:cs="Arial"/>
                <w:b/>
                <w:sz w:val="22"/>
                <w:szCs w:val="22"/>
                <w:lang w:val="en-GB"/>
              </w:rPr>
            </w:pPr>
          </w:p>
        </w:tc>
      </w:tr>
      <w:tr w:rsidR="001B3084" w:rsidRPr="001B5A87" w14:paraId="706AEB53" w14:textId="77777777" w:rsidTr="003B4FF4">
        <w:tc>
          <w:tcPr>
            <w:tcW w:w="3369" w:type="dxa"/>
          </w:tcPr>
          <w:p w14:paraId="706AEB4D"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Postal address:</w:t>
            </w:r>
          </w:p>
          <w:p w14:paraId="706AEB4E" w14:textId="77777777" w:rsidR="001B3084" w:rsidRPr="001B5A87" w:rsidRDefault="001B3084" w:rsidP="001B3084">
            <w:pPr>
              <w:numPr>
                <w:ilvl w:val="0"/>
                <w:numId w:val="37"/>
              </w:numPr>
              <w:spacing w:before="40" w:after="40"/>
              <w:rPr>
                <w:rFonts w:ascii="Arial" w:hAnsi="Arial" w:cs="Arial"/>
                <w:sz w:val="22"/>
                <w:szCs w:val="22"/>
                <w:lang w:val="en-GB"/>
              </w:rPr>
            </w:pPr>
            <w:r w:rsidRPr="001B5A87">
              <w:rPr>
                <w:rFonts w:ascii="Arial" w:hAnsi="Arial" w:cs="Arial"/>
                <w:sz w:val="22"/>
                <w:szCs w:val="22"/>
                <w:lang w:val="en-GB"/>
              </w:rPr>
              <w:t>Street + number</w:t>
            </w:r>
          </w:p>
          <w:p w14:paraId="706AEB4F" w14:textId="77777777" w:rsidR="001B3084" w:rsidRPr="001B5A87" w:rsidRDefault="001B3084" w:rsidP="001B3084">
            <w:pPr>
              <w:numPr>
                <w:ilvl w:val="0"/>
                <w:numId w:val="37"/>
              </w:numPr>
              <w:spacing w:before="40" w:after="40"/>
              <w:rPr>
                <w:rFonts w:ascii="Arial" w:hAnsi="Arial" w:cs="Arial"/>
                <w:sz w:val="22"/>
                <w:szCs w:val="22"/>
                <w:lang w:val="en-GB"/>
              </w:rPr>
            </w:pPr>
            <w:r w:rsidRPr="001B5A87">
              <w:rPr>
                <w:rFonts w:ascii="Arial" w:hAnsi="Arial" w:cs="Arial"/>
                <w:sz w:val="22"/>
                <w:szCs w:val="22"/>
                <w:lang w:val="en-GB"/>
              </w:rPr>
              <w:t>City</w:t>
            </w:r>
          </w:p>
          <w:p w14:paraId="706AEB50" w14:textId="77777777" w:rsidR="001B3084" w:rsidRPr="001B5A87" w:rsidRDefault="001B3084" w:rsidP="001B3084">
            <w:pPr>
              <w:numPr>
                <w:ilvl w:val="0"/>
                <w:numId w:val="37"/>
              </w:numPr>
              <w:spacing w:before="40" w:after="40"/>
              <w:rPr>
                <w:rFonts w:ascii="Arial" w:hAnsi="Arial" w:cs="Arial"/>
                <w:sz w:val="22"/>
                <w:szCs w:val="22"/>
                <w:lang w:val="en-GB"/>
              </w:rPr>
            </w:pPr>
            <w:r w:rsidRPr="001B5A87">
              <w:rPr>
                <w:rFonts w:ascii="Arial" w:hAnsi="Arial" w:cs="Arial"/>
                <w:sz w:val="22"/>
                <w:szCs w:val="22"/>
                <w:lang w:val="en-GB"/>
              </w:rPr>
              <w:t>Area code</w:t>
            </w:r>
          </w:p>
          <w:p w14:paraId="706AEB51" w14:textId="77777777" w:rsidR="001B3084" w:rsidRPr="001B5A87" w:rsidRDefault="001B3084" w:rsidP="001B3084">
            <w:pPr>
              <w:numPr>
                <w:ilvl w:val="0"/>
                <w:numId w:val="37"/>
              </w:numPr>
              <w:spacing w:before="40" w:after="40"/>
              <w:rPr>
                <w:rFonts w:ascii="Arial" w:hAnsi="Arial" w:cs="Arial"/>
                <w:sz w:val="22"/>
                <w:szCs w:val="22"/>
                <w:lang w:val="en-GB"/>
              </w:rPr>
            </w:pPr>
            <w:r w:rsidRPr="001B5A87">
              <w:rPr>
                <w:rFonts w:ascii="Arial" w:hAnsi="Arial" w:cs="Arial"/>
                <w:sz w:val="22"/>
                <w:szCs w:val="22"/>
                <w:lang w:val="en-GB"/>
              </w:rPr>
              <w:t>Country</w:t>
            </w:r>
          </w:p>
        </w:tc>
        <w:tc>
          <w:tcPr>
            <w:tcW w:w="5873" w:type="dxa"/>
          </w:tcPr>
          <w:p w14:paraId="706AEB52" w14:textId="77777777" w:rsidR="001B3084" w:rsidRPr="001B5A87" w:rsidRDefault="001B3084" w:rsidP="003B4FF4">
            <w:pPr>
              <w:spacing w:before="40" w:after="40"/>
              <w:rPr>
                <w:rFonts w:ascii="Arial" w:hAnsi="Arial" w:cs="Arial"/>
                <w:b/>
                <w:sz w:val="22"/>
                <w:szCs w:val="22"/>
                <w:lang w:val="en-GB"/>
              </w:rPr>
            </w:pPr>
          </w:p>
        </w:tc>
      </w:tr>
      <w:tr w:rsidR="001B3084" w:rsidRPr="001B5A87" w14:paraId="706AEB56" w14:textId="77777777" w:rsidTr="003B4FF4">
        <w:tc>
          <w:tcPr>
            <w:tcW w:w="3369" w:type="dxa"/>
          </w:tcPr>
          <w:p w14:paraId="706AEB54"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Phone number</w:t>
            </w:r>
          </w:p>
        </w:tc>
        <w:tc>
          <w:tcPr>
            <w:tcW w:w="5873" w:type="dxa"/>
          </w:tcPr>
          <w:p w14:paraId="706AEB55" w14:textId="77777777" w:rsidR="001B3084" w:rsidRPr="001B5A87" w:rsidRDefault="001B3084" w:rsidP="003B4FF4">
            <w:pPr>
              <w:spacing w:before="40" w:after="40"/>
              <w:rPr>
                <w:rFonts w:ascii="Arial" w:hAnsi="Arial" w:cs="Arial"/>
                <w:b/>
                <w:sz w:val="22"/>
                <w:szCs w:val="22"/>
                <w:lang w:val="en-GB"/>
              </w:rPr>
            </w:pPr>
          </w:p>
        </w:tc>
      </w:tr>
      <w:tr w:rsidR="001B3084" w:rsidRPr="001B5A87" w14:paraId="706AEB59" w14:textId="77777777" w:rsidTr="003B4FF4">
        <w:tc>
          <w:tcPr>
            <w:tcW w:w="3369" w:type="dxa"/>
          </w:tcPr>
          <w:p w14:paraId="706AEB57"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Fax number</w:t>
            </w:r>
          </w:p>
        </w:tc>
        <w:tc>
          <w:tcPr>
            <w:tcW w:w="5873" w:type="dxa"/>
          </w:tcPr>
          <w:p w14:paraId="706AEB58" w14:textId="77777777" w:rsidR="001B3084" w:rsidRPr="001B5A87" w:rsidRDefault="001B3084" w:rsidP="003B4FF4">
            <w:pPr>
              <w:spacing w:before="40" w:after="40"/>
              <w:rPr>
                <w:rFonts w:ascii="Arial" w:hAnsi="Arial" w:cs="Arial"/>
                <w:b/>
                <w:sz w:val="22"/>
                <w:szCs w:val="22"/>
                <w:lang w:val="en-GB"/>
              </w:rPr>
            </w:pPr>
          </w:p>
        </w:tc>
      </w:tr>
      <w:tr w:rsidR="001B3084" w:rsidRPr="001B5A87" w14:paraId="706AEB5C" w14:textId="77777777" w:rsidTr="003B4FF4">
        <w:tc>
          <w:tcPr>
            <w:tcW w:w="3369" w:type="dxa"/>
          </w:tcPr>
          <w:p w14:paraId="706AEB5A"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Email address</w:t>
            </w:r>
          </w:p>
        </w:tc>
        <w:tc>
          <w:tcPr>
            <w:tcW w:w="5873" w:type="dxa"/>
          </w:tcPr>
          <w:p w14:paraId="706AEB5B" w14:textId="77777777" w:rsidR="001B3084" w:rsidRPr="001B5A87" w:rsidRDefault="001B3084" w:rsidP="003B4FF4">
            <w:pPr>
              <w:spacing w:before="40" w:after="40"/>
              <w:rPr>
                <w:rFonts w:ascii="Arial" w:hAnsi="Arial" w:cs="Arial"/>
                <w:b/>
                <w:sz w:val="22"/>
                <w:szCs w:val="22"/>
                <w:lang w:val="en-GB"/>
              </w:rPr>
            </w:pPr>
          </w:p>
        </w:tc>
      </w:tr>
      <w:tr w:rsidR="001B3084" w:rsidRPr="001B5A87" w14:paraId="706AEB5F" w14:textId="77777777" w:rsidTr="003B4FF4">
        <w:tc>
          <w:tcPr>
            <w:tcW w:w="3369" w:type="dxa"/>
          </w:tcPr>
          <w:p w14:paraId="706AEB5D"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Website</w:t>
            </w:r>
          </w:p>
        </w:tc>
        <w:tc>
          <w:tcPr>
            <w:tcW w:w="5873" w:type="dxa"/>
          </w:tcPr>
          <w:p w14:paraId="706AEB5E" w14:textId="77777777" w:rsidR="001B3084" w:rsidRPr="001B5A87" w:rsidRDefault="001B3084" w:rsidP="003B4FF4">
            <w:pPr>
              <w:spacing w:before="40" w:after="40"/>
              <w:rPr>
                <w:rFonts w:ascii="Arial" w:hAnsi="Arial" w:cs="Arial"/>
                <w:b/>
                <w:sz w:val="22"/>
                <w:szCs w:val="22"/>
                <w:lang w:val="en-GB"/>
              </w:rPr>
            </w:pPr>
          </w:p>
        </w:tc>
      </w:tr>
      <w:tr w:rsidR="001B3084" w:rsidRPr="00654B6F" w14:paraId="706AEB62" w14:textId="77777777" w:rsidTr="003B4FF4">
        <w:tc>
          <w:tcPr>
            <w:tcW w:w="3369" w:type="dxa"/>
          </w:tcPr>
          <w:p w14:paraId="706AEB60"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FSC member (if yes: international/ national, chamber, North/South)</w:t>
            </w:r>
          </w:p>
        </w:tc>
        <w:tc>
          <w:tcPr>
            <w:tcW w:w="5873" w:type="dxa"/>
          </w:tcPr>
          <w:p w14:paraId="706AEB61" w14:textId="77777777" w:rsidR="001B3084" w:rsidRPr="001B5A87" w:rsidRDefault="001B3084" w:rsidP="003B4FF4">
            <w:pPr>
              <w:spacing w:before="40" w:after="40"/>
              <w:rPr>
                <w:rFonts w:ascii="Arial" w:hAnsi="Arial" w:cs="Arial"/>
                <w:b/>
                <w:sz w:val="22"/>
                <w:szCs w:val="22"/>
                <w:lang w:val="en-GB"/>
              </w:rPr>
            </w:pPr>
          </w:p>
        </w:tc>
      </w:tr>
      <w:tr w:rsidR="001B3084" w:rsidRPr="001B5A87" w14:paraId="706AEB65" w14:textId="77777777" w:rsidTr="003B4FF4">
        <w:tc>
          <w:tcPr>
            <w:tcW w:w="3369" w:type="dxa"/>
          </w:tcPr>
          <w:p w14:paraId="706AEB63" w14:textId="77777777" w:rsidR="001B3084" w:rsidRPr="001B5A87" w:rsidRDefault="001B3084" w:rsidP="003B4FF4">
            <w:pPr>
              <w:spacing w:before="40" w:after="40"/>
              <w:rPr>
                <w:rFonts w:ascii="Arial" w:hAnsi="Arial" w:cs="Arial"/>
                <w:sz w:val="22"/>
                <w:szCs w:val="22"/>
                <w:lang w:val="en-GB"/>
              </w:rPr>
            </w:pPr>
            <w:r w:rsidRPr="001B5A87">
              <w:rPr>
                <w:rFonts w:ascii="Arial" w:hAnsi="Arial" w:cs="Arial"/>
                <w:sz w:val="22"/>
                <w:szCs w:val="22"/>
                <w:lang w:val="en-GB"/>
              </w:rPr>
              <w:t>Date of submission</w:t>
            </w:r>
          </w:p>
        </w:tc>
        <w:tc>
          <w:tcPr>
            <w:tcW w:w="5873" w:type="dxa"/>
          </w:tcPr>
          <w:p w14:paraId="706AEB64" w14:textId="77777777" w:rsidR="001B3084" w:rsidRPr="001B5A87" w:rsidRDefault="001B3084" w:rsidP="003B4FF4">
            <w:pPr>
              <w:spacing w:before="40" w:after="40"/>
              <w:rPr>
                <w:rFonts w:ascii="Arial" w:hAnsi="Arial" w:cs="Arial"/>
                <w:b/>
                <w:sz w:val="22"/>
                <w:szCs w:val="22"/>
                <w:lang w:val="en-GB"/>
              </w:rPr>
            </w:pPr>
          </w:p>
        </w:tc>
      </w:tr>
      <w:tr w:rsidR="001B3084" w:rsidRPr="00654B6F" w14:paraId="706AEB68" w14:textId="77777777" w:rsidTr="003B4FF4">
        <w:tc>
          <w:tcPr>
            <w:tcW w:w="3369" w:type="dxa"/>
          </w:tcPr>
          <w:p w14:paraId="706AEB66" w14:textId="77777777" w:rsidR="001B3084" w:rsidRPr="00396FF5" w:rsidRDefault="001B3084" w:rsidP="003B4FF4">
            <w:pPr>
              <w:spacing w:before="40" w:after="40"/>
              <w:rPr>
                <w:rFonts w:ascii="Arial" w:hAnsi="Arial" w:cs="Arial"/>
                <w:sz w:val="22"/>
                <w:szCs w:val="22"/>
                <w:lang w:val="en-GB"/>
              </w:rPr>
            </w:pPr>
            <w:r w:rsidRPr="00A87B9D">
              <w:rPr>
                <w:rFonts w:ascii="Arial" w:hAnsi="Arial" w:cs="Arial"/>
                <w:sz w:val="22"/>
                <w:szCs w:val="22"/>
                <w:lang w:val="en-GB"/>
              </w:rPr>
              <w:t xml:space="preserve">Signature of legal representative of the </w:t>
            </w:r>
            <w:r>
              <w:rPr>
                <w:rFonts w:ascii="Arial" w:hAnsi="Arial" w:cs="Arial"/>
                <w:sz w:val="22"/>
                <w:szCs w:val="22"/>
                <w:lang w:val="en-GB"/>
              </w:rPr>
              <w:t>Appellant</w:t>
            </w:r>
          </w:p>
        </w:tc>
        <w:tc>
          <w:tcPr>
            <w:tcW w:w="5873" w:type="dxa"/>
          </w:tcPr>
          <w:p w14:paraId="706AEB67" w14:textId="77777777" w:rsidR="001B3084" w:rsidRPr="001B5A87" w:rsidRDefault="001B3084" w:rsidP="003B4FF4">
            <w:pPr>
              <w:spacing w:before="40" w:after="40"/>
              <w:rPr>
                <w:rFonts w:ascii="Arial" w:hAnsi="Arial" w:cs="Arial"/>
                <w:b/>
                <w:sz w:val="22"/>
                <w:szCs w:val="22"/>
                <w:lang w:val="en-GB"/>
              </w:rPr>
            </w:pPr>
          </w:p>
        </w:tc>
      </w:tr>
    </w:tbl>
    <w:p w14:paraId="706AEB69" w14:textId="77777777" w:rsidR="001B3084" w:rsidRDefault="001B3084" w:rsidP="001B3084">
      <w:pPr>
        <w:rPr>
          <w:rFonts w:ascii="Arial" w:hAnsi="Arial" w:cs="Arial"/>
          <w:sz w:val="22"/>
          <w:szCs w:val="22"/>
          <w:lang w:val="en-GB"/>
        </w:rPr>
      </w:pPr>
    </w:p>
    <w:p w14:paraId="706AEB6A" w14:textId="77777777" w:rsidR="001B3084" w:rsidRDefault="001B3084" w:rsidP="001B3084">
      <w:pPr>
        <w:rPr>
          <w:rFonts w:ascii="Arial" w:hAnsi="Arial" w:cs="Arial"/>
          <w:sz w:val="22"/>
          <w:szCs w:val="22"/>
          <w:lang w:val="en-GB"/>
        </w:rPr>
      </w:pPr>
    </w:p>
    <w:p w14:paraId="706AEB6B" w14:textId="77777777" w:rsidR="001B3084" w:rsidRDefault="001B3084" w:rsidP="001B3084">
      <w:pPr>
        <w:rPr>
          <w:rFonts w:ascii="Arial" w:hAnsi="Arial" w:cs="Arial"/>
          <w:sz w:val="22"/>
          <w:szCs w:val="22"/>
          <w:lang w:val="en-GB"/>
        </w:rPr>
      </w:pPr>
      <w:r w:rsidRPr="00392D8B">
        <w:rPr>
          <w:rFonts w:ascii="Arial" w:hAnsi="Arial" w:cs="Arial"/>
          <w:b/>
          <w:sz w:val="22"/>
          <w:szCs w:val="22"/>
          <w:lang w:val="en-GB"/>
        </w:rPr>
        <w:t>Information to be submitted for a</w:t>
      </w:r>
      <w:r>
        <w:rPr>
          <w:rFonts w:ascii="Arial" w:hAnsi="Arial" w:cs="Arial"/>
          <w:b/>
          <w:sz w:val="22"/>
          <w:szCs w:val="22"/>
          <w:lang w:val="en-GB"/>
        </w:rPr>
        <w:t>n appeal</w:t>
      </w:r>
      <w:r w:rsidRPr="001B5A87">
        <w:rPr>
          <w:rFonts w:ascii="Arial" w:hAnsi="Arial" w:cs="Arial"/>
          <w:sz w:val="22"/>
          <w:szCs w:val="22"/>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8"/>
        <w:gridCol w:w="5498"/>
      </w:tblGrid>
      <w:tr w:rsidR="001B3084" w:rsidRPr="00654B6F" w14:paraId="706AEB6E" w14:textId="77777777" w:rsidTr="00511B47">
        <w:tc>
          <w:tcPr>
            <w:tcW w:w="3510" w:type="dxa"/>
            <w:tcBorders>
              <w:top w:val="single" w:sz="12" w:space="0" w:color="auto"/>
              <w:left w:val="single" w:sz="12" w:space="0" w:color="auto"/>
            </w:tcBorders>
          </w:tcPr>
          <w:p w14:paraId="706AEB6C" w14:textId="77777777" w:rsidR="001B3084" w:rsidRPr="001A7A79" w:rsidRDefault="001B3084" w:rsidP="003B4FF4">
            <w:pPr>
              <w:spacing w:before="40" w:after="40"/>
              <w:rPr>
                <w:rFonts w:ascii="Arial" w:hAnsi="Arial" w:cs="Arial"/>
                <w:sz w:val="22"/>
                <w:szCs w:val="22"/>
                <w:lang w:val="en-GB"/>
              </w:rPr>
            </w:pPr>
            <w:r>
              <w:rPr>
                <w:rFonts w:ascii="Arial" w:hAnsi="Arial" w:cs="Arial"/>
                <w:sz w:val="22"/>
                <w:szCs w:val="22"/>
                <w:lang w:val="en-GB"/>
              </w:rPr>
              <w:t>Decision that is being appealed</w:t>
            </w:r>
          </w:p>
        </w:tc>
        <w:tc>
          <w:tcPr>
            <w:tcW w:w="5529" w:type="dxa"/>
            <w:tcBorders>
              <w:top w:val="single" w:sz="12" w:space="0" w:color="auto"/>
              <w:right w:val="single" w:sz="12" w:space="0" w:color="auto"/>
            </w:tcBorders>
          </w:tcPr>
          <w:p w14:paraId="706AEB6D" w14:textId="77777777" w:rsidR="001B3084" w:rsidRPr="001A7A79" w:rsidRDefault="001B3084" w:rsidP="003B4FF4">
            <w:pPr>
              <w:spacing w:before="40" w:after="40"/>
              <w:ind w:left="459"/>
              <w:rPr>
                <w:rFonts w:ascii="Arial" w:hAnsi="Arial" w:cs="Arial"/>
                <w:sz w:val="22"/>
                <w:szCs w:val="22"/>
                <w:lang w:val="en-GB"/>
              </w:rPr>
            </w:pPr>
          </w:p>
        </w:tc>
      </w:tr>
      <w:tr w:rsidR="001B3084" w:rsidRPr="00654B6F" w14:paraId="706AEB71" w14:textId="77777777" w:rsidTr="00511B47">
        <w:tc>
          <w:tcPr>
            <w:tcW w:w="3510" w:type="dxa"/>
            <w:tcBorders>
              <w:left w:val="single" w:sz="12" w:space="0" w:color="auto"/>
            </w:tcBorders>
          </w:tcPr>
          <w:p w14:paraId="706AEB6F" w14:textId="77777777" w:rsidR="001B3084" w:rsidRPr="001A7A79" w:rsidRDefault="001B3084" w:rsidP="003B4FF4">
            <w:pPr>
              <w:spacing w:before="40" w:after="40"/>
              <w:rPr>
                <w:rFonts w:ascii="Arial" w:hAnsi="Arial" w:cs="Arial"/>
                <w:sz w:val="22"/>
                <w:szCs w:val="22"/>
                <w:lang w:val="en-GB"/>
              </w:rPr>
            </w:pPr>
            <w:r>
              <w:rPr>
                <w:rFonts w:ascii="Arial" w:hAnsi="Arial" w:cs="Arial"/>
                <w:sz w:val="22"/>
                <w:szCs w:val="22"/>
                <w:lang w:val="en-GB"/>
              </w:rPr>
              <w:t>Grounds on which the appeal is made</w:t>
            </w:r>
          </w:p>
        </w:tc>
        <w:tc>
          <w:tcPr>
            <w:tcW w:w="5529" w:type="dxa"/>
            <w:tcBorders>
              <w:right w:val="single" w:sz="12" w:space="0" w:color="auto"/>
            </w:tcBorders>
          </w:tcPr>
          <w:p w14:paraId="706AEB70" w14:textId="77777777" w:rsidR="001B3084" w:rsidRPr="001A7A79" w:rsidRDefault="001B3084" w:rsidP="003B4FF4">
            <w:pPr>
              <w:spacing w:before="40" w:after="40"/>
              <w:rPr>
                <w:rFonts w:ascii="Arial" w:hAnsi="Arial" w:cs="Arial"/>
                <w:sz w:val="22"/>
                <w:szCs w:val="22"/>
                <w:lang w:val="en-GB"/>
              </w:rPr>
            </w:pPr>
          </w:p>
        </w:tc>
      </w:tr>
      <w:tr w:rsidR="001B3084" w:rsidRPr="00654B6F" w14:paraId="706AEB74" w14:textId="77777777" w:rsidTr="00511B47">
        <w:tc>
          <w:tcPr>
            <w:tcW w:w="3510" w:type="dxa"/>
            <w:tcBorders>
              <w:left w:val="single" w:sz="12" w:space="0" w:color="auto"/>
            </w:tcBorders>
          </w:tcPr>
          <w:p w14:paraId="706AEB72" w14:textId="77777777" w:rsidR="001B3084" w:rsidRPr="00AC0A33" w:rsidRDefault="001B3084" w:rsidP="003B4FF4">
            <w:pPr>
              <w:spacing w:before="40" w:after="40"/>
              <w:rPr>
                <w:rFonts w:ascii="Arial" w:hAnsi="Arial" w:cs="Arial"/>
                <w:sz w:val="22"/>
                <w:szCs w:val="22"/>
                <w:lang w:val="en-GB"/>
              </w:rPr>
            </w:pPr>
            <w:r w:rsidRPr="001B5A87">
              <w:rPr>
                <w:rFonts w:ascii="Arial" w:hAnsi="Arial" w:cs="Arial"/>
                <w:sz w:val="22"/>
                <w:szCs w:val="22"/>
                <w:lang w:val="en-GB"/>
              </w:rPr>
              <w:t>Evidence to support</w:t>
            </w:r>
            <w:r>
              <w:rPr>
                <w:rFonts w:ascii="Arial" w:hAnsi="Arial" w:cs="Arial"/>
                <w:sz w:val="22"/>
                <w:szCs w:val="22"/>
                <w:lang w:val="en-GB"/>
              </w:rPr>
              <w:t xml:space="preserve"> each element or aspect of the appeal</w:t>
            </w:r>
            <w:r w:rsidRPr="001B5A87">
              <w:rPr>
                <w:rFonts w:ascii="Arial" w:hAnsi="Arial" w:cs="Arial"/>
                <w:sz w:val="22"/>
                <w:szCs w:val="22"/>
                <w:lang w:val="en-GB"/>
              </w:rPr>
              <w:t>.</w:t>
            </w:r>
            <w:r>
              <w:rPr>
                <w:rFonts w:ascii="Arial" w:hAnsi="Arial" w:cs="Arial"/>
                <w:sz w:val="22"/>
                <w:szCs w:val="22"/>
                <w:lang w:val="en-GB"/>
              </w:rPr>
              <w:t xml:space="preserve"> Please provide an overview, a description and attach supporting documents.</w:t>
            </w:r>
          </w:p>
        </w:tc>
        <w:tc>
          <w:tcPr>
            <w:tcW w:w="5529" w:type="dxa"/>
            <w:tcBorders>
              <w:right w:val="single" w:sz="12" w:space="0" w:color="auto"/>
            </w:tcBorders>
          </w:tcPr>
          <w:p w14:paraId="706AEB73" w14:textId="77777777" w:rsidR="001B3084" w:rsidRPr="001A7A79" w:rsidRDefault="001B3084" w:rsidP="003B4FF4">
            <w:pPr>
              <w:spacing w:before="40" w:after="40"/>
              <w:rPr>
                <w:rFonts w:ascii="Arial" w:hAnsi="Arial" w:cs="Arial"/>
                <w:sz w:val="22"/>
                <w:szCs w:val="22"/>
                <w:lang w:val="en-GB"/>
              </w:rPr>
            </w:pPr>
          </w:p>
        </w:tc>
      </w:tr>
      <w:tr w:rsidR="001B3084" w:rsidRPr="00654B6F" w14:paraId="706AEB77" w14:textId="77777777" w:rsidTr="00511B47">
        <w:tc>
          <w:tcPr>
            <w:tcW w:w="3510" w:type="dxa"/>
            <w:tcBorders>
              <w:top w:val="single" w:sz="4" w:space="0" w:color="auto"/>
              <w:left w:val="single" w:sz="12" w:space="0" w:color="auto"/>
              <w:bottom w:val="single" w:sz="4" w:space="0" w:color="auto"/>
              <w:right w:val="single" w:sz="4" w:space="0" w:color="auto"/>
            </w:tcBorders>
          </w:tcPr>
          <w:p w14:paraId="706AEB75" w14:textId="77777777" w:rsidR="001B3084" w:rsidRPr="001A7A79" w:rsidRDefault="001B3084" w:rsidP="003B4FF4">
            <w:pPr>
              <w:spacing w:before="40" w:after="40"/>
              <w:rPr>
                <w:rFonts w:ascii="Arial" w:hAnsi="Arial" w:cs="Arial"/>
                <w:sz w:val="22"/>
                <w:szCs w:val="22"/>
                <w:lang w:val="en-GB"/>
              </w:rPr>
            </w:pPr>
            <w:r w:rsidRPr="001B5A87">
              <w:rPr>
                <w:rFonts w:ascii="Arial" w:hAnsi="Arial" w:cs="Arial"/>
                <w:sz w:val="22"/>
                <w:szCs w:val="22"/>
                <w:lang w:val="en-GB"/>
              </w:rPr>
              <w:t xml:space="preserve">Overview of the steps that were taken to resolve the issues prior to lodging this </w:t>
            </w:r>
            <w:r>
              <w:rPr>
                <w:rFonts w:ascii="Arial" w:hAnsi="Arial" w:cs="Arial"/>
                <w:sz w:val="22"/>
                <w:szCs w:val="22"/>
                <w:lang w:val="en-GB"/>
              </w:rPr>
              <w:t>appeal</w:t>
            </w:r>
            <w:r w:rsidRPr="001B5A87">
              <w:rPr>
                <w:rFonts w:ascii="Arial" w:hAnsi="Arial" w:cs="Arial"/>
                <w:sz w:val="22"/>
                <w:szCs w:val="22"/>
                <w:lang w:val="en-GB"/>
              </w:rPr>
              <w:t xml:space="preserve"> and the response that was provided.</w:t>
            </w:r>
          </w:p>
        </w:tc>
        <w:tc>
          <w:tcPr>
            <w:tcW w:w="5529" w:type="dxa"/>
            <w:tcBorders>
              <w:top w:val="single" w:sz="4" w:space="0" w:color="auto"/>
              <w:left w:val="single" w:sz="4" w:space="0" w:color="auto"/>
              <w:bottom w:val="single" w:sz="4" w:space="0" w:color="auto"/>
              <w:right w:val="single" w:sz="12" w:space="0" w:color="auto"/>
            </w:tcBorders>
          </w:tcPr>
          <w:p w14:paraId="706AEB76" w14:textId="77777777" w:rsidR="001B3084" w:rsidRPr="001A7A79" w:rsidRDefault="001B3084" w:rsidP="003B4FF4">
            <w:pPr>
              <w:spacing w:before="40" w:after="40"/>
              <w:rPr>
                <w:rFonts w:ascii="Arial" w:hAnsi="Arial" w:cs="Arial"/>
                <w:sz w:val="22"/>
                <w:szCs w:val="22"/>
                <w:lang w:val="en-GB"/>
              </w:rPr>
            </w:pPr>
          </w:p>
        </w:tc>
      </w:tr>
      <w:tr w:rsidR="001B3084" w:rsidRPr="00654B6F" w14:paraId="706AEB7A" w14:textId="77777777" w:rsidTr="00511B47">
        <w:tc>
          <w:tcPr>
            <w:tcW w:w="3510" w:type="dxa"/>
            <w:tcBorders>
              <w:top w:val="single" w:sz="4" w:space="0" w:color="auto"/>
              <w:left w:val="single" w:sz="12" w:space="0" w:color="auto"/>
              <w:bottom w:val="single" w:sz="4" w:space="0" w:color="auto"/>
              <w:right w:val="single" w:sz="4" w:space="0" w:color="auto"/>
            </w:tcBorders>
          </w:tcPr>
          <w:p w14:paraId="706AEB78" w14:textId="77777777" w:rsidR="001B3084" w:rsidRPr="001B3084" w:rsidRDefault="001B3084" w:rsidP="003B4FF4">
            <w:pPr>
              <w:spacing w:before="40" w:after="40"/>
              <w:rPr>
                <w:rFonts w:ascii="Arial" w:hAnsi="Arial" w:cs="Arial"/>
                <w:sz w:val="22"/>
                <w:szCs w:val="22"/>
                <w:lang w:val="en-GB"/>
              </w:rPr>
            </w:pPr>
            <w:r w:rsidRPr="001B3084">
              <w:rPr>
                <w:rFonts w:ascii="Arial" w:hAnsi="Arial" w:cs="Arial"/>
                <w:sz w:val="22"/>
                <w:szCs w:val="22"/>
                <w:lang w:val="en-GB"/>
              </w:rPr>
              <w:t>Agreement to cover the costs of the appeals process, if and as allocated by the Appeals Panel.</w:t>
            </w:r>
          </w:p>
        </w:tc>
        <w:tc>
          <w:tcPr>
            <w:tcW w:w="5529" w:type="dxa"/>
            <w:tcBorders>
              <w:top w:val="single" w:sz="4" w:space="0" w:color="auto"/>
              <w:left w:val="single" w:sz="4" w:space="0" w:color="auto"/>
              <w:bottom w:val="single" w:sz="4" w:space="0" w:color="auto"/>
              <w:right w:val="single" w:sz="12" w:space="0" w:color="auto"/>
            </w:tcBorders>
          </w:tcPr>
          <w:p w14:paraId="706AEB79" w14:textId="77777777" w:rsidR="001B3084" w:rsidRPr="001A7A79" w:rsidRDefault="001B3084" w:rsidP="003B4FF4">
            <w:pPr>
              <w:spacing w:before="40" w:after="40"/>
              <w:rPr>
                <w:rFonts w:ascii="Arial" w:hAnsi="Arial" w:cs="Arial"/>
                <w:sz w:val="22"/>
                <w:szCs w:val="22"/>
                <w:lang w:val="en-GB"/>
              </w:rPr>
            </w:pPr>
          </w:p>
        </w:tc>
      </w:tr>
      <w:tr w:rsidR="001B3084" w:rsidRPr="00654B6F" w14:paraId="706AEB7D" w14:textId="77777777" w:rsidTr="00511B47">
        <w:tc>
          <w:tcPr>
            <w:tcW w:w="3510" w:type="dxa"/>
            <w:tcBorders>
              <w:top w:val="single" w:sz="4" w:space="0" w:color="auto"/>
              <w:left w:val="single" w:sz="12" w:space="0" w:color="auto"/>
              <w:bottom w:val="single" w:sz="4" w:space="0" w:color="auto"/>
              <w:right w:val="single" w:sz="4" w:space="0" w:color="auto"/>
            </w:tcBorders>
          </w:tcPr>
          <w:p w14:paraId="706AEB7B" w14:textId="77777777" w:rsidR="001B3084" w:rsidRPr="001A7A79" w:rsidRDefault="001B3084" w:rsidP="003B4FF4">
            <w:pPr>
              <w:spacing w:before="40" w:after="40"/>
              <w:rPr>
                <w:rFonts w:ascii="Arial" w:hAnsi="Arial" w:cs="Arial"/>
                <w:sz w:val="22"/>
                <w:szCs w:val="22"/>
                <w:lang w:val="en-GB"/>
              </w:rPr>
            </w:pPr>
            <w:r w:rsidRPr="001B5A87">
              <w:rPr>
                <w:rFonts w:ascii="Arial" w:hAnsi="Arial" w:cs="Arial"/>
                <w:sz w:val="22"/>
                <w:szCs w:val="22"/>
                <w:lang w:val="en-GB"/>
              </w:rPr>
              <w:t>Agreement to adhere to the terms and provisions of th</w:t>
            </w:r>
            <w:r>
              <w:rPr>
                <w:rFonts w:ascii="Arial" w:hAnsi="Arial" w:cs="Arial"/>
                <w:sz w:val="22"/>
                <w:szCs w:val="22"/>
                <w:lang w:val="en-GB"/>
              </w:rPr>
              <w:t>e</w:t>
            </w:r>
            <w:r w:rsidRPr="001B5A87">
              <w:rPr>
                <w:rFonts w:ascii="Arial" w:hAnsi="Arial" w:cs="Arial"/>
                <w:sz w:val="22"/>
                <w:szCs w:val="22"/>
                <w:lang w:val="en-GB"/>
              </w:rPr>
              <w:t xml:space="preserve"> </w:t>
            </w:r>
            <w:r>
              <w:rPr>
                <w:rFonts w:ascii="Arial" w:hAnsi="Arial" w:cs="Arial"/>
                <w:sz w:val="22"/>
                <w:szCs w:val="22"/>
                <w:lang w:val="en-GB"/>
              </w:rPr>
              <w:t>Appeals P</w:t>
            </w:r>
            <w:r w:rsidRPr="001B5A87">
              <w:rPr>
                <w:rFonts w:ascii="Arial" w:hAnsi="Arial" w:cs="Arial"/>
                <w:sz w:val="22"/>
                <w:szCs w:val="22"/>
                <w:lang w:val="en-GB"/>
              </w:rPr>
              <w:t>rocedure</w:t>
            </w:r>
            <w:r>
              <w:rPr>
                <w:rFonts w:ascii="Arial" w:hAnsi="Arial" w:cs="Arial"/>
                <w:sz w:val="22"/>
                <w:szCs w:val="22"/>
                <w:lang w:val="en-GB"/>
              </w:rPr>
              <w:t xml:space="preserve"> </w:t>
            </w:r>
            <w:r w:rsidRPr="001B5A87">
              <w:rPr>
                <w:rFonts w:ascii="Arial" w:hAnsi="Arial" w:cs="Arial"/>
                <w:sz w:val="22"/>
                <w:szCs w:val="22"/>
                <w:lang w:val="en-GB"/>
              </w:rPr>
              <w:t>(FSC-PRO-01-00</w:t>
            </w:r>
            <w:r>
              <w:rPr>
                <w:rFonts w:ascii="Arial" w:hAnsi="Arial" w:cs="Arial"/>
                <w:sz w:val="22"/>
                <w:szCs w:val="22"/>
                <w:lang w:val="en-GB"/>
              </w:rPr>
              <w:t>5</w:t>
            </w:r>
            <w:r w:rsidRPr="001B5A87">
              <w:rPr>
                <w:rFonts w:ascii="Arial" w:hAnsi="Arial" w:cs="Arial"/>
                <w:sz w:val="22"/>
                <w:szCs w:val="22"/>
                <w:lang w:val="en-GB"/>
              </w:rPr>
              <w:t>).</w:t>
            </w:r>
          </w:p>
        </w:tc>
        <w:tc>
          <w:tcPr>
            <w:tcW w:w="5529" w:type="dxa"/>
            <w:tcBorders>
              <w:top w:val="single" w:sz="4" w:space="0" w:color="auto"/>
              <w:left w:val="single" w:sz="4" w:space="0" w:color="auto"/>
              <w:bottom w:val="single" w:sz="4" w:space="0" w:color="auto"/>
              <w:right w:val="single" w:sz="12" w:space="0" w:color="auto"/>
            </w:tcBorders>
          </w:tcPr>
          <w:p w14:paraId="706AEB7C" w14:textId="77777777" w:rsidR="001B3084" w:rsidRPr="001A7A79" w:rsidRDefault="001B3084" w:rsidP="003B4FF4">
            <w:pPr>
              <w:spacing w:before="40" w:after="40"/>
              <w:rPr>
                <w:rFonts w:ascii="Arial" w:hAnsi="Arial" w:cs="Arial"/>
                <w:sz w:val="22"/>
                <w:szCs w:val="22"/>
                <w:lang w:val="en-GB"/>
              </w:rPr>
            </w:pPr>
          </w:p>
        </w:tc>
      </w:tr>
    </w:tbl>
    <w:p w14:paraId="706AEB7E" w14:textId="77777777" w:rsidR="001B3084" w:rsidRDefault="001B3084">
      <w:pPr>
        <w:rPr>
          <w:rFonts w:ascii="Arial" w:hAnsi="Arial" w:cs="Arial"/>
          <w:b/>
          <w:sz w:val="22"/>
          <w:szCs w:val="22"/>
          <w:lang w:val="en-US"/>
        </w:rPr>
      </w:pPr>
    </w:p>
    <w:p w14:paraId="706AEB7F" w14:textId="77777777" w:rsidR="001B3084" w:rsidRDefault="001B3084" w:rsidP="001B3084">
      <w:pPr>
        <w:pStyle w:val="CommentText"/>
        <w:rPr>
          <w:rFonts w:ascii="Arial" w:hAnsi="Arial" w:cs="Arial"/>
          <w:b/>
          <w:sz w:val="22"/>
          <w:szCs w:val="22"/>
          <w:lang w:val="en-US"/>
        </w:rPr>
        <w:sectPr w:rsidR="001B3084" w:rsidSect="002E4DA8">
          <w:headerReference w:type="default" r:id="rId14"/>
          <w:footerReference w:type="default" r:id="rId15"/>
          <w:headerReference w:type="first" r:id="rId16"/>
          <w:footerReference w:type="first" r:id="rId17"/>
          <w:type w:val="continuous"/>
          <w:pgSz w:w="11906" w:h="16838" w:code="9"/>
          <w:pgMar w:top="1440" w:right="1440" w:bottom="1440" w:left="1440" w:header="720" w:footer="720" w:gutter="0"/>
          <w:pgNumType w:start="1"/>
          <w:cols w:space="708"/>
          <w:formProt w:val="0"/>
          <w:titlePg/>
          <w:docGrid w:linePitch="360"/>
        </w:sectPr>
      </w:pPr>
    </w:p>
    <w:p w14:paraId="706AEB80" w14:textId="77777777" w:rsidR="001B3084" w:rsidRDefault="001B3084" w:rsidP="001B3084">
      <w:pPr>
        <w:pStyle w:val="CommentText"/>
        <w:rPr>
          <w:rFonts w:ascii="Arial" w:hAnsi="Arial" w:cs="Arial"/>
          <w:b/>
          <w:sz w:val="22"/>
          <w:szCs w:val="22"/>
          <w:lang w:val="en-US"/>
        </w:rPr>
      </w:pPr>
      <w:r w:rsidRPr="004A085F">
        <w:rPr>
          <w:rFonts w:ascii="Arial" w:hAnsi="Arial" w:cs="Arial"/>
          <w:b/>
          <w:sz w:val="22"/>
          <w:szCs w:val="22"/>
          <w:lang w:val="en-US"/>
        </w:rPr>
        <w:lastRenderedPageBreak/>
        <w:t>Annex</w:t>
      </w:r>
      <w:r>
        <w:rPr>
          <w:rFonts w:ascii="Arial" w:hAnsi="Arial" w:cs="Arial"/>
          <w:b/>
          <w:sz w:val="22"/>
          <w:szCs w:val="22"/>
          <w:lang w:val="en-US"/>
        </w:rPr>
        <w:t xml:space="preserve"> 2. Dispute Resolution Map</w:t>
      </w:r>
    </w:p>
    <w:p w14:paraId="706AEB81" w14:textId="77777777" w:rsidR="00387544" w:rsidRDefault="00387544" w:rsidP="001B3084">
      <w:pPr>
        <w:pStyle w:val="CommentText"/>
        <w:rPr>
          <w:rFonts w:ascii="Arial" w:hAnsi="Arial" w:cs="Arial"/>
          <w:b/>
          <w:sz w:val="22"/>
          <w:szCs w:val="22"/>
          <w:lang w:val="en-US"/>
        </w:rPr>
      </w:pPr>
    </w:p>
    <w:p w14:paraId="706AEB82" w14:textId="77777777" w:rsidR="001B3084" w:rsidRPr="00931183" w:rsidRDefault="001B3084" w:rsidP="00931183">
      <w:pPr>
        <w:spacing w:after="280"/>
        <w:rPr>
          <w:rFonts w:ascii="Arial" w:hAnsi="Arial" w:cs="Arial"/>
          <w:b/>
          <w:sz w:val="22"/>
          <w:szCs w:val="22"/>
          <w:lang w:val="en-US"/>
        </w:rPr>
      </w:pPr>
      <w:r w:rsidRPr="001B3084">
        <w:rPr>
          <w:rFonts w:ascii="Arial" w:hAnsi="Arial" w:cs="Arial"/>
          <w:b/>
          <w:noProof/>
          <w:sz w:val="22"/>
          <w:szCs w:val="22"/>
          <w:lang w:val="en-US" w:eastAsia="en-US"/>
        </w:rPr>
        <w:drawing>
          <wp:inline distT="0" distB="0" distL="0" distR="0" wp14:anchorId="706AEB8F" wp14:editId="706AEB90">
            <wp:extent cx="7848600" cy="4128225"/>
            <wp:effectExtent l="19050" t="0" r="0" b="0"/>
            <wp:docPr id="5" name="Picture 1" descr="C:\Users\r.ukkerman\AppData\Local\Microsoft\Windows\Temporary Internet Files\Content.Outlook\2F71Z4GT\gra_thomas_janu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kkerman\AppData\Local\Microsoft\Windows\Temporary Internet Files\Content.Outlook\2F71Z4GT\gra_thomas_january.jpg"/>
                    <pic:cNvPicPr>
                      <a:picLocks noChangeAspect="1" noChangeArrowheads="1"/>
                    </pic:cNvPicPr>
                  </pic:nvPicPr>
                  <pic:blipFill>
                    <a:blip r:embed="rId18" cstate="print"/>
                    <a:srcRect/>
                    <a:stretch>
                      <a:fillRect/>
                    </a:stretch>
                  </pic:blipFill>
                  <pic:spPr bwMode="auto">
                    <a:xfrm>
                      <a:off x="0" y="0"/>
                      <a:ext cx="7848600" cy="4128225"/>
                    </a:xfrm>
                    <a:prstGeom prst="rect">
                      <a:avLst/>
                    </a:prstGeom>
                    <a:noFill/>
                    <a:ln w="9525">
                      <a:noFill/>
                      <a:miter lim="800000"/>
                      <a:headEnd/>
                      <a:tailEnd/>
                    </a:ln>
                  </pic:spPr>
                </pic:pic>
              </a:graphicData>
            </a:graphic>
          </wp:inline>
        </w:drawing>
      </w:r>
    </w:p>
    <w:sectPr w:rsidR="001B3084" w:rsidRPr="00931183" w:rsidSect="00387544">
      <w:pgSz w:w="16838" w:h="11906" w:orient="landscape" w:code="9"/>
      <w:pgMar w:top="280" w:right="1440" w:bottom="993" w:left="1440" w:header="720" w:footer="486"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AEB93" w14:textId="77777777" w:rsidR="00BD7770" w:rsidRDefault="00BD7770">
      <w:r>
        <w:separator/>
      </w:r>
    </w:p>
  </w:endnote>
  <w:endnote w:type="continuationSeparator" w:id="0">
    <w:p w14:paraId="706AEB94" w14:textId="77777777" w:rsidR="00BD7770" w:rsidRDefault="00BD7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Frutiger 47 LightCn">
    <w:altName w:val="Arial Narrow"/>
    <w:charset w:val="00"/>
    <w:family w:val="swiss"/>
    <w:pitch w:val="variable"/>
    <w:sig w:usb0="8000002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EB96" w14:textId="25FEB2DB" w:rsidR="00273B23" w:rsidRDefault="00E27B04" w:rsidP="002E4DA8">
    <w:pPr>
      <w:pStyle w:val="Footer"/>
      <w:tabs>
        <w:tab w:val="clear" w:pos="4536"/>
      </w:tabs>
      <w:jc w:val="center"/>
      <w:rPr>
        <w:rFonts w:ascii="Arial" w:hAnsi="Arial" w:cs="Arial"/>
        <w:caps/>
        <w:sz w:val="18"/>
        <w:lang w:val="en-US"/>
      </w:rPr>
    </w:pPr>
    <w:r>
      <w:rPr>
        <w:noProof/>
        <w:lang w:eastAsia="en-US"/>
      </w:rPr>
      <mc:AlternateContent>
        <mc:Choice Requires="wps">
          <w:drawing>
            <wp:anchor distT="4294967294" distB="4294967294" distL="114300" distR="114300" simplePos="0" relativeHeight="251658240" behindDoc="0" locked="0" layoutInCell="1" allowOverlap="1" wp14:anchorId="706AEBA2" wp14:editId="6ADC7198">
              <wp:simplePos x="0" y="0"/>
              <wp:positionH relativeFrom="column">
                <wp:posOffset>40005</wp:posOffset>
              </wp:positionH>
              <wp:positionV relativeFrom="paragraph">
                <wp:posOffset>76834</wp:posOffset>
              </wp:positionV>
              <wp:extent cx="5704205" cy="0"/>
              <wp:effectExtent l="0" t="0" r="0" b="0"/>
              <wp:wrapNone/>
              <wp:docPr id="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4205" cy="0"/>
                      </a:xfrm>
                      <a:prstGeom prst="line">
                        <a:avLst/>
                      </a:prstGeom>
                      <a:noFill/>
                      <a:ln w="9525">
                        <a:solidFill>
                          <a:srgbClr val="000000"/>
                        </a:solidFill>
                        <a:round/>
                        <a:headEnd/>
                        <a:tailEnd/>
                      </a:ln>
                      <a:extLst>
                        <a:ext uri="{909E8E84-426E-40dd-AFC4-6F175D3DCCD1}">
                          <a14:hiddenFill xmlns:a14="http://schemas.microsoft.com/office/drawing/2010/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21879"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15pt,6.05pt" to="452.3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o+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"/>
          </w:pict>
        </mc:Fallback>
      </mc:AlternateContent>
    </w:r>
  </w:p>
  <w:p w14:paraId="706AEB97" w14:textId="77777777" w:rsidR="001B3084" w:rsidRDefault="001B3084" w:rsidP="001B3084">
    <w:pPr>
      <w:pStyle w:val="Footer"/>
      <w:tabs>
        <w:tab w:val="clear" w:pos="4536"/>
      </w:tabs>
      <w:jc w:val="center"/>
      <w:rPr>
        <w:rFonts w:ascii="Arial" w:hAnsi="Arial" w:cs="Arial"/>
        <w:caps/>
        <w:sz w:val="18"/>
        <w:lang w:val="en-US"/>
      </w:rPr>
    </w:pPr>
    <w:r w:rsidRPr="006C3C6A">
      <w:rPr>
        <w:rFonts w:ascii="Arial" w:hAnsi="Arial" w:cs="Arial"/>
        <w:caps/>
        <w:sz w:val="18"/>
        <w:lang w:val="en-US"/>
      </w:rPr>
      <w:t>FSC-</w:t>
    </w:r>
    <w:r>
      <w:rPr>
        <w:rFonts w:ascii="Arial" w:hAnsi="Arial" w:cs="Arial"/>
        <w:caps/>
        <w:sz w:val="18"/>
        <w:lang w:val="en-US"/>
      </w:rPr>
      <w:t>PRO</w:t>
    </w:r>
    <w:r w:rsidRPr="006C3C6A">
      <w:rPr>
        <w:rFonts w:ascii="Arial" w:hAnsi="Arial" w:cs="Arial"/>
        <w:caps/>
        <w:sz w:val="18"/>
        <w:lang w:val="en-US"/>
      </w:rPr>
      <w:t>-</w:t>
    </w:r>
    <w:r>
      <w:rPr>
        <w:rFonts w:ascii="Arial" w:hAnsi="Arial" w:cs="Arial"/>
        <w:caps/>
        <w:sz w:val="18"/>
        <w:lang w:val="en-US"/>
      </w:rPr>
      <w:t>01</w:t>
    </w:r>
    <w:r w:rsidRPr="006C3C6A">
      <w:rPr>
        <w:rFonts w:ascii="Arial" w:hAnsi="Arial" w:cs="Arial"/>
        <w:caps/>
        <w:sz w:val="18"/>
        <w:lang w:val="en-US"/>
      </w:rPr>
      <w:t>-</w:t>
    </w:r>
    <w:r>
      <w:rPr>
        <w:rFonts w:ascii="Arial" w:hAnsi="Arial" w:cs="Arial"/>
        <w:caps/>
        <w:sz w:val="18"/>
        <w:lang w:val="en-US"/>
      </w:rPr>
      <w:t>005</w:t>
    </w:r>
    <w:r w:rsidRPr="006C3C6A">
      <w:rPr>
        <w:rFonts w:ascii="Arial" w:hAnsi="Arial" w:cs="Arial"/>
        <w:caps/>
        <w:sz w:val="18"/>
        <w:lang w:val="en-US"/>
      </w:rPr>
      <w:t xml:space="preserve"> (V</w:t>
    </w:r>
    <w:r>
      <w:rPr>
        <w:rFonts w:ascii="Arial" w:hAnsi="Arial" w:cs="Arial"/>
        <w:caps/>
        <w:sz w:val="18"/>
        <w:lang w:val="en-US"/>
      </w:rPr>
      <w:t>3-0</w:t>
    </w:r>
    <w:r w:rsidRPr="006C3C6A">
      <w:rPr>
        <w:rFonts w:ascii="Arial" w:hAnsi="Arial" w:cs="Arial"/>
        <w:caps/>
        <w:sz w:val="18"/>
        <w:lang w:val="en-US"/>
      </w:rPr>
      <w:t>) EN</w:t>
    </w:r>
    <w:r>
      <w:rPr>
        <w:rFonts w:ascii="Arial" w:hAnsi="Arial" w:cs="Arial"/>
        <w:caps/>
        <w:sz w:val="18"/>
        <w:lang w:val="en-US"/>
      </w:rPr>
      <w:br/>
    </w:r>
    <w:r w:rsidRPr="002042FC">
      <w:rPr>
        <w:rFonts w:ascii="Arial" w:hAnsi="Arial" w:cs="Arial"/>
        <w:caps/>
        <w:sz w:val="18"/>
        <w:lang w:val="en-US"/>
      </w:rPr>
      <w:t xml:space="preserve">Processing </w:t>
    </w:r>
    <w:r>
      <w:rPr>
        <w:rFonts w:ascii="Arial" w:hAnsi="Arial" w:cs="Arial"/>
        <w:caps/>
        <w:sz w:val="18"/>
        <w:lang w:val="en-US"/>
      </w:rPr>
      <w:t>APPEALS</w:t>
    </w:r>
  </w:p>
  <w:p w14:paraId="706AEB98" w14:textId="77777777" w:rsidR="001B3084" w:rsidRDefault="001B3084" w:rsidP="001B3084">
    <w:pPr>
      <w:pStyle w:val="Footer"/>
      <w:tabs>
        <w:tab w:val="clear" w:pos="4536"/>
        <w:tab w:val="left" w:pos="3840"/>
        <w:tab w:val="center" w:pos="4513"/>
      </w:tabs>
      <w:jc w:val="center"/>
      <w:rPr>
        <w:rStyle w:val="PageNumber"/>
        <w:rFonts w:ascii="Arial" w:hAnsi="Arial" w:cs="Arial"/>
        <w:b/>
        <w:sz w:val="18"/>
        <w:lang w:val="en-US"/>
      </w:rPr>
    </w:pPr>
  </w:p>
  <w:p w14:paraId="706AEB99" w14:textId="77777777" w:rsidR="002E4DA8" w:rsidRPr="008B027B" w:rsidRDefault="002E4DA8" w:rsidP="001B3084">
    <w:pPr>
      <w:pStyle w:val="Footer"/>
      <w:tabs>
        <w:tab w:val="clear" w:pos="4536"/>
        <w:tab w:val="left" w:pos="3840"/>
        <w:tab w:val="center" w:pos="4513"/>
      </w:tabs>
      <w:jc w:val="center"/>
      <w:rPr>
        <w:rStyle w:val="PageNumbe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00E841FE" w:rsidRPr="005D71D1">
      <w:rPr>
        <w:rStyle w:val="PageNumber"/>
        <w:rFonts w:ascii="Arial" w:hAnsi="Arial" w:cs="Arial"/>
        <w:b/>
        <w:sz w:val="18"/>
      </w:rPr>
      <w:fldChar w:fldCharType="begin"/>
    </w:r>
    <w:r w:rsidRPr="005D71D1">
      <w:rPr>
        <w:rStyle w:val="PageNumber"/>
        <w:rFonts w:ascii="Arial" w:hAnsi="Arial" w:cs="Arial"/>
        <w:b/>
        <w:sz w:val="18"/>
        <w:lang w:val="en-US"/>
      </w:rPr>
      <w:instrText xml:space="preserve"> PAGE </w:instrText>
    </w:r>
    <w:r w:rsidR="00E841FE" w:rsidRPr="005D71D1">
      <w:rPr>
        <w:rStyle w:val="PageNumber"/>
        <w:rFonts w:ascii="Arial" w:hAnsi="Arial" w:cs="Arial"/>
        <w:b/>
        <w:sz w:val="18"/>
      </w:rPr>
      <w:fldChar w:fldCharType="separate"/>
    </w:r>
    <w:r w:rsidR="00AD00D3">
      <w:rPr>
        <w:rStyle w:val="PageNumber"/>
        <w:rFonts w:ascii="Arial" w:hAnsi="Arial" w:cs="Arial"/>
        <w:b/>
        <w:noProof/>
        <w:sz w:val="18"/>
        <w:lang w:val="en-US"/>
      </w:rPr>
      <w:t>13</w:t>
    </w:r>
    <w:r w:rsidR="00E841FE" w:rsidRPr="005D71D1">
      <w:rPr>
        <w:rStyle w:val="PageNumber"/>
        <w:rFonts w:ascii="Arial" w:hAnsi="Arial" w:cs="Arial"/>
        <w:b/>
        <w:sz w:val="18"/>
      </w:rPr>
      <w:fldChar w:fldCharType="end"/>
    </w:r>
    <w:r w:rsidRPr="005D71D1">
      <w:rPr>
        <w:rStyle w:val="PageNumber"/>
        <w:rFonts w:ascii="Arial" w:hAnsi="Arial" w:cs="Arial"/>
        <w:b/>
        <w:sz w:val="18"/>
        <w:lang w:val="en-US"/>
      </w:rPr>
      <w:t xml:space="preserve"> of </w:t>
    </w:r>
    <w:r w:rsidR="00E841FE" w:rsidRPr="005D71D1">
      <w:rPr>
        <w:rStyle w:val="PageNumber"/>
        <w:rFonts w:ascii="Arial" w:hAnsi="Arial" w:cs="Arial"/>
        <w:b/>
        <w:sz w:val="18"/>
      </w:rPr>
      <w:fldChar w:fldCharType="begin"/>
    </w:r>
    <w:r w:rsidRPr="005D71D1">
      <w:rPr>
        <w:rStyle w:val="PageNumber"/>
        <w:rFonts w:ascii="Arial" w:hAnsi="Arial" w:cs="Arial"/>
        <w:b/>
        <w:sz w:val="18"/>
        <w:lang w:val="en-US"/>
      </w:rPr>
      <w:instrText xml:space="preserve"> NUMPAGES </w:instrText>
    </w:r>
    <w:r w:rsidR="00E841FE" w:rsidRPr="005D71D1">
      <w:rPr>
        <w:rStyle w:val="PageNumber"/>
        <w:rFonts w:ascii="Arial" w:hAnsi="Arial" w:cs="Arial"/>
        <w:b/>
        <w:sz w:val="18"/>
      </w:rPr>
      <w:fldChar w:fldCharType="separate"/>
    </w:r>
    <w:r w:rsidR="00AD00D3">
      <w:rPr>
        <w:rStyle w:val="PageNumber"/>
        <w:rFonts w:ascii="Arial" w:hAnsi="Arial" w:cs="Arial"/>
        <w:b/>
        <w:noProof/>
        <w:sz w:val="18"/>
        <w:lang w:val="en-US"/>
      </w:rPr>
      <w:t>14</w:t>
    </w:r>
    <w:r w:rsidR="00E841FE" w:rsidRPr="005D71D1">
      <w:rPr>
        <w:rStyle w:val="PageNumber"/>
        <w:rFonts w:ascii="Arial" w:hAnsi="Arial" w:cs="Arial"/>
        <w:b/>
        <w:sz w:val="18"/>
      </w:rPr>
      <w:fldChar w:fldCharType="end"/>
    </w:r>
    <w:r w:rsidRPr="008B027B">
      <w:rPr>
        <w:rStyle w:val="PageNumber"/>
        <w:rFonts w:ascii="Arial" w:hAnsi="Arial" w:cs="Arial"/>
        <w:b/>
        <w:sz w:val="18"/>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EBA1" w14:textId="15EAA420" w:rsidR="002E4DA8" w:rsidRDefault="00E27B04" w:rsidP="002E4DA8">
    <w:pPr>
      <w:pStyle w:val="Adress"/>
    </w:pPr>
    <w:r>
      <w:rPr>
        <w:noProof/>
        <w:lang w:val="en-US" w:eastAsia="en-US"/>
      </w:rPr>
      <mc:AlternateContent>
        <mc:Choice Requires="wps">
          <w:drawing>
            <wp:anchor distT="0" distB="0" distL="114300" distR="114300" simplePos="0" relativeHeight="251659264" behindDoc="0" locked="0" layoutInCell="1" allowOverlap="1" wp14:anchorId="706AEBA6" wp14:editId="2F1363DB">
              <wp:simplePos x="0" y="0"/>
              <wp:positionH relativeFrom="column">
                <wp:posOffset>-628015</wp:posOffset>
              </wp:positionH>
              <wp:positionV relativeFrom="paragraph">
                <wp:posOffset>106045</wp:posOffset>
              </wp:positionV>
              <wp:extent cx="3569970" cy="366395"/>
              <wp:effectExtent l="635" t="0" r="1270" b="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97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AEBB0" w14:textId="77777777" w:rsidR="0027226D" w:rsidRPr="00A51C0E" w:rsidRDefault="005438D1" w:rsidP="0027226D">
                          <w:pPr>
                            <w:pStyle w:val="Header"/>
                            <w:rPr>
                              <w:rFonts w:ascii="Arial" w:hAnsi="Arial" w:cs="Arial"/>
                              <w:color w:val="FFFFFF"/>
                              <w:sz w:val="20"/>
                              <w:lang w:val="en-US"/>
                            </w:rPr>
                          </w:pPr>
                          <w:r w:rsidRPr="00A51C0E">
                            <w:rPr>
                              <w:rFonts w:ascii="Arial" w:hAnsi="Arial" w:cs="Arial"/>
                              <w:color w:val="FFFFFF"/>
                              <w:sz w:val="20"/>
                              <w:lang w:val="en-US"/>
                            </w:rPr>
                            <w:t xml:space="preserve">All rights reserved </w:t>
                          </w:r>
                          <w:r w:rsidR="0027226D" w:rsidRPr="00A51C0E">
                            <w:rPr>
                              <w:rFonts w:ascii="Arial" w:hAnsi="Arial" w:cs="Arial"/>
                              <w:color w:val="FFFFFF"/>
                              <w:sz w:val="20"/>
                              <w:lang w:val="en-US"/>
                            </w:rPr>
                            <w:t>FSC</w:t>
                          </w:r>
                          <w:r w:rsidR="0027226D" w:rsidRPr="00A51C0E">
                            <w:rPr>
                              <w:rFonts w:ascii="Arial" w:hAnsi="Arial" w:cs="Arial"/>
                              <w:color w:val="FFFFFF"/>
                              <w:sz w:val="20"/>
                              <w:vertAlign w:val="superscript"/>
                              <w:lang w:val="en-US"/>
                            </w:rPr>
                            <w:t>®</w:t>
                          </w:r>
                          <w:r w:rsidR="00681D9B" w:rsidRPr="00A51C0E">
                            <w:rPr>
                              <w:rFonts w:ascii="Arial" w:hAnsi="Arial" w:cs="Arial"/>
                              <w:color w:val="FFFFFF"/>
                              <w:sz w:val="20"/>
                              <w:vertAlign w:val="superscript"/>
                              <w:lang w:val="en-US"/>
                            </w:rPr>
                            <w:t xml:space="preserve"> </w:t>
                          </w:r>
                          <w:r w:rsidR="00681D9B" w:rsidRPr="00A51C0E">
                            <w:rPr>
                              <w:rFonts w:ascii="Arial" w:hAnsi="Arial" w:cs="Arial"/>
                              <w:color w:val="FFFFFF"/>
                              <w:sz w:val="20"/>
                              <w:lang w:val="en-US"/>
                            </w:rPr>
                            <w:t xml:space="preserve">International </w:t>
                          </w:r>
                          <w:r w:rsidRPr="00A51C0E">
                            <w:rPr>
                              <w:rFonts w:ascii="Arial" w:hAnsi="Arial" w:cs="Arial"/>
                              <w:color w:val="FFFFFF"/>
                              <w:sz w:val="20"/>
                              <w:lang w:val="en-US"/>
                            </w:rPr>
                            <w:t>(</w:t>
                          </w:r>
                          <w:r w:rsidR="00C65BA4" w:rsidRPr="00A51C0E">
                            <w:rPr>
                              <w:rFonts w:ascii="Arial" w:hAnsi="Arial" w:cs="Arial"/>
                              <w:color w:val="FFFFFF"/>
                              <w:sz w:val="20"/>
                              <w:lang w:val="en-US"/>
                            </w:rPr>
                            <w:t>FSC</w:t>
                          </w:r>
                          <w:r w:rsidR="00C65BA4" w:rsidRPr="00A51C0E">
                            <w:rPr>
                              <w:rFonts w:ascii="Arial" w:hAnsi="Arial" w:cs="Arial"/>
                              <w:color w:val="FFFFFF"/>
                              <w:sz w:val="20"/>
                              <w:vertAlign w:val="superscript"/>
                              <w:lang w:val="en-US"/>
                            </w:rPr>
                            <w:t xml:space="preserve">®  </w:t>
                          </w:r>
                          <w:r w:rsidR="0027226D" w:rsidRPr="00A51C0E">
                            <w:rPr>
                              <w:rFonts w:ascii="Arial" w:hAnsi="Arial" w:cs="Arial"/>
                              <w:color w:val="FFFFFF"/>
                              <w:sz w:val="20"/>
                              <w:lang w:val="en-US"/>
                            </w:rPr>
                            <w:t>F000100</w:t>
                          </w:r>
                          <w:r w:rsidRPr="00A51C0E">
                            <w:rPr>
                              <w:rFonts w:ascii="Arial" w:hAnsi="Arial" w:cs="Arial"/>
                              <w:color w:val="FFFFFF"/>
                              <w:sz w:val="20"/>
                              <w:lang w:val="en-US"/>
                            </w:rPr>
                            <w:t>)</w:t>
                          </w:r>
                        </w:p>
                        <w:p w14:paraId="706AEBB1" w14:textId="77777777" w:rsidR="0027226D" w:rsidRPr="00681D9B" w:rsidRDefault="0027226D">
                          <w:pPr>
                            <w:rPr>
                              <w:lang w:val="en-US"/>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6AEBA6" id="_x0000_t202" coordsize="21600,21600" o:spt="202" path="m,l,21600r21600,l21600,xe">
              <v:stroke joinstyle="miter"/>
              <v:path gradientshapeok="t" o:connecttype="rect"/>
            </v:shapetype>
            <v:shape id="Text Box 8" o:spid="_x0000_s1030" type="#_x0000_t202" style="position:absolute;left:0;text-align:left;margin-left:-49.45pt;margin-top:8.35pt;width:281.1pt;height:2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" filled="f" stroked="f">
              <v:textbox inset=",7.2pt,,7.2pt">
                <w:txbxContent>
                  <w:p w14:paraId="706AEBB0" w14:textId="77777777" w:rsidR="0027226D" w:rsidRPr="00A51C0E" w:rsidRDefault="005438D1" w:rsidP="0027226D">
                    <w:pPr>
                      <w:pStyle w:val="Header"/>
                      <w:rPr>
                        <w:rFonts w:ascii="Arial" w:hAnsi="Arial" w:cs="Arial"/>
                        <w:color w:val="FFFFFF"/>
                        <w:sz w:val="20"/>
                        <w:lang w:val="en-US"/>
                      </w:rPr>
                    </w:pPr>
                    <w:r w:rsidRPr="00A51C0E">
                      <w:rPr>
                        <w:rFonts w:ascii="Arial" w:hAnsi="Arial" w:cs="Arial"/>
                        <w:color w:val="FFFFFF"/>
                        <w:sz w:val="20"/>
                        <w:lang w:val="en-US"/>
                      </w:rPr>
                      <w:t xml:space="preserve">All rights reserved </w:t>
                    </w:r>
                    <w:r w:rsidR="0027226D" w:rsidRPr="00A51C0E">
                      <w:rPr>
                        <w:rFonts w:ascii="Arial" w:hAnsi="Arial" w:cs="Arial"/>
                        <w:color w:val="FFFFFF"/>
                        <w:sz w:val="20"/>
                        <w:lang w:val="en-US"/>
                      </w:rPr>
                      <w:t>FSC</w:t>
                    </w:r>
                    <w:r w:rsidR="0027226D" w:rsidRPr="00A51C0E">
                      <w:rPr>
                        <w:rFonts w:ascii="Arial" w:hAnsi="Arial" w:cs="Arial"/>
                        <w:color w:val="FFFFFF"/>
                        <w:sz w:val="20"/>
                        <w:vertAlign w:val="superscript"/>
                        <w:lang w:val="en-US"/>
                      </w:rPr>
                      <w:t>®</w:t>
                    </w:r>
                    <w:r w:rsidR="00681D9B" w:rsidRPr="00A51C0E">
                      <w:rPr>
                        <w:rFonts w:ascii="Arial" w:hAnsi="Arial" w:cs="Arial"/>
                        <w:color w:val="FFFFFF"/>
                        <w:sz w:val="20"/>
                        <w:vertAlign w:val="superscript"/>
                        <w:lang w:val="en-US"/>
                      </w:rPr>
                      <w:t xml:space="preserve"> </w:t>
                    </w:r>
                    <w:r w:rsidR="00681D9B" w:rsidRPr="00A51C0E">
                      <w:rPr>
                        <w:rFonts w:ascii="Arial" w:hAnsi="Arial" w:cs="Arial"/>
                        <w:color w:val="FFFFFF"/>
                        <w:sz w:val="20"/>
                        <w:lang w:val="en-US"/>
                      </w:rPr>
                      <w:t xml:space="preserve">International </w:t>
                    </w:r>
                    <w:r w:rsidRPr="00A51C0E">
                      <w:rPr>
                        <w:rFonts w:ascii="Arial" w:hAnsi="Arial" w:cs="Arial"/>
                        <w:color w:val="FFFFFF"/>
                        <w:sz w:val="20"/>
                        <w:lang w:val="en-US"/>
                      </w:rPr>
                      <w:t>(</w:t>
                    </w:r>
                    <w:r w:rsidR="00C65BA4" w:rsidRPr="00A51C0E">
                      <w:rPr>
                        <w:rFonts w:ascii="Arial" w:hAnsi="Arial" w:cs="Arial"/>
                        <w:color w:val="FFFFFF"/>
                        <w:sz w:val="20"/>
                        <w:lang w:val="en-US"/>
                      </w:rPr>
                      <w:t>FSC</w:t>
                    </w:r>
                    <w:r w:rsidR="00C65BA4" w:rsidRPr="00A51C0E">
                      <w:rPr>
                        <w:rFonts w:ascii="Arial" w:hAnsi="Arial" w:cs="Arial"/>
                        <w:color w:val="FFFFFF"/>
                        <w:sz w:val="20"/>
                        <w:vertAlign w:val="superscript"/>
                        <w:lang w:val="en-US"/>
                      </w:rPr>
                      <w:t xml:space="preserve">®  </w:t>
                    </w:r>
                    <w:r w:rsidR="0027226D" w:rsidRPr="00A51C0E">
                      <w:rPr>
                        <w:rFonts w:ascii="Arial" w:hAnsi="Arial" w:cs="Arial"/>
                        <w:color w:val="FFFFFF"/>
                        <w:sz w:val="20"/>
                        <w:lang w:val="en-US"/>
                      </w:rPr>
                      <w:t>F000100</w:t>
                    </w:r>
                    <w:r w:rsidRPr="00A51C0E">
                      <w:rPr>
                        <w:rFonts w:ascii="Arial" w:hAnsi="Arial" w:cs="Arial"/>
                        <w:color w:val="FFFFFF"/>
                        <w:sz w:val="20"/>
                        <w:lang w:val="en-US"/>
                      </w:rPr>
                      <w:t>)</w:t>
                    </w:r>
                  </w:p>
                  <w:p w14:paraId="706AEBB1" w14:textId="77777777" w:rsidR="0027226D" w:rsidRPr="00681D9B" w:rsidRDefault="0027226D">
                    <w:pPr>
                      <w:rPr>
                        <w:lang w:val="en-US"/>
                      </w:rPr>
                    </w:pPr>
                  </w:p>
                </w:txbxContent>
              </v:textbox>
            </v:shape>
          </w:pict>
        </mc:Fallback>
      </mc:AlternateContent>
    </w:r>
    <w:r w:rsidR="002E4DA8">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AEB91" w14:textId="77777777" w:rsidR="00BD7770" w:rsidRDefault="00BD7770">
      <w:r>
        <w:separator/>
      </w:r>
    </w:p>
  </w:footnote>
  <w:footnote w:type="continuationSeparator" w:id="0">
    <w:p w14:paraId="706AEB92" w14:textId="77777777" w:rsidR="00BD7770" w:rsidRDefault="00BD77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EB95" w14:textId="77777777" w:rsidR="002E4DA8" w:rsidRPr="0027226D" w:rsidRDefault="002E4DA8" w:rsidP="0027226D">
    <w:pPr>
      <w:pStyle w:val="Header"/>
      <w:rPr>
        <w:rFonts w:ascii="Arial" w:hAnsi="Arial"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EB9A" w14:textId="77777777" w:rsidR="007A1C4B" w:rsidRDefault="001B08F6" w:rsidP="002E4DA8">
    <w:pPr>
      <w:pStyle w:val="Header"/>
      <w:jc w:val="right"/>
      <w:rPr>
        <w:rFonts w:ascii="Arial" w:hAnsi="Arial" w:cs="Arial"/>
        <w:color w:val="32503C"/>
        <w:position w:val="1"/>
        <w:sz w:val="26"/>
        <w:szCs w:val="26"/>
        <w:vertAlign w:val="superscript"/>
        <w:lang w:val="en-US"/>
      </w:rPr>
    </w:pPr>
    <w:r>
      <w:rPr>
        <w:noProof/>
        <w:lang w:val="en-US" w:eastAsia="en-US"/>
      </w:rPr>
      <w:drawing>
        <wp:anchor distT="0" distB="0" distL="114300" distR="114300" simplePos="0" relativeHeight="251656192" behindDoc="0" locked="0" layoutInCell="1" allowOverlap="1" wp14:anchorId="706AEBA3" wp14:editId="706AEBA4">
          <wp:simplePos x="0" y="0"/>
          <wp:positionH relativeFrom="column">
            <wp:posOffset>-252095</wp:posOffset>
          </wp:positionH>
          <wp:positionV relativeFrom="paragraph">
            <wp:posOffset>-125095</wp:posOffset>
          </wp:positionV>
          <wp:extent cx="824230" cy="1000760"/>
          <wp:effectExtent l="19050" t="0" r="0" b="0"/>
          <wp:wrapNone/>
          <wp:docPr id="4" name="Picture 34" descr="Description: FSC_Logo_-«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scription: FSC_Logo_-«_RGB"/>
                  <pic:cNvPicPr>
                    <a:picLocks noChangeAspect="1" noChangeArrowheads="1"/>
                  </pic:cNvPicPr>
                </pic:nvPicPr>
                <pic:blipFill>
                  <a:blip r:embed="rId1"/>
                  <a:srcRect/>
                  <a:stretch>
                    <a:fillRect/>
                  </a:stretch>
                </pic:blipFill>
                <pic:spPr bwMode="auto">
                  <a:xfrm>
                    <a:off x="0" y="0"/>
                    <a:ext cx="824230" cy="1000760"/>
                  </a:xfrm>
                  <a:prstGeom prst="rect">
                    <a:avLst/>
                  </a:prstGeom>
                  <a:noFill/>
                  <a:ln w="9525">
                    <a:noFill/>
                    <a:miter lim="800000"/>
                    <a:headEnd/>
                    <a:tailEnd/>
                  </a:ln>
                </pic:spPr>
              </pic:pic>
            </a:graphicData>
          </a:graphic>
        </wp:anchor>
      </w:drawing>
    </w:r>
    <w:r w:rsidR="002E4DA8" w:rsidRPr="002B00EA">
      <w:rPr>
        <w:rFonts w:ascii="Arial" w:hAnsi="Arial" w:cs="Arial"/>
        <w:color w:val="32503C"/>
        <w:sz w:val="30"/>
        <w:szCs w:val="30"/>
        <w:lang w:val="en-US"/>
      </w:rPr>
      <w:t>Forest Stewardship Council</w:t>
    </w:r>
    <w:r w:rsidR="002E4DA8" w:rsidRPr="001A3F40">
      <w:rPr>
        <w:rFonts w:ascii="Arial" w:hAnsi="Arial" w:cs="Arial"/>
        <w:color w:val="32503C"/>
        <w:position w:val="1"/>
        <w:sz w:val="26"/>
        <w:szCs w:val="26"/>
        <w:vertAlign w:val="superscript"/>
        <w:lang w:val="en-US"/>
      </w:rPr>
      <w:t>®</w:t>
    </w:r>
  </w:p>
  <w:p w14:paraId="706AEB9B" w14:textId="77777777" w:rsidR="007A1C4B" w:rsidRDefault="007A1C4B" w:rsidP="002E4DA8">
    <w:pPr>
      <w:pStyle w:val="Header"/>
      <w:jc w:val="right"/>
      <w:rPr>
        <w:rFonts w:ascii="Arial" w:hAnsi="Arial" w:cs="Arial"/>
        <w:color w:val="32503C"/>
        <w:position w:val="1"/>
        <w:sz w:val="26"/>
        <w:szCs w:val="26"/>
        <w:vertAlign w:val="superscript"/>
        <w:lang w:val="en-US"/>
      </w:rPr>
    </w:pPr>
  </w:p>
  <w:p w14:paraId="706AEB9C" w14:textId="77777777" w:rsidR="007A1C4B" w:rsidRDefault="007A1C4B" w:rsidP="002E4DA8">
    <w:pPr>
      <w:pStyle w:val="Header"/>
      <w:jc w:val="right"/>
      <w:rPr>
        <w:rFonts w:ascii="Arial" w:hAnsi="Arial" w:cs="Arial"/>
        <w:color w:val="32503C"/>
        <w:position w:val="1"/>
        <w:sz w:val="26"/>
        <w:szCs w:val="26"/>
        <w:vertAlign w:val="superscript"/>
        <w:lang w:val="en-US"/>
      </w:rPr>
    </w:pPr>
  </w:p>
  <w:p w14:paraId="706AEB9D" w14:textId="77777777" w:rsidR="007A1C4B" w:rsidRDefault="007A1C4B" w:rsidP="002E4DA8">
    <w:pPr>
      <w:pStyle w:val="Header"/>
      <w:jc w:val="right"/>
      <w:rPr>
        <w:rFonts w:ascii="Arial" w:hAnsi="Arial" w:cs="Arial"/>
        <w:color w:val="32503C"/>
        <w:position w:val="1"/>
        <w:sz w:val="26"/>
        <w:szCs w:val="26"/>
        <w:vertAlign w:val="superscript"/>
        <w:lang w:val="en-US"/>
      </w:rPr>
    </w:pPr>
  </w:p>
  <w:p w14:paraId="706AEB9E" w14:textId="77777777" w:rsidR="007A1C4B" w:rsidRDefault="007A1C4B" w:rsidP="002E4DA8">
    <w:pPr>
      <w:pStyle w:val="Header"/>
      <w:jc w:val="right"/>
      <w:rPr>
        <w:rFonts w:ascii="Arial" w:hAnsi="Arial" w:cs="Arial"/>
        <w:color w:val="32503C"/>
        <w:position w:val="1"/>
        <w:sz w:val="26"/>
        <w:szCs w:val="26"/>
        <w:vertAlign w:val="superscript"/>
        <w:lang w:val="en-US"/>
      </w:rPr>
    </w:pPr>
  </w:p>
  <w:p w14:paraId="706AEB9F" w14:textId="77777777" w:rsidR="007A1C4B" w:rsidRDefault="007A1C4B" w:rsidP="002E4DA8">
    <w:pPr>
      <w:pStyle w:val="Header"/>
      <w:jc w:val="right"/>
      <w:rPr>
        <w:rFonts w:ascii="Arial" w:hAnsi="Arial" w:cs="Arial"/>
        <w:color w:val="32503C"/>
        <w:position w:val="1"/>
        <w:sz w:val="26"/>
        <w:szCs w:val="26"/>
        <w:vertAlign w:val="superscript"/>
        <w:lang w:val="en-US"/>
      </w:rPr>
    </w:pPr>
  </w:p>
  <w:p w14:paraId="706AEBA0" w14:textId="3F5B3849" w:rsidR="002E4DA8" w:rsidRPr="002B00EA" w:rsidRDefault="00E27B04" w:rsidP="002E4DA8">
    <w:pPr>
      <w:pStyle w:val="Header"/>
      <w:jc w:val="right"/>
      <w:rPr>
        <w:rFonts w:ascii="Arial" w:hAnsi="Arial" w:cs="Arial"/>
        <w:color w:val="32503C"/>
        <w:sz w:val="30"/>
        <w:szCs w:val="30"/>
      </w:rPr>
    </w:pPr>
    <w:r>
      <w:rPr>
        <w:noProof/>
        <w:lang w:eastAsia="en-US"/>
      </w:rPr>
      <mc:AlternateContent>
        <mc:Choice Requires="wps">
          <w:drawing>
            <wp:anchor distT="0" distB="0" distL="114300" distR="114300" simplePos="0" relativeHeight="251655168" behindDoc="1" locked="1" layoutInCell="1" allowOverlap="1" wp14:anchorId="706AEBA5" wp14:editId="146D4776">
              <wp:simplePos x="0" y="0"/>
              <wp:positionH relativeFrom="page">
                <wp:posOffset>-38735</wp:posOffset>
              </wp:positionH>
              <wp:positionV relativeFrom="page">
                <wp:posOffset>10121900</wp:posOffset>
              </wp:positionV>
              <wp:extent cx="7683500" cy="570230"/>
              <wp:effectExtent l="0" t="0" r="0" b="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0" cy="570230"/>
                      </a:xfrm>
                      <a:prstGeom prst="rect">
                        <a:avLst/>
                      </a:prstGeom>
                      <a:solidFill>
                        <a:srgbClr val="24503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DE900" id="Rectangle 2" o:spid="_x0000_s1026" style="position:absolute;margin-left:-3.05pt;margin-top:797pt;width:605pt;height:44.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" fillcolor="#245035" stroked="f">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AAA14D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2"/>
    <w:multiLevelType w:val="singleLevel"/>
    <w:tmpl w:val="41B4F84A"/>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9"/>
    <w:multiLevelType w:val="singleLevel"/>
    <w:tmpl w:val="CE089E6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multilevel"/>
    <w:tmpl w:val="00000000"/>
    <w:lvl w:ilvl="0">
      <w:start w:val="1"/>
      <w:numFmt w:val="decimal"/>
      <w:pStyle w:val="a"/>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4" w15:restartNumberingAfterBreak="0">
    <w:nsid w:val="00000003"/>
    <w:multiLevelType w:val="singleLevel"/>
    <w:tmpl w:val="00000003"/>
    <w:name w:val="WW8Num3"/>
    <w:lvl w:ilvl="0">
      <w:start w:val="1"/>
      <w:numFmt w:val="bullet"/>
      <w:lvlText w:val=""/>
      <w:lvlJc w:val="left"/>
      <w:pPr>
        <w:tabs>
          <w:tab w:val="num" w:pos="1440"/>
        </w:tabs>
        <w:ind w:left="1440" w:hanging="360"/>
      </w:pPr>
      <w:rPr>
        <w:rFonts w:ascii="Symbol" w:hAnsi="Symbol"/>
        <w:b w:val="0"/>
        <w:i w:val="0"/>
        <w:sz w:val="22"/>
        <w:szCs w:val="22"/>
      </w:rPr>
    </w:lvl>
  </w:abstractNum>
  <w:abstractNum w:abstractNumId="5"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8" w15:restartNumberingAfterBreak="0">
    <w:nsid w:val="00000035"/>
    <w:multiLevelType w:val="multilevel"/>
    <w:tmpl w:val="00000000"/>
    <w:lvl w:ilvl="0">
      <w:start w:val="1"/>
      <w:numFmt w:val="decimal"/>
      <w:pStyle w:val="Level1"/>
      <w:lvlText w:val="1.%1_"/>
      <w:lvlJc w:val="left"/>
      <w:pPr>
        <w:tabs>
          <w:tab w:val="num" w:pos="720"/>
        </w:tabs>
        <w:ind w:left="720" w:hanging="720"/>
      </w:pPr>
      <w:rPr>
        <w:rFonts w:ascii="Arial" w:hAnsi="Arial"/>
        <w:sz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9" w15:restartNumberingAfterBreak="0">
    <w:nsid w:val="03DF2518"/>
    <w:multiLevelType w:val="hybridMultilevel"/>
    <w:tmpl w:val="1ED2E964"/>
    <w:lvl w:ilvl="0" w:tplc="BF4411F6">
      <w:start w:val="1"/>
      <w:numFmt w:val="lowerLetter"/>
      <w:lvlText w:val="%1)"/>
      <w:lvlJc w:val="left"/>
      <w:pPr>
        <w:tabs>
          <w:tab w:val="num" w:pos="1080"/>
        </w:tabs>
        <w:ind w:left="1080" w:hanging="720"/>
      </w:pPr>
      <w:rPr>
        <w:rFonts w:hint="default"/>
      </w:rPr>
    </w:lvl>
    <w:lvl w:ilvl="1" w:tplc="E5463DFE">
      <w:start w:val="1"/>
      <w:numFmt w:val="lowerRoman"/>
      <w:lvlText w:val="%2."/>
      <w:lvlJc w:val="left"/>
      <w:pPr>
        <w:tabs>
          <w:tab w:val="num" w:pos="180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043818B3"/>
    <w:multiLevelType w:val="hybridMultilevel"/>
    <w:tmpl w:val="965A958E"/>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 w15:restartNumberingAfterBreak="0">
    <w:nsid w:val="0BE32A8D"/>
    <w:multiLevelType w:val="hybridMultilevel"/>
    <w:tmpl w:val="6C08F500"/>
    <w:lvl w:ilvl="0" w:tplc="58900C9A">
      <w:start w:val="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16515F"/>
    <w:multiLevelType w:val="hybridMultilevel"/>
    <w:tmpl w:val="26B8C12C"/>
    <w:lvl w:ilvl="0" w:tplc="BA70D0EA">
      <w:start w:val="1"/>
      <w:numFmt w:val="lowerLetter"/>
      <w:lvlText w:val="%1)"/>
      <w:lvlJc w:val="left"/>
      <w:pPr>
        <w:tabs>
          <w:tab w:val="num" w:pos="1440"/>
        </w:tabs>
        <w:ind w:left="1440" w:hanging="720"/>
      </w:pPr>
      <w:rPr>
        <w:rFonts w:hint="default"/>
      </w:rPr>
    </w:lvl>
    <w:lvl w:ilvl="1" w:tplc="4086C902">
      <w:start w:val="1"/>
      <w:numFmt w:val="lowerRoman"/>
      <w:lvlText w:val="%2."/>
      <w:lvlJc w:val="left"/>
      <w:pPr>
        <w:tabs>
          <w:tab w:val="num" w:pos="2160"/>
        </w:tabs>
        <w:ind w:left="2160" w:hanging="720"/>
      </w:pPr>
      <w:rPr>
        <w:rFonts w:hint="default"/>
      </w:r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3" w15:restartNumberingAfterBreak="0">
    <w:nsid w:val="1CE64BCE"/>
    <w:multiLevelType w:val="hybridMultilevel"/>
    <w:tmpl w:val="D3AE3EBA"/>
    <w:lvl w:ilvl="0" w:tplc="04090001">
      <w:start w:val="1"/>
      <w:numFmt w:val="bullet"/>
      <w:lvlText w:val=""/>
      <w:lvlJc w:val="left"/>
      <w:pPr>
        <w:ind w:left="1557" w:hanging="360"/>
      </w:pPr>
      <w:rPr>
        <w:rFonts w:ascii="Symbol" w:hAnsi="Symbol" w:hint="default"/>
      </w:rPr>
    </w:lvl>
    <w:lvl w:ilvl="1" w:tplc="04090003" w:tentative="1">
      <w:start w:val="1"/>
      <w:numFmt w:val="bullet"/>
      <w:lvlText w:val="o"/>
      <w:lvlJc w:val="left"/>
      <w:pPr>
        <w:ind w:left="2277" w:hanging="360"/>
      </w:pPr>
      <w:rPr>
        <w:rFonts w:ascii="Courier New" w:hAnsi="Courier New" w:hint="default"/>
      </w:rPr>
    </w:lvl>
    <w:lvl w:ilvl="2" w:tplc="04090005" w:tentative="1">
      <w:start w:val="1"/>
      <w:numFmt w:val="bullet"/>
      <w:lvlText w:val=""/>
      <w:lvlJc w:val="left"/>
      <w:pPr>
        <w:ind w:left="2997" w:hanging="360"/>
      </w:pPr>
      <w:rPr>
        <w:rFonts w:ascii="Wingdings" w:hAnsi="Wingdings" w:hint="default"/>
      </w:rPr>
    </w:lvl>
    <w:lvl w:ilvl="3" w:tplc="04090001" w:tentative="1">
      <w:start w:val="1"/>
      <w:numFmt w:val="bullet"/>
      <w:lvlText w:val=""/>
      <w:lvlJc w:val="left"/>
      <w:pPr>
        <w:ind w:left="3717" w:hanging="360"/>
      </w:pPr>
      <w:rPr>
        <w:rFonts w:ascii="Symbol" w:hAnsi="Symbol" w:hint="default"/>
      </w:rPr>
    </w:lvl>
    <w:lvl w:ilvl="4" w:tplc="04090003" w:tentative="1">
      <w:start w:val="1"/>
      <w:numFmt w:val="bullet"/>
      <w:lvlText w:val="o"/>
      <w:lvlJc w:val="left"/>
      <w:pPr>
        <w:ind w:left="4437" w:hanging="360"/>
      </w:pPr>
      <w:rPr>
        <w:rFonts w:ascii="Courier New" w:hAnsi="Courier New" w:hint="default"/>
      </w:rPr>
    </w:lvl>
    <w:lvl w:ilvl="5" w:tplc="04090005" w:tentative="1">
      <w:start w:val="1"/>
      <w:numFmt w:val="bullet"/>
      <w:lvlText w:val=""/>
      <w:lvlJc w:val="left"/>
      <w:pPr>
        <w:ind w:left="5157" w:hanging="360"/>
      </w:pPr>
      <w:rPr>
        <w:rFonts w:ascii="Wingdings" w:hAnsi="Wingdings" w:hint="default"/>
      </w:rPr>
    </w:lvl>
    <w:lvl w:ilvl="6" w:tplc="04090001" w:tentative="1">
      <w:start w:val="1"/>
      <w:numFmt w:val="bullet"/>
      <w:lvlText w:val=""/>
      <w:lvlJc w:val="left"/>
      <w:pPr>
        <w:ind w:left="5877" w:hanging="360"/>
      </w:pPr>
      <w:rPr>
        <w:rFonts w:ascii="Symbol" w:hAnsi="Symbol" w:hint="default"/>
      </w:rPr>
    </w:lvl>
    <w:lvl w:ilvl="7" w:tplc="04090003" w:tentative="1">
      <w:start w:val="1"/>
      <w:numFmt w:val="bullet"/>
      <w:lvlText w:val="o"/>
      <w:lvlJc w:val="left"/>
      <w:pPr>
        <w:ind w:left="6597" w:hanging="360"/>
      </w:pPr>
      <w:rPr>
        <w:rFonts w:ascii="Courier New" w:hAnsi="Courier New" w:hint="default"/>
      </w:rPr>
    </w:lvl>
    <w:lvl w:ilvl="8" w:tplc="04090005" w:tentative="1">
      <w:start w:val="1"/>
      <w:numFmt w:val="bullet"/>
      <w:lvlText w:val=""/>
      <w:lvlJc w:val="left"/>
      <w:pPr>
        <w:ind w:left="7317" w:hanging="360"/>
      </w:pPr>
      <w:rPr>
        <w:rFonts w:ascii="Wingdings" w:hAnsi="Wingdings" w:hint="default"/>
      </w:rPr>
    </w:lvl>
  </w:abstractNum>
  <w:abstractNum w:abstractNumId="14" w15:restartNumberingAfterBreak="0">
    <w:nsid w:val="1E265236"/>
    <w:multiLevelType w:val="hybridMultilevel"/>
    <w:tmpl w:val="5726B7B0"/>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5" w15:restartNumberingAfterBreak="0">
    <w:nsid w:val="2B3A0D75"/>
    <w:multiLevelType w:val="hybridMultilevel"/>
    <w:tmpl w:val="3E84D5EA"/>
    <w:lvl w:ilvl="0" w:tplc="BA70D0EA">
      <w:start w:val="3"/>
      <w:numFmt w:val="lowerLetter"/>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6" w15:restartNumberingAfterBreak="0">
    <w:nsid w:val="31BC31AF"/>
    <w:multiLevelType w:val="hybridMultilevel"/>
    <w:tmpl w:val="A5620AE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27A1F4B"/>
    <w:multiLevelType w:val="hybridMultilevel"/>
    <w:tmpl w:val="91F85E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F0F70"/>
    <w:multiLevelType w:val="hybridMultilevel"/>
    <w:tmpl w:val="F98C1CC8"/>
    <w:lvl w:ilvl="0" w:tplc="08090017">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C8445DC"/>
    <w:multiLevelType w:val="hybridMultilevel"/>
    <w:tmpl w:val="D40A1E10"/>
    <w:lvl w:ilvl="0" w:tplc="7AB879B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09C57C8"/>
    <w:multiLevelType w:val="hybridMultilevel"/>
    <w:tmpl w:val="A5D69B5E"/>
    <w:lvl w:ilvl="0" w:tplc="6464C496">
      <w:start w:val="1"/>
      <w:numFmt w:val="lowerLetter"/>
      <w:lvlText w:val="%1)"/>
      <w:lvlJc w:val="left"/>
      <w:pPr>
        <w:tabs>
          <w:tab w:val="num" w:pos="1440"/>
        </w:tabs>
        <w:ind w:left="1440" w:hanging="720"/>
      </w:pPr>
      <w:rPr>
        <w:rFonts w:ascii="Arial" w:hAnsi="Arial" w:hint="default"/>
        <w:b w:val="0"/>
        <w:i w:val="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0B3434D"/>
    <w:multiLevelType w:val="hybridMultilevel"/>
    <w:tmpl w:val="3858D1AE"/>
    <w:name w:val="heading"/>
    <w:lvl w:ilvl="0" w:tplc="AB0A3ECC">
      <w:start w:val="1"/>
      <w:numFmt w:val="upperLetter"/>
      <w:lvlText w:val="%1."/>
      <w:lvlJc w:val="left"/>
      <w:pPr>
        <w:tabs>
          <w:tab w:val="num" w:pos="1080"/>
        </w:tabs>
        <w:ind w:left="1080" w:hanging="720"/>
      </w:pPr>
      <w:rPr>
        <w:rFonts w:hint="default"/>
      </w:rPr>
    </w:lvl>
    <w:lvl w:ilvl="1" w:tplc="811A2702">
      <w:start w:val="1"/>
      <w:numFmt w:val="lowerLetter"/>
      <w:lvlText w:val="%2)"/>
      <w:lvlJc w:val="left"/>
      <w:pPr>
        <w:tabs>
          <w:tab w:val="num" w:pos="1770"/>
        </w:tabs>
        <w:ind w:left="1770" w:hanging="690"/>
      </w:pPr>
      <w:rPr>
        <w:rFonts w:hint="default"/>
      </w:rPr>
    </w:lvl>
    <w:lvl w:ilvl="2" w:tplc="C58AEED8">
      <w:start w:val="1"/>
      <w:numFmt w:val="lowerRoman"/>
      <w:lvlText w:val="%3."/>
      <w:lvlJc w:val="left"/>
      <w:pPr>
        <w:tabs>
          <w:tab w:val="num" w:pos="2700"/>
        </w:tabs>
        <w:ind w:left="2700" w:hanging="720"/>
      </w:pPr>
      <w:rPr>
        <w:rFonts w:hint="default"/>
      </w:rPr>
    </w:lvl>
    <w:lvl w:ilvl="3" w:tplc="5F72FD56" w:tentative="1">
      <w:start w:val="1"/>
      <w:numFmt w:val="decimal"/>
      <w:lvlText w:val="%4."/>
      <w:lvlJc w:val="left"/>
      <w:pPr>
        <w:tabs>
          <w:tab w:val="num" w:pos="2880"/>
        </w:tabs>
        <w:ind w:left="2880" w:hanging="360"/>
      </w:pPr>
    </w:lvl>
    <w:lvl w:ilvl="4" w:tplc="86668D38" w:tentative="1">
      <w:start w:val="1"/>
      <w:numFmt w:val="lowerLetter"/>
      <w:lvlText w:val="%5."/>
      <w:lvlJc w:val="left"/>
      <w:pPr>
        <w:tabs>
          <w:tab w:val="num" w:pos="3600"/>
        </w:tabs>
        <w:ind w:left="3600" w:hanging="360"/>
      </w:pPr>
    </w:lvl>
    <w:lvl w:ilvl="5" w:tplc="26307B96" w:tentative="1">
      <w:start w:val="1"/>
      <w:numFmt w:val="lowerRoman"/>
      <w:lvlText w:val="%6."/>
      <w:lvlJc w:val="right"/>
      <w:pPr>
        <w:tabs>
          <w:tab w:val="num" w:pos="4320"/>
        </w:tabs>
        <w:ind w:left="4320" w:hanging="180"/>
      </w:pPr>
    </w:lvl>
    <w:lvl w:ilvl="6" w:tplc="9120F97C" w:tentative="1">
      <w:start w:val="1"/>
      <w:numFmt w:val="decimal"/>
      <w:lvlText w:val="%7."/>
      <w:lvlJc w:val="left"/>
      <w:pPr>
        <w:tabs>
          <w:tab w:val="num" w:pos="5040"/>
        </w:tabs>
        <w:ind w:left="5040" w:hanging="360"/>
      </w:pPr>
    </w:lvl>
    <w:lvl w:ilvl="7" w:tplc="B2E47CA6" w:tentative="1">
      <w:start w:val="1"/>
      <w:numFmt w:val="lowerLetter"/>
      <w:lvlText w:val="%8."/>
      <w:lvlJc w:val="left"/>
      <w:pPr>
        <w:tabs>
          <w:tab w:val="num" w:pos="5760"/>
        </w:tabs>
        <w:ind w:left="5760" w:hanging="360"/>
      </w:pPr>
    </w:lvl>
    <w:lvl w:ilvl="8" w:tplc="947AB256" w:tentative="1">
      <w:start w:val="1"/>
      <w:numFmt w:val="lowerRoman"/>
      <w:lvlText w:val="%9."/>
      <w:lvlJc w:val="right"/>
      <w:pPr>
        <w:tabs>
          <w:tab w:val="num" w:pos="6480"/>
        </w:tabs>
        <w:ind w:left="6480" w:hanging="180"/>
      </w:pPr>
    </w:lvl>
  </w:abstractNum>
  <w:abstractNum w:abstractNumId="22" w15:restartNumberingAfterBreak="0">
    <w:nsid w:val="411753CB"/>
    <w:multiLevelType w:val="hybridMultilevel"/>
    <w:tmpl w:val="458C7DE6"/>
    <w:lvl w:ilvl="0" w:tplc="58900C9A">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184DD7"/>
    <w:multiLevelType w:val="hybridMultilevel"/>
    <w:tmpl w:val="0BF4DF3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593E58D6"/>
    <w:multiLevelType w:val="multilevel"/>
    <w:tmpl w:val="D9A07B98"/>
    <w:lvl w:ilvl="0">
      <w:start w:val="1"/>
      <w:numFmt w:val="bullet"/>
      <w:lvlText w:val=""/>
      <w:lvlJc w:val="left"/>
      <w:pPr>
        <w:tabs>
          <w:tab w:val="num" w:pos="360"/>
        </w:tabs>
        <w:ind w:left="360" w:hanging="360"/>
      </w:pPr>
      <w:rPr>
        <w:rFonts w:ascii="Wingdings" w:hAnsi="Wingdings" w:hint="default"/>
        <w:dstrike w:val="0"/>
      </w:r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suff w:val="nothing"/>
      <w:lvlText w:val=" "/>
      <w:lvlJc w:val="left"/>
      <w:pPr>
        <w:tabs>
          <w:tab w:val="num" w:pos="3240"/>
        </w:tabs>
        <w:ind w:left="0" w:firstLine="0"/>
      </w:pPr>
    </w:lvl>
    <w:lvl w:ilvl="5">
      <w:start w:val="1"/>
      <w:numFmt w:val="none"/>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5" w15:restartNumberingAfterBreak="0">
    <w:nsid w:val="5C2546CD"/>
    <w:multiLevelType w:val="hybridMultilevel"/>
    <w:tmpl w:val="31BC5958"/>
    <w:lvl w:ilvl="0" w:tplc="729E75E4">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5C4A4293"/>
    <w:multiLevelType w:val="multilevel"/>
    <w:tmpl w:val="85882FB4"/>
    <w:lvl w:ilvl="0">
      <w:start w:val="1"/>
      <w:numFmt w:val="bullet"/>
      <w:lvlText w:val=""/>
      <w:lvlJc w:val="left"/>
      <w:pPr>
        <w:tabs>
          <w:tab w:val="num" w:pos="1069"/>
        </w:tabs>
        <w:ind w:left="1069" w:hanging="360"/>
      </w:pPr>
      <w:rPr>
        <w:rFonts w:ascii="Symbol" w:hAnsi="Symbol" w:hint="default"/>
        <w:dstrike w:val="0"/>
      </w:rPr>
    </w:lvl>
    <w:lvl w:ilvl="1">
      <w:start w:val="1"/>
      <w:numFmt w:val="decimal"/>
      <w:lvlText w:val="%2)"/>
      <w:lvlJc w:val="left"/>
      <w:pPr>
        <w:tabs>
          <w:tab w:val="num" w:pos="1789"/>
        </w:tabs>
        <w:ind w:left="1509" w:hanging="400"/>
      </w:pPr>
    </w:lvl>
    <w:lvl w:ilvl="2">
      <w:start w:val="1"/>
      <w:numFmt w:val="lowerRoman"/>
      <w:lvlText w:val="%3)"/>
      <w:lvlJc w:val="left"/>
      <w:pPr>
        <w:tabs>
          <w:tab w:val="num" w:pos="2509"/>
        </w:tabs>
        <w:ind w:left="1909" w:hanging="400"/>
      </w:pPr>
    </w:lvl>
    <w:lvl w:ilvl="3">
      <w:start w:val="1"/>
      <w:numFmt w:val="upperRoman"/>
      <w:lvlText w:val="%4)"/>
      <w:lvlJc w:val="left"/>
      <w:pPr>
        <w:tabs>
          <w:tab w:val="num" w:pos="3229"/>
        </w:tabs>
        <w:ind w:left="2309" w:hanging="400"/>
      </w:pPr>
    </w:lvl>
    <w:lvl w:ilvl="4">
      <w:start w:val="1"/>
      <w:numFmt w:val="none"/>
      <w:suff w:val="nothing"/>
      <w:lvlText w:val=" "/>
      <w:lvlJc w:val="left"/>
      <w:pPr>
        <w:tabs>
          <w:tab w:val="num" w:pos="3949"/>
        </w:tabs>
        <w:ind w:left="709" w:firstLine="0"/>
      </w:pPr>
    </w:lvl>
    <w:lvl w:ilvl="5">
      <w:start w:val="1"/>
      <w:numFmt w:val="none"/>
      <w:suff w:val="nothing"/>
      <w:lvlText w:val=" "/>
      <w:lvlJc w:val="left"/>
      <w:pPr>
        <w:tabs>
          <w:tab w:val="num" w:pos="4669"/>
        </w:tabs>
        <w:ind w:left="709" w:firstLine="0"/>
      </w:pPr>
    </w:lvl>
    <w:lvl w:ilvl="6">
      <w:start w:val="1"/>
      <w:numFmt w:val="lowerRoman"/>
      <w:lvlText w:val="(%7)"/>
      <w:lvlJc w:val="left"/>
      <w:pPr>
        <w:tabs>
          <w:tab w:val="num" w:pos="5389"/>
        </w:tabs>
        <w:ind w:left="5029" w:firstLine="0"/>
      </w:pPr>
    </w:lvl>
    <w:lvl w:ilvl="7">
      <w:start w:val="1"/>
      <w:numFmt w:val="lowerLetter"/>
      <w:lvlText w:val="(%8)"/>
      <w:lvlJc w:val="left"/>
      <w:pPr>
        <w:tabs>
          <w:tab w:val="num" w:pos="6109"/>
        </w:tabs>
        <w:ind w:left="5749" w:firstLine="0"/>
      </w:pPr>
    </w:lvl>
    <w:lvl w:ilvl="8">
      <w:start w:val="1"/>
      <w:numFmt w:val="lowerRoman"/>
      <w:lvlText w:val="(%9)"/>
      <w:lvlJc w:val="left"/>
      <w:pPr>
        <w:tabs>
          <w:tab w:val="num" w:pos="6829"/>
        </w:tabs>
        <w:ind w:left="6469" w:firstLine="0"/>
      </w:pPr>
    </w:lvl>
  </w:abstractNum>
  <w:abstractNum w:abstractNumId="27" w15:restartNumberingAfterBreak="0">
    <w:nsid w:val="66533F2A"/>
    <w:multiLevelType w:val="multilevel"/>
    <w:tmpl w:val="D9A07B98"/>
    <w:lvl w:ilvl="0">
      <w:start w:val="1"/>
      <w:numFmt w:val="bullet"/>
      <w:lvlText w:val=""/>
      <w:lvlJc w:val="left"/>
      <w:pPr>
        <w:tabs>
          <w:tab w:val="num" w:pos="360"/>
        </w:tabs>
        <w:ind w:left="360" w:hanging="360"/>
      </w:pPr>
      <w:rPr>
        <w:rFonts w:ascii="Wingdings" w:hAnsi="Wingdings" w:hint="default"/>
        <w:dstrike w:val="0"/>
      </w:r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suff w:val="nothing"/>
      <w:lvlText w:val=" "/>
      <w:lvlJc w:val="left"/>
      <w:pPr>
        <w:tabs>
          <w:tab w:val="num" w:pos="3240"/>
        </w:tabs>
        <w:ind w:left="0" w:firstLine="0"/>
      </w:pPr>
    </w:lvl>
    <w:lvl w:ilvl="5">
      <w:start w:val="1"/>
      <w:numFmt w:val="none"/>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8" w15:restartNumberingAfterBreak="0">
    <w:nsid w:val="666B54D9"/>
    <w:multiLevelType w:val="hybridMultilevel"/>
    <w:tmpl w:val="ACD60DE2"/>
    <w:lvl w:ilvl="0" w:tplc="0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A2A1C5D"/>
    <w:multiLevelType w:val="hybridMultilevel"/>
    <w:tmpl w:val="DA826D7E"/>
    <w:lvl w:ilvl="0" w:tplc="0542F100">
      <w:start w:val="1"/>
      <w:numFmt w:val="lowerLetter"/>
      <w:lvlText w:val="%1)"/>
      <w:lvlJc w:val="left"/>
      <w:pPr>
        <w:tabs>
          <w:tab w:val="num" w:pos="1489"/>
        </w:tabs>
        <w:ind w:left="1489" w:hanging="780"/>
      </w:pPr>
      <w:rPr>
        <w:rFonts w:hint="default"/>
        <w:sz w:val="22"/>
        <w:szCs w:val="22"/>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6E051824"/>
    <w:multiLevelType w:val="hybridMultilevel"/>
    <w:tmpl w:val="5922E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880A28"/>
    <w:multiLevelType w:val="multilevel"/>
    <w:tmpl w:val="F906DDC0"/>
    <w:lvl w:ilvl="0">
      <w:start w:val="1"/>
      <w:numFmt w:val="lowerLetter"/>
      <w:pStyle w:val="ListNumber"/>
      <w:lvlText w:val="%1)"/>
      <w:lvlJc w:val="left"/>
      <w:pPr>
        <w:tabs>
          <w:tab w:val="num" w:pos="360"/>
        </w:tabs>
        <w:ind w:left="400" w:hanging="400"/>
      </w:pPr>
      <w:rPr>
        <w:dstrike w:val="0"/>
      </w:rPr>
    </w:lvl>
    <w:lvl w:ilvl="1">
      <w:start w:val="1"/>
      <w:numFmt w:val="decimal"/>
      <w:pStyle w:val="ListNumber2"/>
      <w:lvlText w:val="%2)"/>
      <w:lvlJc w:val="left"/>
      <w:pPr>
        <w:tabs>
          <w:tab w:val="num" w:pos="1080"/>
        </w:tabs>
        <w:ind w:left="800" w:hanging="400"/>
      </w:pPr>
    </w:lvl>
    <w:lvl w:ilvl="2">
      <w:start w:val="1"/>
      <w:numFmt w:val="lowerRoman"/>
      <w:pStyle w:val="ListNumber3"/>
      <w:lvlText w:val="%3)"/>
      <w:lvlJc w:val="left"/>
      <w:pPr>
        <w:tabs>
          <w:tab w:val="num" w:pos="1800"/>
        </w:tabs>
        <w:ind w:left="1200" w:hanging="400"/>
      </w:pPr>
    </w:lvl>
    <w:lvl w:ilvl="3">
      <w:start w:val="1"/>
      <w:numFmt w:val="upperRoman"/>
      <w:pStyle w:val="ListNumber4"/>
      <w:lvlText w:val="%4)"/>
      <w:lvlJc w:val="left"/>
      <w:pPr>
        <w:tabs>
          <w:tab w:val="num" w:pos="2520"/>
        </w:tabs>
        <w:ind w:left="1600" w:hanging="400"/>
      </w:pPr>
    </w:lvl>
    <w:lvl w:ilvl="4">
      <w:start w:val="1"/>
      <w:numFmt w:val="none"/>
      <w:pStyle w:val="zzLn5"/>
      <w:suff w:val="nothing"/>
      <w:lvlText w:val=" "/>
      <w:lvlJc w:val="left"/>
      <w:pPr>
        <w:tabs>
          <w:tab w:val="num" w:pos="3240"/>
        </w:tabs>
        <w:ind w:left="0" w:firstLine="0"/>
      </w:pPr>
    </w:lvl>
    <w:lvl w:ilvl="5">
      <w:start w:val="1"/>
      <w:numFmt w:val="none"/>
      <w:pStyle w:val="zzLn6"/>
      <w:suff w:val="nothing"/>
      <w:lvlText w:val=" "/>
      <w:lvlJc w:val="left"/>
      <w:pPr>
        <w:tabs>
          <w:tab w:val="num" w:pos="3960"/>
        </w:tabs>
        <w:ind w:left="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32" w15:restartNumberingAfterBreak="0">
    <w:nsid w:val="7FBE7BAD"/>
    <w:multiLevelType w:val="multilevel"/>
    <w:tmpl w:val="DDCA1DC8"/>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149710247">
    <w:abstractNumId w:val="8"/>
    <w:lvlOverride w:ilvl="0">
      <w:startOverride w:val="4"/>
      <w:lvl w:ilvl="0">
        <w:start w:val="4"/>
        <w:numFmt w:val="decimal"/>
        <w:pStyle w:val="Level1"/>
        <w:lvlText w:val="1.%1_"/>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610210942">
    <w:abstractNumId w:val="2"/>
  </w:num>
  <w:num w:numId="3" w16cid:durableId="600995059">
    <w:abstractNumId w:val="31"/>
  </w:num>
  <w:num w:numId="4" w16cid:durableId="1540123682">
    <w:abstractNumId w:val="3"/>
    <w:lvlOverride w:ilvl="0">
      <w:startOverride w:val="1"/>
      <w:lvl w:ilvl="0">
        <w:start w:val="1"/>
        <w:numFmt w:val="decimal"/>
        <w:pStyle w:val="a"/>
        <w:lvlText w:val="%1."/>
        <w:lvlJc w:val="left"/>
      </w:lvl>
    </w:lvlOverride>
  </w:num>
  <w:num w:numId="5" w16cid:durableId="289091677">
    <w:abstractNumId w:val="25"/>
  </w:num>
  <w:num w:numId="6" w16cid:durableId="1085494499">
    <w:abstractNumId w:val="9"/>
  </w:num>
  <w:num w:numId="7" w16cid:durableId="1341736109">
    <w:abstractNumId w:val="12"/>
  </w:num>
  <w:num w:numId="8" w16cid:durableId="1331448064">
    <w:abstractNumId w:val="19"/>
  </w:num>
  <w:num w:numId="9" w16cid:durableId="355084348">
    <w:abstractNumId w:val="32"/>
  </w:num>
  <w:num w:numId="10" w16cid:durableId="2712113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59300632">
    <w:abstractNumId w:val="20"/>
  </w:num>
  <w:num w:numId="12" w16cid:durableId="848132516">
    <w:abstractNumId w:val="15"/>
  </w:num>
  <w:num w:numId="13" w16cid:durableId="1225488139">
    <w:abstractNumId w:val="3"/>
  </w:num>
  <w:num w:numId="14" w16cid:durableId="308293780">
    <w:abstractNumId w:val="4"/>
  </w:num>
  <w:num w:numId="15" w16cid:durableId="1472094466">
    <w:abstractNumId w:val="3"/>
  </w:num>
  <w:num w:numId="16" w16cid:durableId="1716469371">
    <w:abstractNumId w:val="3"/>
  </w:num>
  <w:num w:numId="17" w16cid:durableId="1181122348">
    <w:abstractNumId w:val="3"/>
  </w:num>
  <w:num w:numId="18" w16cid:durableId="1622960412">
    <w:abstractNumId w:val="27"/>
  </w:num>
  <w:num w:numId="19" w16cid:durableId="1642419715">
    <w:abstractNumId w:val="24"/>
  </w:num>
  <w:num w:numId="20" w16cid:durableId="172306730">
    <w:abstractNumId w:val="26"/>
  </w:num>
  <w:num w:numId="21" w16cid:durableId="1812750141">
    <w:abstractNumId w:val="17"/>
  </w:num>
  <w:num w:numId="22" w16cid:durableId="308944258">
    <w:abstractNumId w:val="7"/>
  </w:num>
  <w:num w:numId="23" w16cid:durableId="1761951037">
    <w:abstractNumId w:val="5"/>
  </w:num>
  <w:num w:numId="24" w16cid:durableId="511191820">
    <w:abstractNumId w:val="6"/>
  </w:num>
  <w:num w:numId="25" w16cid:durableId="914633963">
    <w:abstractNumId w:val="11"/>
  </w:num>
  <w:num w:numId="26" w16cid:durableId="1894272885">
    <w:abstractNumId w:val="1"/>
  </w:num>
  <w:num w:numId="27" w16cid:durableId="610478881">
    <w:abstractNumId w:val="23"/>
  </w:num>
  <w:num w:numId="28" w16cid:durableId="635262322">
    <w:abstractNumId w:val="10"/>
  </w:num>
  <w:num w:numId="29" w16cid:durableId="1381595340">
    <w:abstractNumId w:val="14"/>
  </w:num>
  <w:num w:numId="30" w16cid:durableId="1956521185">
    <w:abstractNumId w:val="29"/>
  </w:num>
  <w:num w:numId="31" w16cid:durableId="390160176">
    <w:abstractNumId w:val="16"/>
  </w:num>
  <w:num w:numId="32" w16cid:durableId="1776244134">
    <w:abstractNumId w:val="13"/>
  </w:num>
  <w:num w:numId="33" w16cid:durableId="316686649">
    <w:abstractNumId w:val="18"/>
  </w:num>
  <w:num w:numId="34" w16cid:durableId="65691176">
    <w:abstractNumId w:val="0"/>
  </w:num>
  <w:num w:numId="35" w16cid:durableId="1399203635">
    <w:abstractNumId w:val="22"/>
  </w:num>
  <w:num w:numId="36" w16cid:durableId="1711611648">
    <w:abstractNumId w:val="28"/>
  </w:num>
  <w:num w:numId="37" w16cid:durableId="217283389">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displayBackgroundShape/>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09"/>
  <w:hyphenationZone w:val="425"/>
  <w:drawingGridHorizontalSpacing w:val="120"/>
  <w:drawingGridVerticalSpacing w:val="181"/>
  <w:displayHorizontalDrawingGridEvery w:val="2"/>
  <w:noPunctuationKerning/>
  <w:characterSpacingControl w:val="doNotCompress"/>
  <w:hdrShapeDefaults>
    <o:shapedefaults v:ext="edit" spidmax="2058">
      <o:colormru v:ext="edit" colors="#32503c,#afbe28,#a4b12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C4B"/>
    <w:rsid w:val="00005E8B"/>
    <w:rsid w:val="00033D80"/>
    <w:rsid w:val="000600A8"/>
    <w:rsid w:val="00082069"/>
    <w:rsid w:val="000C13B4"/>
    <w:rsid w:val="000E26A7"/>
    <w:rsid w:val="000F2EE4"/>
    <w:rsid w:val="00102B8D"/>
    <w:rsid w:val="00126EA2"/>
    <w:rsid w:val="0017141C"/>
    <w:rsid w:val="00174B8F"/>
    <w:rsid w:val="001968A7"/>
    <w:rsid w:val="001A3F40"/>
    <w:rsid w:val="001B08F6"/>
    <w:rsid w:val="001B1097"/>
    <w:rsid w:val="001B2578"/>
    <w:rsid w:val="001B3084"/>
    <w:rsid w:val="00224B02"/>
    <w:rsid w:val="002349CB"/>
    <w:rsid w:val="0027226D"/>
    <w:rsid w:val="00272413"/>
    <w:rsid w:val="00273B23"/>
    <w:rsid w:val="00287887"/>
    <w:rsid w:val="002C6D4E"/>
    <w:rsid w:val="002E4DA8"/>
    <w:rsid w:val="00305799"/>
    <w:rsid w:val="00336109"/>
    <w:rsid w:val="00387544"/>
    <w:rsid w:val="0039059B"/>
    <w:rsid w:val="003A5D5A"/>
    <w:rsid w:val="003C66FD"/>
    <w:rsid w:val="003D4B39"/>
    <w:rsid w:val="00442EF0"/>
    <w:rsid w:val="00465A09"/>
    <w:rsid w:val="00485C6C"/>
    <w:rsid w:val="004C1767"/>
    <w:rsid w:val="004F5435"/>
    <w:rsid w:val="00511B47"/>
    <w:rsid w:val="005200C4"/>
    <w:rsid w:val="005432A8"/>
    <w:rsid w:val="005438D1"/>
    <w:rsid w:val="005809DC"/>
    <w:rsid w:val="00586C7B"/>
    <w:rsid w:val="005B0212"/>
    <w:rsid w:val="005C06FE"/>
    <w:rsid w:val="005C0E0B"/>
    <w:rsid w:val="005F0DAB"/>
    <w:rsid w:val="006510B5"/>
    <w:rsid w:val="00654B6F"/>
    <w:rsid w:val="006662C7"/>
    <w:rsid w:val="00681D9B"/>
    <w:rsid w:val="006E2DAB"/>
    <w:rsid w:val="007135C9"/>
    <w:rsid w:val="00732630"/>
    <w:rsid w:val="007528EA"/>
    <w:rsid w:val="0076488C"/>
    <w:rsid w:val="00774C74"/>
    <w:rsid w:val="007A1C4B"/>
    <w:rsid w:val="007C7F0A"/>
    <w:rsid w:val="007E3E57"/>
    <w:rsid w:val="007F0F2E"/>
    <w:rsid w:val="008216BA"/>
    <w:rsid w:val="00827517"/>
    <w:rsid w:val="00872C4D"/>
    <w:rsid w:val="008A1DB6"/>
    <w:rsid w:val="008B027B"/>
    <w:rsid w:val="008B37AD"/>
    <w:rsid w:val="008E2E7A"/>
    <w:rsid w:val="00931183"/>
    <w:rsid w:val="00957121"/>
    <w:rsid w:val="00961426"/>
    <w:rsid w:val="009C2698"/>
    <w:rsid w:val="00A3167E"/>
    <w:rsid w:val="00A51C0E"/>
    <w:rsid w:val="00A77095"/>
    <w:rsid w:val="00A917F4"/>
    <w:rsid w:val="00AD00D3"/>
    <w:rsid w:val="00AF3635"/>
    <w:rsid w:val="00B02D17"/>
    <w:rsid w:val="00B179EA"/>
    <w:rsid w:val="00B66D3F"/>
    <w:rsid w:val="00B70420"/>
    <w:rsid w:val="00B74C18"/>
    <w:rsid w:val="00B75CD3"/>
    <w:rsid w:val="00B86532"/>
    <w:rsid w:val="00B92006"/>
    <w:rsid w:val="00BB5368"/>
    <w:rsid w:val="00BD74CD"/>
    <w:rsid w:val="00BD7770"/>
    <w:rsid w:val="00BE5C32"/>
    <w:rsid w:val="00BF167B"/>
    <w:rsid w:val="00C42E72"/>
    <w:rsid w:val="00C60D89"/>
    <w:rsid w:val="00C61FB8"/>
    <w:rsid w:val="00C65BA4"/>
    <w:rsid w:val="00C71C46"/>
    <w:rsid w:val="00C84B3C"/>
    <w:rsid w:val="00CD30F0"/>
    <w:rsid w:val="00CD7EED"/>
    <w:rsid w:val="00D61300"/>
    <w:rsid w:val="00DB13E2"/>
    <w:rsid w:val="00DF5118"/>
    <w:rsid w:val="00E07670"/>
    <w:rsid w:val="00E1135D"/>
    <w:rsid w:val="00E26504"/>
    <w:rsid w:val="00E27B04"/>
    <w:rsid w:val="00E30E71"/>
    <w:rsid w:val="00E841FE"/>
    <w:rsid w:val="00EB0228"/>
    <w:rsid w:val="00EB113A"/>
    <w:rsid w:val="00EB3ECB"/>
    <w:rsid w:val="00EF4055"/>
    <w:rsid w:val="00F05303"/>
    <w:rsid w:val="00F43739"/>
    <w:rsid w:val="00F77AAA"/>
    <w:rsid w:val="00F94B61"/>
    <w:rsid w:val="00FB75BE"/>
    <w:rsid w:val="00FE23B6"/>
    <w:rsid w:val="00FE699A"/>
    <w:rsid w:val="00FF06E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8">
      <o:colormru v:ext="edit" colors="#32503c,#afbe28,#a4b125"/>
    </o:shapedefaults>
    <o:shapelayout v:ext="edit">
      <o:idmap v:ext="edit" data="1"/>
      <o:rules v:ext="edit">
        <o:r id="V:Rule2" type="connector" idref="#AutoShape 5"/>
      </o:rules>
    </o:shapelayout>
  </w:shapeDefaults>
  <w:decimalSymbol w:val="."/>
  <w:listSeparator w:val=","/>
  <w14:docId w14:val="706AE9F8"/>
  <w15:docId w15:val="{42A001B3-AD1B-4340-BCF8-6ADA2CF9E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4D75"/>
    <w:rPr>
      <w:rFonts w:ascii="Frutiger 47 LightCn" w:hAnsi="Frutiger 47 LightCn"/>
      <w:sz w:val="24"/>
      <w:lang w:val="de-DE" w:eastAsia="ja-JP"/>
    </w:rPr>
  </w:style>
  <w:style w:type="paragraph" w:styleId="Heading1">
    <w:name w:val="heading 1"/>
    <w:basedOn w:val="Normal"/>
    <w:next w:val="Normal"/>
    <w:qFormat/>
    <w:rsid w:val="000D4D75"/>
    <w:pPr>
      <w:keepNext/>
      <w:spacing w:line="330" w:lineRule="exact"/>
      <w:jc w:val="center"/>
      <w:outlineLvl w:val="0"/>
    </w:pPr>
    <w:rPr>
      <w:rFonts w:ascii="Arial" w:hAnsi="Arial" w:cs="Arial"/>
      <w:sz w:val="33"/>
      <w:lang w:val="en-GB"/>
    </w:rPr>
  </w:style>
  <w:style w:type="paragraph" w:styleId="Heading2">
    <w:name w:val="heading 2"/>
    <w:basedOn w:val="Normal"/>
    <w:next w:val="Normal"/>
    <w:qFormat/>
    <w:rsid w:val="000D4D75"/>
    <w:pPr>
      <w:keepNext/>
      <w:outlineLvl w:val="1"/>
    </w:pPr>
    <w:rPr>
      <w:rFonts w:ascii="Arial" w:hAnsi="Arial" w:cs="Arial"/>
      <w:b/>
      <w:bCs/>
      <w:sz w:val="22"/>
      <w:szCs w:val="24"/>
      <w:lang w:val="en-US" w:eastAsia="en-US"/>
    </w:rPr>
  </w:style>
  <w:style w:type="paragraph" w:styleId="Heading3">
    <w:name w:val="heading 3"/>
    <w:basedOn w:val="Normal"/>
    <w:next w:val="Normal"/>
    <w:qFormat/>
    <w:rsid w:val="00F20F7D"/>
    <w:pPr>
      <w:keepNext/>
      <w:spacing w:before="240" w:after="60"/>
      <w:outlineLvl w:val="2"/>
    </w:pPr>
    <w:rPr>
      <w:rFonts w:ascii="Arial" w:hAnsi="Arial" w:cs="Arial"/>
      <w:b/>
      <w:bCs/>
      <w:sz w:val="26"/>
      <w:szCs w:val="26"/>
    </w:rPr>
  </w:style>
  <w:style w:type="paragraph" w:styleId="Heading6">
    <w:name w:val="heading 6"/>
    <w:basedOn w:val="Normal"/>
    <w:next w:val="Normal"/>
    <w:qFormat/>
    <w:rsid w:val="00D26320"/>
    <w:pPr>
      <w:spacing w:before="240" w:after="60"/>
      <w:outlineLvl w:val="5"/>
    </w:pPr>
    <w:rPr>
      <w:rFonts w:ascii="Times New Roman" w:hAnsi="Times New Roman"/>
      <w:b/>
      <w:bCs/>
      <w:sz w:val="22"/>
      <w:szCs w:val="22"/>
    </w:rPr>
  </w:style>
  <w:style w:type="paragraph" w:styleId="Heading7">
    <w:name w:val="heading 7"/>
    <w:basedOn w:val="Heading6"/>
    <w:next w:val="Normal"/>
    <w:qFormat/>
    <w:rsid w:val="00D26320"/>
    <w:pPr>
      <w:keepNext/>
      <w:numPr>
        <w:ilvl w:val="6"/>
        <w:numId w:val="3"/>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qFormat/>
    <w:rsid w:val="00D26320"/>
    <w:pPr>
      <w:keepNext/>
      <w:numPr>
        <w:ilvl w:val="7"/>
        <w:numId w:val="3"/>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qFormat/>
    <w:rsid w:val="00D26320"/>
    <w:pPr>
      <w:keepNext/>
      <w:numPr>
        <w:ilvl w:val="8"/>
        <w:numId w:val="3"/>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0D4D75"/>
    <w:pPr>
      <w:spacing w:after="120"/>
      <w:ind w:left="1440" w:right="1440"/>
    </w:pPr>
  </w:style>
  <w:style w:type="paragraph" w:customStyle="1" w:styleId="Formatvorlage1">
    <w:name w:val="Formatvorlage1"/>
    <w:basedOn w:val="Normal"/>
    <w:rsid w:val="000D4D75"/>
    <w:pPr>
      <w:tabs>
        <w:tab w:val="left" w:pos="1695"/>
      </w:tabs>
    </w:pPr>
    <w:rPr>
      <w:sz w:val="48"/>
      <w:lang w:val="fr-FR"/>
    </w:rPr>
  </w:style>
  <w:style w:type="paragraph" w:customStyle="1" w:styleId="Unit">
    <w:name w:val="Unit"/>
    <w:basedOn w:val="Normal"/>
    <w:rsid w:val="000D4D75"/>
    <w:pPr>
      <w:spacing w:line="220" w:lineRule="exact"/>
    </w:pPr>
    <w:rPr>
      <w:rFonts w:ascii="Arial" w:hAnsi="Arial"/>
      <w:sz w:val="20"/>
      <w:lang w:val="en-GB"/>
    </w:rPr>
  </w:style>
  <w:style w:type="paragraph" w:customStyle="1" w:styleId="Adress">
    <w:name w:val="Adress"/>
    <w:basedOn w:val="Normal"/>
    <w:rsid w:val="000D4D75"/>
    <w:pPr>
      <w:spacing w:line="220" w:lineRule="exact"/>
      <w:jc w:val="center"/>
    </w:pPr>
    <w:rPr>
      <w:rFonts w:ascii="Arial" w:hAnsi="Arial"/>
      <w:sz w:val="20"/>
      <w:lang w:val="en-GB"/>
    </w:rPr>
  </w:style>
  <w:style w:type="paragraph" w:customStyle="1" w:styleId="recepient">
    <w:name w:val="recepient"/>
    <w:basedOn w:val="Normal"/>
    <w:rsid w:val="000D4D75"/>
    <w:pPr>
      <w:spacing w:line="240" w:lineRule="exact"/>
    </w:pPr>
    <w:rPr>
      <w:rFonts w:ascii="Arial" w:hAnsi="Arial"/>
      <w:sz w:val="22"/>
      <w:lang w:val="en-GB"/>
    </w:rPr>
  </w:style>
  <w:style w:type="paragraph" w:customStyle="1" w:styleId="bold">
    <w:name w:val="bold"/>
    <w:basedOn w:val="Adress"/>
    <w:rsid w:val="000D4D75"/>
    <w:pPr>
      <w:spacing w:line="240" w:lineRule="exact"/>
    </w:pPr>
    <w:rPr>
      <w:b/>
      <w:sz w:val="22"/>
    </w:rPr>
  </w:style>
  <w:style w:type="paragraph" w:customStyle="1" w:styleId="text">
    <w:name w:val="text"/>
    <w:basedOn w:val="Normal"/>
    <w:rsid w:val="000D4D75"/>
    <w:pPr>
      <w:spacing w:line="240" w:lineRule="exact"/>
      <w:jc w:val="center"/>
    </w:pPr>
    <w:rPr>
      <w:rFonts w:ascii="Arial" w:hAnsi="Arial"/>
      <w:sz w:val="22"/>
    </w:rPr>
  </w:style>
  <w:style w:type="paragraph" w:styleId="DocumentMap">
    <w:name w:val="Document Map"/>
    <w:basedOn w:val="Normal"/>
    <w:semiHidden/>
    <w:rsid w:val="000D4D75"/>
    <w:pPr>
      <w:shd w:val="clear" w:color="auto" w:fill="000080"/>
    </w:pPr>
    <w:rPr>
      <w:rFonts w:ascii="Tahoma" w:hAnsi="Tahoma"/>
    </w:rPr>
  </w:style>
  <w:style w:type="paragraph" w:styleId="Header">
    <w:name w:val="header"/>
    <w:basedOn w:val="Normal"/>
    <w:rsid w:val="000D4D75"/>
    <w:pPr>
      <w:tabs>
        <w:tab w:val="center" w:pos="4536"/>
        <w:tab w:val="right" w:pos="9072"/>
      </w:tabs>
    </w:pPr>
  </w:style>
  <w:style w:type="paragraph" w:styleId="Footer">
    <w:name w:val="footer"/>
    <w:basedOn w:val="Normal"/>
    <w:rsid w:val="000D4D75"/>
    <w:pPr>
      <w:tabs>
        <w:tab w:val="center" w:pos="4536"/>
        <w:tab w:val="right" w:pos="9072"/>
      </w:tabs>
    </w:pPr>
  </w:style>
  <w:style w:type="character" w:styleId="PageNumber">
    <w:name w:val="page number"/>
    <w:basedOn w:val="DefaultParagraphFont"/>
    <w:rsid w:val="000D4D75"/>
  </w:style>
  <w:style w:type="character" w:styleId="Hyperlink">
    <w:name w:val="Hyperlink"/>
    <w:rsid w:val="000D4D75"/>
    <w:rPr>
      <w:color w:val="0000FF"/>
      <w:u w:val="single"/>
    </w:rPr>
  </w:style>
  <w:style w:type="paragraph" w:customStyle="1" w:styleId="text2">
    <w:name w:val="text 2"/>
    <w:basedOn w:val="Normal"/>
    <w:rsid w:val="000D4D75"/>
    <w:pPr>
      <w:spacing w:line="240" w:lineRule="exact"/>
    </w:pPr>
    <w:rPr>
      <w:rFonts w:ascii="Arial" w:hAnsi="Arial"/>
      <w:sz w:val="22"/>
      <w:lang w:val="en-GB"/>
    </w:rPr>
  </w:style>
  <w:style w:type="paragraph" w:customStyle="1" w:styleId="claim">
    <w:name w:val="claim"/>
    <w:basedOn w:val="Normal"/>
    <w:rsid w:val="000D4D75"/>
    <w:pPr>
      <w:spacing w:line="140" w:lineRule="exact"/>
    </w:pPr>
    <w:rPr>
      <w:rFonts w:ascii="Arial" w:hAnsi="Arial"/>
      <w:sz w:val="14"/>
      <w:lang w:val="en-GB"/>
    </w:rPr>
  </w:style>
  <w:style w:type="paragraph" w:customStyle="1" w:styleId="document">
    <w:name w:val="document"/>
    <w:basedOn w:val="Normal"/>
    <w:rsid w:val="000D4D75"/>
    <w:pPr>
      <w:spacing w:line="330" w:lineRule="exact"/>
      <w:jc w:val="center"/>
    </w:pPr>
    <w:rPr>
      <w:rFonts w:ascii="Arial" w:hAnsi="Arial"/>
      <w:caps/>
      <w:color w:val="D37D2D"/>
      <w:sz w:val="33"/>
      <w:lang w:val="en-GB"/>
    </w:rPr>
  </w:style>
  <w:style w:type="paragraph" w:customStyle="1" w:styleId="Title1">
    <w:name w:val="Title1"/>
    <w:basedOn w:val="document"/>
    <w:rsid w:val="000D4D75"/>
    <w:rPr>
      <w:color w:val="326D63"/>
    </w:rPr>
  </w:style>
  <w:style w:type="paragraph" w:styleId="FootnoteText">
    <w:name w:val="footnote text"/>
    <w:basedOn w:val="Normal"/>
    <w:link w:val="FootnoteTextChar"/>
    <w:uiPriority w:val="99"/>
    <w:rsid w:val="000D4D75"/>
    <w:rPr>
      <w:rFonts w:ascii="Times New Roman" w:hAnsi="Times New Roman"/>
      <w:sz w:val="20"/>
      <w:lang w:val="en-GB" w:eastAsia="en-US"/>
    </w:rPr>
  </w:style>
  <w:style w:type="character" w:customStyle="1" w:styleId="FootnoteTextChar">
    <w:name w:val="Footnote Text Char"/>
    <w:link w:val="FootnoteText"/>
    <w:uiPriority w:val="99"/>
    <w:rsid w:val="006B18DC"/>
    <w:rPr>
      <w:lang w:val="en-GB" w:eastAsia="en-US" w:bidi="ar-SA"/>
    </w:rPr>
  </w:style>
  <w:style w:type="paragraph" w:customStyle="1" w:styleId="bold2">
    <w:name w:val="bold 2"/>
    <w:basedOn w:val="text2"/>
    <w:rsid w:val="000D4D75"/>
    <w:rPr>
      <w:b/>
    </w:rPr>
  </w:style>
  <w:style w:type="character" w:styleId="FootnoteReference">
    <w:name w:val="footnote reference"/>
    <w:uiPriority w:val="99"/>
    <w:semiHidden/>
    <w:rsid w:val="000D4D75"/>
    <w:rPr>
      <w:vertAlign w:val="superscript"/>
    </w:rPr>
  </w:style>
  <w:style w:type="paragraph" w:customStyle="1" w:styleId="Motiontitle">
    <w:name w:val="Motion title"/>
    <w:basedOn w:val="BodyText"/>
    <w:rsid w:val="000D4D75"/>
    <w:pPr>
      <w:tabs>
        <w:tab w:val="left" w:pos="1624"/>
      </w:tabs>
      <w:spacing w:after="0"/>
    </w:pPr>
    <w:rPr>
      <w:rFonts w:ascii="Arial" w:eastAsia="Arial" w:hAnsi="Arial" w:cs="Arial"/>
      <w:b/>
      <w:bCs/>
      <w:color w:val="0033CC"/>
      <w:sz w:val="60"/>
      <w:szCs w:val="25"/>
    </w:rPr>
  </w:style>
  <w:style w:type="paragraph" w:styleId="BodyText">
    <w:name w:val="Body Text"/>
    <w:basedOn w:val="Normal"/>
    <w:rsid w:val="000D4D75"/>
    <w:pPr>
      <w:spacing w:after="120"/>
    </w:pPr>
    <w:rPr>
      <w:rFonts w:ascii="Times New Roman" w:hAnsi="Times New Roman"/>
      <w:szCs w:val="24"/>
      <w:lang w:val="en-GB" w:eastAsia="en-US"/>
    </w:rPr>
  </w:style>
  <w:style w:type="paragraph" w:customStyle="1" w:styleId="Level1">
    <w:name w:val="Level 1"/>
    <w:basedOn w:val="Normal"/>
    <w:rsid w:val="000D4D75"/>
    <w:pPr>
      <w:widowControl w:val="0"/>
      <w:numPr>
        <w:numId w:val="1"/>
      </w:numPr>
      <w:ind w:left="720" w:hanging="720"/>
      <w:outlineLvl w:val="0"/>
    </w:pPr>
    <w:rPr>
      <w:rFonts w:ascii="Times New Roman" w:hAnsi="Times New Roman"/>
      <w:snapToGrid w:val="0"/>
      <w:lang w:val="en-US" w:eastAsia="es-ES"/>
    </w:rPr>
  </w:style>
  <w:style w:type="paragraph" w:styleId="BalloonText">
    <w:name w:val="Balloon Text"/>
    <w:basedOn w:val="Normal"/>
    <w:semiHidden/>
    <w:rsid w:val="000D4D75"/>
    <w:rPr>
      <w:rFonts w:ascii="Tahoma" w:hAnsi="Tahoma" w:cs="Tahoma"/>
      <w:sz w:val="16"/>
      <w:szCs w:val="16"/>
      <w:lang w:val="en-GB" w:eastAsia="en-US"/>
    </w:rPr>
  </w:style>
  <w:style w:type="paragraph" w:styleId="CommentSubject">
    <w:name w:val="annotation subject"/>
    <w:basedOn w:val="CommentText"/>
    <w:next w:val="CommentText"/>
    <w:semiHidden/>
    <w:rsid w:val="000D4D75"/>
    <w:rPr>
      <w:b/>
      <w:bCs/>
    </w:rPr>
  </w:style>
  <w:style w:type="paragraph" w:styleId="CommentText">
    <w:name w:val="annotation text"/>
    <w:basedOn w:val="Normal"/>
    <w:semiHidden/>
    <w:rsid w:val="000D4D75"/>
    <w:rPr>
      <w:rFonts w:ascii="Times New Roman" w:hAnsi="Times New Roman"/>
      <w:sz w:val="20"/>
      <w:lang w:val="en-GB" w:eastAsia="en-US"/>
    </w:rPr>
  </w:style>
  <w:style w:type="paragraph" w:styleId="BodyTextIndent">
    <w:name w:val="Body Text Indent"/>
    <w:basedOn w:val="Normal"/>
    <w:rsid w:val="000D4D75"/>
    <w:pPr>
      <w:ind w:left="748" w:hanging="748"/>
    </w:pPr>
    <w:rPr>
      <w:rFonts w:ascii="Arial" w:hAnsi="Arial" w:cs="Arial"/>
      <w:bCs/>
      <w:sz w:val="22"/>
      <w:szCs w:val="22"/>
      <w:lang w:val="en-CA" w:eastAsia="en-US"/>
    </w:rPr>
  </w:style>
  <w:style w:type="paragraph" w:styleId="NormalWeb">
    <w:name w:val="Normal (Web)"/>
    <w:basedOn w:val="Normal"/>
    <w:rsid w:val="000D4D75"/>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qFormat/>
    <w:rsid w:val="005040A4"/>
    <w:rPr>
      <w:i/>
      <w:iCs/>
    </w:rPr>
  </w:style>
  <w:style w:type="paragraph" w:styleId="PlainText">
    <w:name w:val="Plain Text"/>
    <w:basedOn w:val="Normal"/>
    <w:link w:val="PlainTextChar"/>
    <w:uiPriority w:val="99"/>
    <w:rsid w:val="00A07D66"/>
    <w:rPr>
      <w:rFonts w:ascii="Courier New" w:hAnsi="Courier New" w:cs="Courier New"/>
      <w:sz w:val="20"/>
      <w:lang w:val="en-US" w:eastAsia="en-US"/>
    </w:rPr>
  </w:style>
  <w:style w:type="paragraph" w:styleId="ListBullet">
    <w:name w:val="List Bullet"/>
    <w:basedOn w:val="Normal"/>
    <w:autoRedefine/>
    <w:rsid w:val="00A07D66"/>
    <w:pPr>
      <w:numPr>
        <w:numId w:val="2"/>
      </w:numPr>
    </w:pPr>
    <w:rPr>
      <w:rFonts w:ascii="Times New Roman" w:hAnsi="Times New Roman"/>
      <w:szCs w:val="24"/>
      <w:lang w:val="en-US" w:eastAsia="en-US"/>
    </w:rPr>
  </w:style>
  <w:style w:type="character" w:styleId="CommentReference">
    <w:name w:val="annotation reference"/>
    <w:semiHidden/>
    <w:rsid w:val="006E139C"/>
    <w:rPr>
      <w:sz w:val="16"/>
      <w:szCs w:val="16"/>
    </w:rPr>
  </w:style>
  <w:style w:type="paragraph" w:customStyle="1" w:styleId="Note">
    <w:name w:val="Note"/>
    <w:basedOn w:val="Normal"/>
    <w:next w:val="Normal"/>
    <w:link w:val="NoteChar"/>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link w:val="Note"/>
    <w:rsid w:val="00E30BBD"/>
    <w:rPr>
      <w:rFonts w:ascii="Arial" w:eastAsia="MS Mincho" w:hAnsi="Arial"/>
      <w:sz w:val="18"/>
      <w:lang w:val="en-GB" w:eastAsia="ja-JP" w:bidi="ar-SA"/>
    </w:rPr>
  </w:style>
  <w:style w:type="paragraph" w:customStyle="1" w:styleId="p3">
    <w:name w:val="p3"/>
    <w:basedOn w:val="Normal"/>
    <w:next w:val="Normal"/>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rsid w:val="00FB4252"/>
    <w:pPr>
      <w:widowControl w:val="0"/>
      <w:numPr>
        <w:numId w:val="4"/>
      </w:numPr>
      <w:autoSpaceDE w:val="0"/>
      <w:autoSpaceDN w:val="0"/>
      <w:adjustRightInd w:val="0"/>
    </w:pPr>
    <w:rPr>
      <w:rFonts w:ascii="Times New Roman" w:hAnsi="Times New Roman"/>
      <w:sz w:val="20"/>
      <w:szCs w:val="24"/>
      <w:lang w:val="en-US" w:eastAsia="en-US"/>
    </w:rPr>
  </w:style>
  <w:style w:type="paragraph" w:customStyle="1" w:styleId="ColorfulShading-Accent11">
    <w:name w:val="Colorful Shading - Accent 11"/>
    <w:hidden/>
    <w:uiPriority w:val="99"/>
    <w:semiHidden/>
    <w:rsid w:val="00DC4BB8"/>
    <w:rPr>
      <w:rFonts w:ascii="Frutiger 47 LightCn" w:hAnsi="Frutiger 47 LightCn"/>
      <w:sz w:val="24"/>
      <w:lang w:val="de-DE" w:eastAsia="ja-JP"/>
    </w:rPr>
  </w:style>
  <w:style w:type="paragraph" w:styleId="ListContinue">
    <w:name w:val="List Continue"/>
    <w:basedOn w:val="Normal"/>
    <w:rsid w:val="00305988"/>
    <w:pPr>
      <w:spacing w:after="120"/>
      <w:ind w:left="283"/>
      <w:contextualSpacing/>
    </w:pPr>
  </w:style>
  <w:style w:type="paragraph" w:styleId="ListContinue2">
    <w:name w:val="List Continue 2"/>
    <w:basedOn w:val="ListContinue"/>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rsid w:val="00305988"/>
    <w:pPr>
      <w:spacing w:after="240" w:line="230" w:lineRule="atLeast"/>
    </w:pPr>
    <w:rPr>
      <w:rFonts w:ascii="Arial" w:eastAsia="MS Mincho" w:hAnsi="Arial"/>
      <w:sz w:val="20"/>
      <w:lang w:val="en-GB"/>
    </w:rPr>
  </w:style>
  <w:style w:type="paragraph" w:customStyle="1" w:styleId="zzLc6">
    <w:name w:val="zzLc6"/>
    <w:basedOn w:val="Normal"/>
    <w:next w:val="Normal"/>
    <w:rsid w:val="00305988"/>
    <w:pPr>
      <w:spacing w:after="240" w:line="230" w:lineRule="atLeast"/>
    </w:pPr>
    <w:rPr>
      <w:rFonts w:ascii="Arial" w:eastAsia="MS Mincho" w:hAnsi="Arial"/>
      <w:sz w:val="20"/>
      <w:lang w:val="en-GB"/>
    </w:rPr>
  </w:style>
  <w:style w:type="paragraph" w:customStyle="1" w:styleId="ColorfulList-Accent11">
    <w:name w:val="Colorful List - Accent 11"/>
    <w:basedOn w:val="Normal"/>
    <w:uiPriority w:val="34"/>
    <w:qFormat/>
    <w:rsid w:val="00CA4431"/>
    <w:pPr>
      <w:ind w:left="720"/>
    </w:pPr>
  </w:style>
  <w:style w:type="character" w:styleId="LineNumber">
    <w:name w:val="line number"/>
    <w:basedOn w:val="DefaultParagraphFont"/>
    <w:rsid w:val="00E0509A"/>
  </w:style>
  <w:style w:type="table" w:styleId="TableGrid">
    <w:name w:val="Table Grid"/>
    <w:basedOn w:val="TableNormal"/>
    <w:rsid w:val="001B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link w:val="NoSpacingChar"/>
    <w:uiPriority w:val="1"/>
    <w:qFormat/>
    <w:rsid w:val="00BC05AC"/>
    <w:rPr>
      <w:rFonts w:ascii="Calibri" w:hAnsi="Calibri"/>
      <w:sz w:val="22"/>
      <w:szCs w:val="22"/>
      <w:lang w:val="en-US" w:eastAsia="en-US"/>
    </w:rPr>
  </w:style>
  <w:style w:type="character" w:customStyle="1" w:styleId="NoSpacingChar">
    <w:name w:val="No Spacing Char"/>
    <w:link w:val="NoSpacing1"/>
    <w:uiPriority w:val="1"/>
    <w:rsid w:val="00BC05AC"/>
    <w:rPr>
      <w:rFonts w:ascii="Calibri" w:hAnsi="Calibri"/>
      <w:sz w:val="22"/>
      <w:szCs w:val="22"/>
      <w:lang w:val="en-US" w:eastAsia="en-US" w:bidi="ar-SA"/>
    </w:rPr>
  </w:style>
  <w:style w:type="character" w:customStyle="1" w:styleId="FSCSubHeadline">
    <w:name w:val="FSC Sub Headline"/>
    <w:rsid w:val="002E191D"/>
    <w:rPr>
      <w:rFonts w:ascii="Arial" w:hAnsi="Arial"/>
      <w:color w:val="FFFFFF"/>
      <w:sz w:val="33"/>
      <w:szCs w:val="33"/>
    </w:rPr>
  </w:style>
  <w:style w:type="character" w:styleId="FollowedHyperlink">
    <w:name w:val="FollowedHyperlink"/>
    <w:rsid w:val="009513B3"/>
    <w:rPr>
      <w:color w:val="800080"/>
      <w:u w:val="single"/>
    </w:rPr>
  </w:style>
  <w:style w:type="paragraph" w:styleId="BodyText2">
    <w:name w:val="Body Text 2"/>
    <w:basedOn w:val="Normal"/>
    <w:link w:val="BodyText2Char"/>
    <w:rsid w:val="006C3C6A"/>
    <w:pPr>
      <w:spacing w:after="120" w:line="480" w:lineRule="auto"/>
    </w:pPr>
  </w:style>
  <w:style w:type="character" w:customStyle="1" w:styleId="Heading2Char">
    <w:name w:val="Heading 2 Char"/>
    <w:rsid w:val="00F20F7D"/>
    <w:rPr>
      <w:rFonts w:ascii="Arial" w:hAnsi="Arial" w:cs="Arial"/>
      <w:bCs/>
      <w:sz w:val="22"/>
      <w:szCs w:val="22"/>
      <w:lang w:val="en-GB" w:eastAsia="ar-SA" w:bidi="ar-SA"/>
    </w:rPr>
  </w:style>
  <w:style w:type="character" w:customStyle="1" w:styleId="FootnoteCharacters">
    <w:name w:val="Footnote Characters"/>
    <w:rsid w:val="009D2E6D"/>
    <w:rPr>
      <w:vertAlign w:val="superscript"/>
    </w:rPr>
  </w:style>
  <w:style w:type="paragraph" w:styleId="ListBullet3">
    <w:name w:val="List Bullet 3"/>
    <w:basedOn w:val="Normal"/>
    <w:autoRedefine/>
    <w:rsid w:val="000F7354"/>
    <w:pPr>
      <w:numPr>
        <w:numId w:val="26"/>
      </w:numPr>
    </w:pPr>
    <w:rPr>
      <w:rFonts w:ascii="Times New Roman" w:hAnsi="Times New Roman"/>
      <w:szCs w:val="24"/>
      <w:lang w:val="en-US" w:eastAsia="en-US"/>
    </w:rPr>
  </w:style>
  <w:style w:type="paragraph" w:customStyle="1" w:styleId="FootnoteText1">
    <w:name w:val="Footnote Text1"/>
    <w:rsid w:val="00AA1B56"/>
    <w:rPr>
      <w:rFonts w:ascii="Helvetica" w:eastAsia="ヒラギノ角ゴ Pro W3" w:hAnsi="Helvetica"/>
      <w:color w:val="000000"/>
      <w:lang w:val="en-US" w:eastAsia="en-US"/>
    </w:rPr>
  </w:style>
  <w:style w:type="character" w:styleId="Strong">
    <w:name w:val="Strong"/>
    <w:qFormat/>
    <w:rsid w:val="00CD7EED"/>
    <w:rPr>
      <w:b/>
      <w:bCs/>
    </w:rPr>
  </w:style>
  <w:style w:type="paragraph" w:customStyle="1" w:styleId="Default">
    <w:name w:val="Default"/>
    <w:rsid w:val="001B3084"/>
    <w:pPr>
      <w:autoSpaceDE w:val="0"/>
      <w:autoSpaceDN w:val="0"/>
      <w:adjustRightInd w:val="0"/>
    </w:pPr>
    <w:rPr>
      <w:rFonts w:ascii="Arial" w:hAnsi="Arial" w:cs="Arial"/>
      <w:color w:val="000000"/>
      <w:sz w:val="24"/>
      <w:szCs w:val="24"/>
    </w:rPr>
  </w:style>
  <w:style w:type="character" w:customStyle="1" w:styleId="PlainTextChar">
    <w:name w:val="Plain Text Char"/>
    <w:basedOn w:val="DefaultParagraphFont"/>
    <w:link w:val="PlainText"/>
    <w:uiPriority w:val="99"/>
    <w:rsid w:val="001B3084"/>
    <w:rPr>
      <w:rFonts w:ascii="Courier New" w:hAnsi="Courier New" w:cs="Courier New"/>
      <w:lang w:val="en-US" w:eastAsia="en-US"/>
    </w:rPr>
  </w:style>
  <w:style w:type="character" w:customStyle="1" w:styleId="BodyText2Char">
    <w:name w:val="Body Text 2 Char"/>
    <w:basedOn w:val="DefaultParagraphFont"/>
    <w:link w:val="BodyText2"/>
    <w:rsid w:val="001B3084"/>
    <w:rPr>
      <w:rFonts w:ascii="Frutiger 47 LightCn" w:hAnsi="Frutiger 47 LightCn"/>
      <w:sz w:val="24"/>
      <w:lang w:val="de-D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103681">
      <w:bodyDiv w:val="1"/>
      <w:marLeft w:val="0"/>
      <w:marRight w:val="0"/>
      <w:marTop w:val="0"/>
      <w:marBottom w:val="0"/>
      <w:divBdr>
        <w:top w:val="none" w:sz="0" w:space="0" w:color="auto"/>
        <w:left w:val="none" w:sz="0" w:space="0" w:color="auto"/>
        <w:bottom w:val="none" w:sz="0" w:space="0" w:color="auto"/>
        <w:right w:val="none" w:sz="0" w:space="0" w:color="auto"/>
      </w:divBdr>
      <w:divsChild>
        <w:div w:id="1000810540">
          <w:marLeft w:val="0"/>
          <w:marRight w:val="0"/>
          <w:marTop w:val="0"/>
          <w:marBottom w:val="0"/>
          <w:divBdr>
            <w:top w:val="none" w:sz="0" w:space="0" w:color="auto"/>
            <w:left w:val="none" w:sz="0" w:space="0" w:color="auto"/>
            <w:bottom w:val="none" w:sz="0" w:space="0" w:color="auto"/>
            <w:right w:val="none" w:sz="0" w:space="0" w:color="auto"/>
          </w:divBdr>
        </w:div>
      </w:divsChild>
    </w:div>
    <w:div w:id="1716587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5afd21-02a2-479e-8ccf-e4ace2f9df0f" xsi:nil="true"/>
    <lcf76f155ced4ddcb4097134ff3c332f xmlns="efc2542a-561c-4b3e-ba0c-b6a93958cf96">
      <Terms xmlns="http://schemas.microsoft.com/office/infopath/2007/PartnerControls"/>
    </lcf76f155ced4ddcb4097134ff3c332f>
    <hyperlink xmlns="efc2542a-561c-4b3e-ba0c-b6a93958cf96">
      <Url xsi:nil="true"/>
      <Description xsi:nil="true"/>
    </hyper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6B98F7-3BE7-430F-8084-48038F9C65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C7F709-200A-437E-89ED-AC9419978B4E}">
  <ds:schemaRefs>
    <ds:schemaRef ds:uri="http://schemas.microsoft.com/sharepoint/v3/contenttype/forms"/>
  </ds:schemaRefs>
</ds:datastoreItem>
</file>

<file path=customXml/itemProps3.xml><?xml version="1.0" encoding="utf-8"?>
<ds:datastoreItem xmlns:ds="http://schemas.openxmlformats.org/officeDocument/2006/customXml" ds:itemID="{24D0BF5A-2A30-4E22-BF1C-57E2A6581DE0}"/>
</file>

<file path=docProps/app.xml><?xml version="1.0" encoding="utf-8"?>
<Properties xmlns="http://schemas.openxmlformats.org/officeDocument/2006/extended-properties" xmlns:vt="http://schemas.openxmlformats.org/officeDocument/2006/docPropsVTypes">
  <Template>Normal</Template>
  <TotalTime>0</TotalTime>
  <Pages>14</Pages>
  <Words>3411</Words>
  <Characters>19448</Characters>
  <Application>Microsoft Office Word</Application>
  <DocSecurity>2</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FSC International Center</Company>
  <LinksUpToDate>false</LinksUpToDate>
  <CharactersWithSpaces>22814</CharactersWithSpaces>
  <SharedDoc>false</SharedDoc>
  <HLinks>
    <vt:vector size="6" baseType="variant">
      <vt:variant>
        <vt:i4>4456559</vt:i4>
      </vt:variant>
      <vt:variant>
        <vt:i4>2268</vt:i4>
      </vt:variant>
      <vt:variant>
        <vt:i4>1027</vt:i4>
      </vt:variant>
      <vt:variant>
        <vt:i4>1</vt:i4>
      </vt:variant>
      <vt:variant>
        <vt:lpwstr>20years_FSC_logo_RGB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Arturo Escobar</dc:creator>
  <cp:lastModifiedBy>Laura Paulus</cp:lastModifiedBy>
  <cp:revision>2</cp:revision>
  <cp:lastPrinted>2014-07-31T08:01:00Z</cp:lastPrinted>
  <dcterms:created xsi:type="dcterms:W3CDTF">2023-07-10T12:12:00Z</dcterms:created>
  <dcterms:modified xsi:type="dcterms:W3CDTF">2023-07-10T12:12:00Z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