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28E7" w:rsidRPr="00A800B0" w:rsidRDefault="00EA7BDD" w:rsidP="00B51218">
      <w:pPr>
        <w:rPr>
          <w:rFonts w:ascii="Arial" w:hAnsi="Arial" w:cs="Arial"/>
          <w:lang w:val="en-GB"/>
        </w:rPr>
      </w:pPr>
      <w:r>
        <w:rPr>
          <w:noProof/>
          <w:lang w:val="en-GB" w:eastAsia="en-GB"/>
        </w:rPr>
        <w:drawing>
          <wp:anchor distT="0" distB="0" distL="114300" distR="114300" simplePos="0" relativeHeight="251654144" behindDoc="0" locked="0" layoutInCell="1" allowOverlap="1">
            <wp:simplePos x="0" y="0"/>
            <wp:positionH relativeFrom="column">
              <wp:posOffset>-76200</wp:posOffset>
            </wp:positionH>
            <wp:positionV relativeFrom="paragraph">
              <wp:posOffset>3218180</wp:posOffset>
            </wp:positionV>
            <wp:extent cx="2133600" cy="1724025"/>
            <wp:effectExtent l="1905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srcRect/>
                    <a:stretch>
                      <a:fillRect/>
                    </a:stretch>
                  </pic:blipFill>
                  <pic:spPr bwMode="auto">
                    <a:xfrm>
                      <a:off x="0" y="0"/>
                      <a:ext cx="2133600" cy="1724025"/>
                    </a:xfrm>
                    <a:prstGeom prst="rect">
                      <a:avLst/>
                    </a:prstGeom>
                    <a:noFill/>
                  </pic:spPr>
                </pic:pic>
              </a:graphicData>
            </a:graphic>
          </wp:anchor>
        </w:drawing>
      </w:r>
      <w:r>
        <w:rPr>
          <w:noProof/>
          <w:lang w:val="en-GB" w:eastAsia="en-GB"/>
        </w:rPr>
        <w:drawing>
          <wp:anchor distT="0" distB="0" distL="114300" distR="114300" simplePos="0" relativeHeight="251658240" behindDoc="0" locked="0" layoutInCell="1" allowOverlap="1">
            <wp:simplePos x="0" y="0"/>
            <wp:positionH relativeFrom="column">
              <wp:posOffset>4191000</wp:posOffset>
            </wp:positionH>
            <wp:positionV relativeFrom="paragraph">
              <wp:posOffset>3218180</wp:posOffset>
            </wp:positionV>
            <wp:extent cx="2514600" cy="1724025"/>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2514600" cy="1724025"/>
                    </a:xfrm>
                    <a:prstGeom prst="rect">
                      <a:avLst/>
                    </a:prstGeom>
                    <a:noFill/>
                  </pic:spPr>
                </pic:pic>
              </a:graphicData>
            </a:graphic>
          </wp:anchor>
        </w:drawing>
      </w:r>
      <w:r>
        <w:rPr>
          <w:noProof/>
          <w:lang w:val="en-GB" w:eastAsia="en-GB"/>
        </w:rPr>
        <w:drawing>
          <wp:anchor distT="0" distB="0" distL="114300" distR="114300" simplePos="0" relativeHeight="251657216" behindDoc="0" locked="0" layoutInCell="1" allowOverlap="1">
            <wp:simplePos x="0" y="0"/>
            <wp:positionH relativeFrom="column">
              <wp:posOffset>1981200</wp:posOffset>
            </wp:positionH>
            <wp:positionV relativeFrom="paragraph">
              <wp:posOffset>3218180</wp:posOffset>
            </wp:positionV>
            <wp:extent cx="2209800" cy="1658620"/>
            <wp:effectExtent l="1905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srcRect/>
                    <a:stretch>
                      <a:fillRect/>
                    </a:stretch>
                  </pic:blipFill>
                  <pic:spPr bwMode="auto">
                    <a:xfrm>
                      <a:off x="0" y="0"/>
                      <a:ext cx="2209800" cy="1658620"/>
                    </a:xfrm>
                    <a:prstGeom prst="rect">
                      <a:avLst/>
                    </a:prstGeom>
                    <a:noFill/>
                  </pic:spPr>
                </pic:pic>
              </a:graphicData>
            </a:graphic>
          </wp:anchor>
        </w:drawing>
      </w:r>
      <w:r w:rsidR="00C8618A" w:rsidRPr="00C8618A">
        <w:rPr>
          <w:noProof/>
          <w:lang w:val="en-US" w:eastAsia="en-US"/>
        </w:rPr>
        <w:pict>
          <v:shapetype id="_x0000_t32" coordsize="21600,21600" o:spt="32" o:oned="t" path="m,l21600,21600e" filled="f">
            <v:path arrowok="t" fillok="f" o:connecttype="none"/>
            <o:lock v:ext="edit" shapetype="t"/>
          </v:shapetype>
          <v:shape id="_x0000_s1036" type="#_x0000_t32" style="position:absolute;margin-left:-73.5pt;margin-top:57.75pt;width:598pt;height:.05pt;z-index:251655168;mso-position-horizontal-relative:text;mso-position-vertical-relative:text" o:connectortype="straight" strokecolor="#32503c"/>
        </w:pict>
      </w:r>
    </w:p>
    <w:p w:rsidR="00AF28E7" w:rsidRPr="00A800B0" w:rsidRDefault="00AF28E7" w:rsidP="00122078">
      <w:pPr>
        <w:rPr>
          <w:rFonts w:ascii="Arial" w:hAnsi="Arial" w:cs="Arial"/>
          <w:lang w:val="en-GB"/>
        </w:rPr>
      </w:pPr>
    </w:p>
    <w:p w:rsidR="00AF28E7" w:rsidRPr="00A800B0" w:rsidRDefault="00AF28E7" w:rsidP="00122078">
      <w:pPr>
        <w:rPr>
          <w:rFonts w:ascii="Arial" w:hAnsi="Arial" w:cs="Arial"/>
          <w:lang w:val="en-GB"/>
        </w:rPr>
      </w:pPr>
    </w:p>
    <w:p w:rsidR="00AF28E7" w:rsidRPr="00A800B0" w:rsidRDefault="00AF28E7" w:rsidP="00122078">
      <w:pPr>
        <w:rPr>
          <w:rFonts w:ascii="Arial" w:hAnsi="Arial" w:cs="Arial"/>
          <w:lang w:val="en-GB"/>
        </w:rPr>
      </w:pPr>
    </w:p>
    <w:p w:rsidR="00AF28E7" w:rsidRPr="00A800B0" w:rsidRDefault="00AF28E7" w:rsidP="00122078">
      <w:pPr>
        <w:rPr>
          <w:rFonts w:ascii="Arial" w:hAnsi="Arial" w:cs="Arial"/>
          <w:lang w:val="en-GB"/>
        </w:rPr>
      </w:pPr>
    </w:p>
    <w:p w:rsidR="00AF28E7" w:rsidRPr="00A800B0" w:rsidRDefault="00AF28E7" w:rsidP="00122078">
      <w:pPr>
        <w:rPr>
          <w:rFonts w:ascii="Arial" w:hAnsi="Arial" w:cs="Arial"/>
          <w:lang w:val="en-GB"/>
        </w:rPr>
      </w:pPr>
    </w:p>
    <w:p w:rsidR="00AF28E7" w:rsidRPr="00A800B0" w:rsidRDefault="00AF28E7" w:rsidP="00122078">
      <w:pPr>
        <w:rPr>
          <w:rFonts w:ascii="Arial" w:hAnsi="Arial" w:cs="Arial"/>
          <w:lang w:val="en-GB"/>
        </w:rPr>
      </w:pPr>
    </w:p>
    <w:p w:rsidR="00AF28E7" w:rsidRPr="00A800B0" w:rsidRDefault="00AF28E7" w:rsidP="00122078">
      <w:pPr>
        <w:rPr>
          <w:rFonts w:ascii="Arial" w:hAnsi="Arial" w:cs="Arial"/>
          <w:lang w:val="en-GB"/>
        </w:rPr>
      </w:pPr>
    </w:p>
    <w:p w:rsidR="00AF28E7" w:rsidRPr="00A800B0" w:rsidRDefault="00C8618A" w:rsidP="00122078">
      <w:pPr>
        <w:rPr>
          <w:rFonts w:ascii="Arial" w:hAnsi="Arial" w:cs="Arial"/>
          <w:lang w:val="en-GB"/>
        </w:rPr>
      </w:pPr>
      <w:r w:rsidRPr="00C8618A">
        <w:rPr>
          <w:noProof/>
          <w:lang w:val="en-US" w:eastAsia="en-US"/>
        </w:rPr>
        <w:pict>
          <v:shapetype id="_x0000_t202" coordsize="21600,21600" o:spt="202" path="m,l,21600r21600,l21600,xe">
            <v:stroke joinstyle="miter"/>
            <v:path gradientshapeok="t" o:connecttype="rect"/>
          </v:shapetype>
          <v:shape id="_x0000_s1037" type="#_x0000_t202" style="position:absolute;margin-left:-14.25pt;margin-top:3pt;width:538.5pt;height:26.95pt;z-index:251656192" stroked="f">
            <v:textbox style="mso-next-textbox:#_x0000_s1037">
              <w:txbxContent>
                <w:p w:rsidR="00AB5C7F" w:rsidRPr="00122078" w:rsidRDefault="00AB5C7F" w:rsidP="00795DB5">
                  <w:pPr>
                    <w:rPr>
                      <w:rFonts w:ascii="Arial" w:hAnsi="Arial" w:cs="Arial"/>
                      <w:color w:val="003366"/>
                      <w:sz w:val="40"/>
                      <w:szCs w:val="40"/>
                      <w:lang w:val="en-GB"/>
                    </w:rPr>
                  </w:pPr>
                  <w:r>
                    <w:rPr>
                      <w:rFonts w:ascii="Arial" w:hAnsi="Arial" w:cs="Arial"/>
                      <w:color w:val="003366"/>
                      <w:sz w:val="40"/>
                      <w:szCs w:val="40"/>
                      <w:lang w:val="en-GB"/>
                    </w:rPr>
                    <w:t xml:space="preserve">FSC </w:t>
                  </w:r>
                  <w:r w:rsidRPr="00CD05C4">
                    <w:rPr>
                      <w:rFonts w:ascii="Arial" w:hAnsi="Arial" w:cs="Arial"/>
                      <w:color w:val="003366"/>
                      <w:sz w:val="40"/>
                      <w:szCs w:val="40"/>
                      <w:lang w:val="en-GB"/>
                    </w:rPr>
                    <w:t>STANDARD</w:t>
                  </w:r>
                </w:p>
                <w:p w:rsidR="00AB5C7F" w:rsidRDefault="00AB5C7F" w:rsidP="00795DB5"/>
              </w:txbxContent>
            </v:textbox>
          </v:shape>
        </w:pict>
      </w:r>
    </w:p>
    <w:p w:rsidR="00AF28E7" w:rsidRPr="00A800B0" w:rsidRDefault="00AF28E7" w:rsidP="00122078">
      <w:pPr>
        <w:rPr>
          <w:rFonts w:ascii="Arial" w:hAnsi="Arial" w:cs="Arial"/>
          <w:lang w:val="en-GB"/>
        </w:rPr>
      </w:pPr>
    </w:p>
    <w:p w:rsidR="00AF28E7" w:rsidRPr="00A800B0" w:rsidRDefault="00C8618A" w:rsidP="00122078">
      <w:pPr>
        <w:rPr>
          <w:rFonts w:ascii="Arial" w:hAnsi="Arial" w:cs="Arial"/>
          <w:lang w:val="en-GB"/>
        </w:rPr>
      </w:pPr>
      <w:r w:rsidRPr="00C8618A">
        <w:rPr>
          <w:noProof/>
          <w:lang w:val="en-US" w:eastAsia="en-US"/>
        </w:rPr>
        <w:pict>
          <v:shape id="_x0000_s1038" type="#_x0000_t202" style="position:absolute;margin-left:-6pt;margin-top:9.1pt;width:534pt;height:113.4pt;z-index:-251655168" fillcolor="#036" stroked="f">
            <v:textbox style="mso-next-textbox:#_x0000_s1038" inset="7.5mm,7.5mm,9.5mm">
              <w:txbxContent>
                <w:p w:rsidR="00AB5C7F" w:rsidRDefault="00AB5C7F" w:rsidP="00B64D2B">
                  <w:pPr>
                    <w:rPr>
                      <w:rFonts w:ascii="Arial" w:hAnsi="Arial" w:cs="Arial"/>
                      <w:b/>
                      <w:sz w:val="32"/>
                      <w:szCs w:val="32"/>
                      <w:lang w:val="en-US"/>
                    </w:rPr>
                  </w:pPr>
                  <w:r>
                    <w:rPr>
                      <w:rFonts w:ascii="Arial" w:hAnsi="Arial" w:cs="Arial"/>
                      <w:b/>
                      <w:sz w:val="32"/>
                      <w:szCs w:val="32"/>
                      <w:lang w:val="en-US"/>
                    </w:rPr>
                    <w:t>S</w:t>
                  </w:r>
                  <w:r w:rsidRPr="005E5103">
                    <w:rPr>
                      <w:rFonts w:ascii="Arial" w:hAnsi="Arial" w:cs="Arial"/>
                      <w:b/>
                      <w:sz w:val="32"/>
                      <w:szCs w:val="32"/>
                      <w:lang w:val="en-US"/>
                    </w:rPr>
                    <w:t>ourcing reclaimed material for use in FSC Product Groups</w:t>
                  </w:r>
                  <w:r>
                    <w:rPr>
                      <w:rFonts w:ascii="Arial" w:hAnsi="Arial" w:cs="Arial"/>
                      <w:b/>
                      <w:sz w:val="32"/>
                      <w:szCs w:val="32"/>
                      <w:lang w:val="en-US"/>
                    </w:rPr>
                    <w:br/>
                  </w:r>
                  <w:r w:rsidRPr="005E5103">
                    <w:rPr>
                      <w:rFonts w:ascii="Arial" w:hAnsi="Arial" w:cs="Arial"/>
                      <w:b/>
                      <w:sz w:val="32"/>
                      <w:szCs w:val="32"/>
                      <w:lang w:val="en-US"/>
                    </w:rPr>
                    <w:t>or FSC Certified Projects</w:t>
                  </w:r>
                </w:p>
                <w:p w:rsidR="00AB5C7F" w:rsidRDefault="00AB5C7F" w:rsidP="00B64D2B">
                  <w:pPr>
                    <w:rPr>
                      <w:rStyle w:val="FSCSubHeadline"/>
                      <w:rFonts w:cs="Arial"/>
                      <w:b/>
                      <w:sz w:val="32"/>
                      <w:szCs w:val="32"/>
                      <w:lang w:val="da-DK"/>
                    </w:rPr>
                  </w:pPr>
                </w:p>
                <w:p w:rsidR="00AB5C7F" w:rsidRPr="005E5103" w:rsidRDefault="00AB5C7F" w:rsidP="00B64D2B">
                  <w:pPr>
                    <w:rPr>
                      <w:rFonts w:ascii="Arial" w:hAnsi="Arial" w:cs="Arial"/>
                      <w:szCs w:val="24"/>
                    </w:rPr>
                  </w:pPr>
                  <w:r w:rsidRPr="005E5103">
                    <w:rPr>
                      <w:rStyle w:val="FSCSubHeadline"/>
                      <w:rFonts w:cs="Arial"/>
                      <w:sz w:val="24"/>
                      <w:szCs w:val="24"/>
                      <w:lang w:val="da-DK"/>
                    </w:rPr>
                    <w:t xml:space="preserve">FSC-STD-40-007 </w:t>
                  </w:r>
                  <w:r>
                    <w:rPr>
                      <w:rStyle w:val="FSCSubHeadline"/>
                      <w:rFonts w:cs="Arial"/>
                      <w:sz w:val="24"/>
                      <w:szCs w:val="24"/>
                      <w:lang w:val="da-DK"/>
                    </w:rPr>
                    <w:t>(</w:t>
                  </w:r>
                  <w:r w:rsidRPr="005E5103">
                    <w:rPr>
                      <w:rStyle w:val="FSCSubHeadline"/>
                      <w:rFonts w:cs="Arial"/>
                      <w:sz w:val="24"/>
                      <w:szCs w:val="24"/>
                      <w:lang w:val="da-DK"/>
                    </w:rPr>
                    <w:t>V2-0</w:t>
                  </w:r>
                  <w:r>
                    <w:rPr>
                      <w:rStyle w:val="FSCSubHeadline"/>
                      <w:rFonts w:cs="Arial"/>
                      <w:sz w:val="24"/>
                      <w:szCs w:val="24"/>
                      <w:lang w:val="da-DK"/>
                    </w:rPr>
                    <w:t>)</w:t>
                  </w:r>
                  <w:r w:rsidRPr="005E5103">
                    <w:rPr>
                      <w:rStyle w:val="FSCSubHeadline"/>
                      <w:rFonts w:cs="Arial"/>
                      <w:sz w:val="24"/>
                      <w:szCs w:val="24"/>
                      <w:lang w:val="da-DK"/>
                    </w:rPr>
                    <w:t xml:space="preserve"> EN</w:t>
                  </w:r>
                </w:p>
                <w:p w:rsidR="00AB5C7F" w:rsidRPr="00F81D8B" w:rsidRDefault="00AB5C7F" w:rsidP="002E191D">
                  <w:pPr>
                    <w:rPr>
                      <w:rStyle w:val="FSCSubHeadline"/>
                      <w:color w:val="808080"/>
                      <w:lang w:val="da-DK"/>
                    </w:rPr>
                  </w:pPr>
                </w:p>
                <w:p w:rsidR="00AB5C7F" w:rsidRPr="00F81D8B" w:rsidRDefault="00AB5C7F" w:rsidP="002E191D">
                  <w:pPr>
                    <w:rPr>
                      <w:rStyle w:val="FSCSubHeadline"/>
                      <w:color w:val="808080"/>
                      <w:lang w:val="da-DK"/>
                    </w:rPr>
                  </w:pPr>
                </w:p>
                <w:p w:rsidR="00AB5C7F" w:rsidRPr="00F81D8B" w:rsidRDefault="00AB5C7F" w:rsidP="002E191D">
                  <w:pPr>
                    <w:rPr>
                      <w:rStyle w:val="FSCSubHeadline"/>
                      <w:color w:val="808080"/>
                      <w:lang w:val="da-DK"/>
                    </w:rPr>
                  </w:pPr>
                </w:p>
                <w:p w:rsidR="00AB5C7F" w:rsidRPr="00F81D8B" w:rsidRDefault="00AB5C7F" w:rsidP="002E191D">
                  <w:pPr>
                    <w:rPr>
                      <w:rStyle w:val="FSCSubHeadline"/>
                      <w:color w:val="808080"/>
                      <w:lang w:val="da-DK"/>
                    </w:rPr>
                  </w:pPr>
                </w:p>
              </w:txbxContent>
            </v:textbox>
          </v:shape>
        </w:pict>
      </w:r>
    </w:p>
    <w:p w:rsidR="00AF28E7" w:rsidRPr="00A800B0" w:rsidRDefault="00AF28E7" w:rsidP="00122078">
      <w:pPr>
        <w:rPr>
          <w:rFonts w:ascii="Arial" w:hAnsi="Arial" w:cs="Arial"/>
          <w:lang w:val="en-GB"/>
        </w:rPr>
      </w:pPr>
    </w:p>
    <w:p w:rsidR="00AF28E7" w:rsidRPr="00A800B0" w:rsidRDefault="00AF28E7" w:rsidP="00122078">
      <w:pPr>
        <w:rPr>
          <w:rFonts w:ascii="Arial" w:hAnsi="Arial" w:cs="Arial"/>
          <w:lang w:val="en-GB"/>
        </w:rPr>
      </w:pPr>
    </w:p>
    <w:p w:rsidR="00AF28E7" w:rsidRPr="00A800B0" w:rsidRDefault="00AF28E7" w:rsidP="00122078">
      <w:pPr>
        <w:rPr>
          <w:rFonts w:ascii="Arial" w:hAnsi="Arial" w:cs="Arial"/>
          <w:lang w:val="en-GB"/>
        </w:rPr>
      </w:pPr>
    </w:p>
    <w:p w:rsidR="00AF28E7" w:rsidRPr="00A800B0" w:rsidRDefault="00AF28E7" w:rsidP="005E5103">
      <w:pPr>
        <w:ind w:firstLine="709"/>
        <w:rPr>
          <w:rFonts w:ascii="Arial" w:hAnsi="Arial" w:cs="Arial"/>
          <w:lang w:val="en-GB"/>
        </w:rPr>
      </w:pPr>
    </w:p>
    <w:p w:rsidR="00AF28E7" w:rsidRPr="00A800B0" w:rsidRDefault="00AF28E7" w:rsidP="005E5103">
      <w:pPr>
        <w:tabs>
          <w:tab w:val="left" w:pos="6564"/>
        </w:tabs>
        <w:rPr>
          <w:rFonts w:ascii="Arial" w:hAnsi="Arial" w:cs="Arial"/>
          <w:lang w:val="en-GB"/>
        </w:rPr>
      </w:pPr>
      <w:r w:rsidRPr="00A800B0">
        <w:rPr>
          <w:rFonts w:ascii="Arial" w:hAnsi="Arial" w:cs="Arial"/>
          <w:lang w:val="en-GB"/>
        </w:rPr>
        <w:tab/>
      </w:r>
    </w:p>
    <w:p w:rsidR="00AF28E7" w:rsidRPr="00A800B0" w:rsidRDefault="00AF28E7" w:rsidP="005E5103">
      <w:pPr>
        <w:tabs>
          <w:tab w:val="left" w:pos="6564"/>
        </w:tabs>
        <w:rPr>
          <w:rFonts w:ascii="Arial" w:hAnsi="Arial" w:cs="Arial"/>
          <w:lang w:val="en-GB"/>
        </w:rPr>
      </w:pPr>
    </w:p>
    <w:p w:rsidR="00AF28E7" w:rsidRPr="00A800B0" w:rsidRDefault="00AF28E7" w:rsidP="005E5103">
      <w:pPr>
        <w:tabs>
          <w:tab w:val="left" w:pos="6564"/>
        </w:tabs>
        <w:rPr>
          <w:rFonts w:ascii="Arial" w:hAnsi="Arial" w:cs="Arial"/>
          <w:lang w:val="en-GB"/>
        </w:rPr>
      </w:pPr>
    </w:p>
    <w:p w:rsidR="00AF28E7" w:rsidRPr="00A800B0" w:rsidRDefault="00AF28E7" w:rsidP="00122078">
      <w:pPr>
        <w:rPr>
          <w:rFonts w:ascii="Arial" w:hAnsi="Arial" w:cs="Arial"/>
          <w:lang w:val="en-GB"/>
        </w:rPr>
      </w:pPr>
    </w:p>
    <w:p w:rsidR="00AF28E7" w:rsidRPr="00A800B0" w:rsidRDefault="00AF28E7" w:rsidP="00122078">
      <w:pPr>
        <w:rPr>
          <w:rFonts w:ascii="Arial" w:hAnsi="Arial" w:cs="Arial"/>
          <w:lang w:val="en-GB"/>
        </w:rPr>
      </w:pPr>
    </w:p>
    <w:p w:rsidR="00AF28E7" w:rsidRPr="00A800B0" w:rsidRDefault="00AF28E7" w:rsidP="00122078">
      <w:pPr>
        <w:rPr>
          <w:rFonts w:ascii="Arial" w:hAnsi="Arial" w:cs="Arial"/>
        </w:rPr>
      </w:pPr>
    </w:p>
    <w:p w:rsidR="00AF28E7" w:rsidRPr="00A800B0" w:rsidRDefault="00AF28E7" w:rsidP="00122078">
      <w:pPr>
        <w:rPr>
          <w:rFonts w:ascii="Arial" w:hAnsi="Arial" w:cs="Arial"/>
        </w:rPr>
      </w:pPr>
    </w:p>
    <w:p w:rsidR="00AF28E7" w:rsidRPr="00A800B0" w:rsidRDefault="00AF28E7" w:rsidP="00122078">
      <w:pPr>
        <w:rPr>
          <w:rFonts w:ascii="Arial" w:hAnsi="Arial" w:cs="Arial"/>
        </w:rPr>
      </w:pPr>
    </w:p>
    <w:p w:rsidR="00AF28E7" w:rsidRPr="00A800B0" w:rsidRDefault="00AF28E7" w:rsidP="00122078">
      <w:pPr>
        <w:rPr>
          <w:rFonts w:ascii="Arial" w:hAnsi="Arial" w:cs="Arial"/>
        </w:rPr>
      </w:pPr>
    </w:p>
    <w:p w:rsidR="00AF28E7" w:rsidRPr="00A800B0" w:rsidRDefault="00AF28E7" w:rsidP="00122078">
      <w:pPr>
        <w:rPr>
          <w:rFonts w:ascii="Arial" w:hAnsi="Arial" w:cs="Arial"/>
        </w:rPr>
      </w:pPr>
    </w:p>
    <w:p w:rsidR="00AF28E7" w:rsidRPr="00A800B0" w:rsidRDefault="00AF28E7" w:rsidP="00122078">
      <w:pPr>
        <w:rPr>
          <w:rFonts w:ascii="Arial" w:hAnsi="Arial" w:cs="Arial"/>
        </w:rPr>
      </w:pPr>
    </w:p>
    <w:p w:rsidR="00AF28E7" w:rsidRPr="00A800B0" w:rsidRDefault="00AF28E7" w:rsidP="00122078">
      <w:pPr>
        <w:rPr>
          <w:rFonts w:ascii="Arial" w:hAnsi="Arial" w:cs="Arial"/>
        </w:rPr>
      </w:pPr>
    </w:p>
    <w:p w:rsidR="00AF28E7" w:rsidRPr="00A800B0" w:rsidRDefault="00C8618A" w:rsidP="00122078">
      <w:pPr>
        <w:rPr>
          <w:rFonts w:ascii="Arial" w:hAnsi="Arial" w:cs="Arial"/>
        </w:rPr>
      </w:pPr>
      <w:r w:rsidRPr="00C8618A">
        <w:rPr>
          <w:noProof/>
          <w:lang w:val="en-US" w:eastAsia="en-US"/>
        </w:rPr>
        <w:pict>
          <v:shape id="_x0000_s1039" type="#_x0000_t202" style="position:absolute;margin-left:-6pt;margin-top:6.85pt;width:534pt;height:27.15pt;z-index:251659264" fillcolor="#036" stroked="f">
            <v:textbox style="mso-next-textbox:#_x0000_s1039" inset="12.5mm,9.5mm">
              <w:txbxContent>
                <w:p w:rsidR="00AB5C7F" w:rsidRPr="00C90A0F" w:rsidRDefault="00AB5C7F" w:rsidP="002E191D">
                  <w:pPr>
                    <w:rPr>
                      <w:color w:val="32503C"/>
                      <w:sz w:val="44"/>
                      <w:szCs w:val="44"/>
                      <w:lang w:val="en-GB"/>
                    </w:rPr>
                  </w:pPr>
                  <w:r>
                    <w:rPr>
                      <w:noProof/>
                      <w:color w:val="32503C"/>
                      <w:sz w:val="44"/>
                      <w:szCs w:val="44"/>
                      <w:lang w:val="en-GB" w:eastAsia="en-GB"/>
                    </w:rPr>
                    <w:drawing>
                      <wp:inline distT="0" distB="0" distL="0" distR="0">
                        <wp:extent cx="6391275" cy="12858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6391275" cy="1285875"/>
                                </a:xfrm>
                                <a:prstGeom prst="rect">
                                  <a:avLst/>
                                </a:prstGeom>
                                <a:solidFill>
                                  <a:srgbClr val="32503C"/>
                                </a:solidFill>
                                <a:ln w="9525">
                                  <a:noFill/>
                                  <a:miter lim="800000"/>
                                  <a:headEnd/>
                                  <a:tailEnd/>
                                </a:ln>
                              </pic:spPr>
                            </pic:pic>
                          </a:graphicData>
                        </a:graphic>
                      </wp:inline>
                    </w:drawing>
                  </w:r>
                  <w:r>
                    <w:rPr>
                      <w:noProof/>
                      <w:color w:val="32503C"/>
                      <w:sz w:val="44"/>
                      <w:szCs w:val="44"/>
                      <w:lang w:val="en-GB" w:eastAsia="en-GB"/>
                    </w:rPr>
                    <w:drawing>
                      <wp:inline distT="0" distB="0" distL="0" distR="0">
                        <wp:extent cx="6391275" cy="128587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6391275" cy="1285875"/>
                                </a:xfrm>
                                <a:prstGeom prst="rect">
                                  <a:avLst/>
                                </a:prstGeom>
                                <a:solidFill>
                                  <a:srgbClr val="32503C"/>
                                </a:solidFill>
                                <a:ln w="9525">
                                  <a:noFill/>
                                  <a:miter lim="800000"/>
                                  <a:headEnd/>
                                  <a:tailEnd/>
                                </a:ln>
                              </pic:spPr>
                            </pic:pic>
                          </a:graphicData>
                        </a:graphic>
                      </wp:inline>
                    </w:drawing>
                  </w:r>
                </w:p>
              </w:txbxContent>
            </v:textbox>
          </v:shape>
        </w:pict>
      </w:r>
    </w:p>
    <w:p w:rsidR="00AF28E7" w:rsidRPr="00A800B0" w:rsidRDefault="00AF28E7" w:rsidP="00122078">
      <w:pPr>
        <w:rPr>
          <w:rFonts w:ascii="Arial" w:hAnsi="Arial" w:cs="Arial"/>
        </w:rPr>
      </w:pPr>
    </w:p>
    <w:p w:rsidR="00AF28E7" w:rsidRPr="00A800B0" w:rsidRDefault="00AF28E7" w:rsidP="00122078">
      <w:pPr>
        <w:rPr>
          <w:rFonts w:ascii="Arial" w:hAnsi="Arial" w:cs="Arial"/>
        </w:rPr>
      </w:pPr>
    </w:p>
    <w:p w:rsidR="00AF28E7" w:rsidRPr="00A800B0" w:rsidRDefault="00AF28E7" w:rsidP="00122078">
      <w:pPr>
        <w:rPr>
          <w:rFonts w:ascii="Arial" w:hAnsi="Arial" w:cs="Arial"/>
        </w:rPr>
      </w:pPr>
    </w:p>
    <w:p w:rsidR="00AF28E7" w:rsidRPr="00A800B0" w:rsidRDefault="00AF28E7" w:rsidP="00122078">
      <w:pPr>
        <w:rPr>
          <w:rFonts w:ascii="Arial" w:hAnsi="Arial" w:cs="Arial"/>
        </w:rPr>
      </w:pPr>
    </w:p>
    <w:p w:rsidR="00AF28E7" w:rsidRPr="00A800B0" w:rsidRDefault="00AF28E7" w:rsidP="00122078">
      <w:pPr>
        <w:rPr>
          <w:rFonts w:ascii="Arial" w:hAnsi="Arial" w:cs="Arial"/>
        </w:rPr>
      </w:pPr>
    </w:p>
    <w:p w:rsidR="00AF28E7" w:rsidRPr="00A800B0" w:rsidRDefault="00AF28E7" w:rsidP="00E37550">
      <w:pPr>
        <w:tabs>
          <w:tab w:val="left" w:pos="2430"/>
        </w:tabs>
        <w:rPr>
          <w:rFonts w:ascii="Arial" w:hAnsi="Arial" w:cs="Arial"/>
        </w:rPr>
      </w:pPr>
      <w:r>
        <w:rPr>
          <w:rFonts w:ascii="Arial" w:hAnsi="Arial" w:cs="Arial"/>
        </w:rPr>
        <w:tab/>
      </w:r>
    </w:p>
    <w:p w:rsidR="00AF28E7" w:rsidRPr="00A800B0" w:rsidRDefault="00AF28E7" w:rsidP="00B51218">
      <w:pPr>
        <w:rPr>
          <w:rFonts w:ascii="Arial" w:hAnsi="Arial" w:cs="Arial"/>
        </w:rPr>
      </w:pPr>
    </w:p>
    <w:p w:rsidR="00AF28E7" w:rsidRPr="00A800B0" w:rsidRDefault="00AF28E7" w:rsidP="00B51218">
      <w:pPr>
        <w:rPr>
          <w:rFonts w:ascii="Arial" w:hAnsi="Arial" w:cs="Arial"/>
        </w:rPr>
      </w:pPr>
    </w:p>
    <w:p w:rsidR="00AF28E7" w:rsidRDefault="00AF28E7" w:rsidP="00B51218">
      <w:pPr>
        <w:rPr>
          <w:rFonts w:ascii="Arial" w:hAnsi="Arial" w:cs="Arial"/>
          <w:lang w:val="en-GB"/>
        </w:rPr>
      </w:pPr>
    </w:p>
    <w:p w:rsidR="00B93474" w:rsidRPr="00841C78" w:rsidRDefault="00C8618A" w:rsidP="00B51218">
      <w:pPr>
        <w:rPr>
          <w:rFonts w:ascii="Arial" w:hAnsi="Arial" w:cs="Arial"/>
          <w:lang w:val="en-GB"/>
        </w:rPr>
      </w:pPr>
      <w:r>
        <w:rPr>
          <w:rFonts w:ascii="Arial" w:hAnsi="Arial" w:cs="Arial"/>
          <w:noProof/>
          <w:lang w:val="en-GB" w:eastAsia="en-GB"/>
        </w:rPr>
        <w:pict>
          <v:shape id="Text Box 10" o:spid="_x0000_s1042" type="#_x0000_t202" style="position:absolute;margin-left:387pt;margin-top:224.4pt;width:112.95pt;height:21.3pt;z-index:2516623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" filled="f" stroked="f">
            <v:textbox>
              <w:txbxContent>
                <w:p w:rsidR="00AB5C7F" w:rsidRPr="00502CEF" w:rsidRDefault="00AB5C7F" w:rsidP="00B93474">
                  <w:pPr>
                    <w:jc w:val="right"/>
                    <w:rPr>
                      <w:color w:val="FFFFFF"/>
                      <w:lang w:val="en-GB"/>
                    </w:rPr>
                  </w:pPr>
                  <w:r w:rsidRPr="00502CEF">
                    <w:rPr>
                      <w:color w:val="FFFFFF"/>
                      <w:lang w:val="en-GB"/>
                    </w:rPr>
                    <w:t>CHAIN OF CUSTODY</w:t>
                  </w:r>
                </w:p>
              </w:txbxContent>
            </v:textbox>
          </v:shape>
        </w:pict>
      </w:r>
    </w:p>
    <w:p w:rsidR="00AF28E7" w:rsidRPr="00841C78" w:rsidRDefault="00AF28E7" w:rsidP="00B51218">
      <w:pPr>
        <w:rPr>
          <w:rFonts w:ascii="Arial" w:hAnsi="Arial" w:cs="Arial"/>
          <w:lang w:val="en-GB"/>
        </w:rPr>
      </w:pPr>
    </w:p>
    <w:p w:rsidR="00AF28E7" w:rsidRPr="00841C78" w:rsidRDefault="00AF28E7" w:rsidP="00B51218">
      <w:pPr>
        <w:rPr>
          <w:rFonts w:ascii="Arial" w:hAnsi="Arial" w:cs="Arial"/>
          <w:lang w:val="en-GB"/>
        </w:rPr>
      </w:pPr>
    </w:p>
    <w:p w:rsidR="00AF28E7" w:rsidRPr="00841C78" w:rsidRDefault="00AF28E7" w:rsidP="00B51218">
      <w:pPr>
        <w:rPr>
          <w:rFonts w:ascii="Arial" w:hAnsi="Arial" w:cs="Arial"/>
          <w:lang w:val="en-GB"/>
        </w:rPr>
      </w:pPr>
    </w:p>
    <w:p w:rsidR="00AF28E7" w:rsidRPr="00841C78" w:rsidRDefault="00AF28E7" w:rsidP="00122078">
      <w:pPr>
        <w:rPr>
          <w:rFonts w:ascii="Arial" w:hAnsi="Arial" w:cs="Arial"/>
          <w:lang w:val="en-GB"/>
        </w:rPr>
      </w:pPr>
    </w:p>
    <w:p w:rsidR="00AF28E7" w:rsidRPr="00841C78" w:rsidRDefault="00AF28E7" w:rsidP="00B51218">
      <w:pPr>
        <w:rPr>
          <w:rFonts w:ascii="Arial" w:hAnsi="Arial" w:cs="Arial"/>
          <w:szCs w:val="24"/>
          <w:lang w:val="en-GB"/>
        </w:rPr>
      </w:pPr>
    </w:p>
    <w:p w:rsidR="00AF28E7" w:rsidRPr="00841C78" w:rsidRDefault="00AF28E7" w:rsidP="00B51218">
      <w:pPr>
        <w:rPr>
          <w:rFonts w:ascii="Arial" w:hAnsi="Arial" w:cs="Arial"/>
          <w:szCs w:val="24"/>
          <w:lang w:val="en-GB"/>
        </w:rPr>
      </w:pPr>
    </w:p>
    <w:p w:rsidR="00AF28E7" w:rsidRPr="00841C78" w:rsidRDefault="00AF28E7" w:rsidP="00B51218">
      <w:pPr>
        <w:rPr>
          <w:rFonts w:ascii="Arial" w:hAnsi="Arial" w:cs="Arial"/>
          <w:szCs w:val="24"/>
          <w:lang w:val="en-GB"/>
        </w:rPr>
      </w:pPr>
    </w:p>
    <w:p w:rsidR="00AF28E7" w:rsidRPr="00841C78" w:rsidRDefault="00AF28E7" w:rsidP="00B51218">
      <w:pPr>
        <w:rPr>
          <w:rFonts w:ascii="Arial" w:hAnsi="Arial" w:cs="Arial"/>
          <w:szCs w:val="24"/>
          <w:lang w:val="en-GB"/>
        </w:rPr>
      </w:pPr>
    </w:p>
    <w:p w:rsidR="00AF28E7" w:rsidRPr="00841C78" w:rsidRDefault="00AF28E7" w:rsidP="00B51218">
      <w:pPr>
        <w:rPr>
          <w:rFonts w:ascii="Arial" w:hAnsi="Arial" w:cs="Arial"/>
          <w:szCs w:val="24"/>
          <w:lang w:val="en-GB"/>
        </w:rPr>
      </w:pPr>
    </w:p>
    <w:p w:rsidR="00AF28E7" w:rsidRPr="00A800B0" w:rsidRDefault="00C8618A" w:rsidP="00B51218">
      <w:pPr>
        <w:rPr>
          <w:rFonts w:ascii="Arial" w:hAnsi="Arial" w:cs="Arial"/>
          <w:szCs w:val="24"/>
          <w:lang w:val="en-GB"/>
        </w:rPr>
      </w:pPr>
      <w:r w:rsidRPr="00C8618A">
        <w:rPr>
          <w:noProof/>
          <w:lang w:val="en-US" w:eastAsia="en-US"/>
        </w:rPr>
        <w:pict>
          <v:shape id="_x0000_s1040" type="#_x0000_t202" style="position:absolute;margin-left:338.65pt;margin-top:58.8pt;width:161.3pt;height:21.3pt;z-index:251660288" filled="f" stroked="f">
            <v:textbox>
              <w:txbxContent>
                <w:p w:rsidR="00AB5C7F" w:rsidRPr="00F25BA2" w:rsidRDefault="00AB5C7F" w:rsidP="005E5103">
                  <w:pPr>
                    <w:jc w:val="right"/>
                    <w:rPr>
                      <w:b/>
                      <w:color w:val="FFFFFF"/>
                      <w:lang w:val="en-GB"/>
                    </w:rPr>
                  </w:pPr>
                  <w:r w:rsidRPr="00F25BA2">
                    <w:rPr>
                      <w:b/>
                      <w:color w:val="FFFFFF"/>
                      <w:lang w:val="en-GB"/>
                    </w:rPr>
                    <w:t>CHAIN OF CUSTODY</w:t>
                  </w:r>
                </w:p>
              </w:txbxContent>
            </v:textbox>
          </v:shape>
        </w:pict>
      </w:r>
    </w:p>
    <w:p w:rsidR="00AF28E7" w:rsidRPr="00A800B0" w:rsidRDefault="00AF28E7" w:rsidP="00B51218">
      <w:pPr>
        <w:rPr>
          <w:rFonts w:ascii="Arial" w:hAnsi="Arial" w:cs="Arial"/>
          <w:szCs w:val="24"/>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035"/>
        <w:gridCol w:w="6207"/>
      </w:tblGrid>
      <w:tr w:rsidR="00AF28E7" w:rsidRPr="00C5589D" w:rsidTr="004F0633">
        <w:trPr>
          <w:trHeight w:val="607"/>
        </w:trPr>
        <w:tc>
          <w:tcPr>
            <w:tcW w:w="3035" w:type="dxa"/>
            <w:tcBorders>
              <w:bottom w:val="nil"/>
              <w:right w:val="nil"/>
            </w:tcBorders>
            <w:vAlign w:val="center"/>
          </w:tcPr>
          <w:p w:rsidR="00AF28E7" w:rsidRPr="00A800B0" w:rsidRDefault="00AF28E7" w:rsidP="001D7F7A">
            <w:pPr>
              <w:rPr>
                <w:rFonts w:ascii="Arial" w:hAnsi="Arial" w:cs="Arial"/>
                <w:b/>
                <w:szCs w:val="22"/>
                <w:lang w:val="en-GB"/>
              </w:rPr>
            </w:pPr>
            <w:r w:rsidRPr="00A800B0">
              <w:rPr>
                <w:rFonts w:ascii="Arial" w:hAnsi="Arial" w:cs="Arial"/>
                <w:b/>
                <w:sz w:val="22"/>
                <w:szCs w:val="22"/>
                <w:lang w:val="en-GB"/>
              </w:rPr>
              <w:lastRenderedPageBreak/>
              <w:t>Title:</w:t>
            </w:r>
          </w:p>
        </w:tc>
        <w:tc>
          <w:tcPr>
            <w:tcW w:w="6207" w:type="dxa"/>
            <w:tcBorders>
              <w:left w:val="nil"/>
              <w:bottom w:val="nil"/>
            </w:tcBorders>
            <w:vAlign w:val="center"/>
          </w:tcPr>
          <w:p w:rsidR="00AF28E7" w:rsidRPr="00A800B0" w:rsidRDefault="00AF28E7" w:rsidP="008347A6">
            <w:pPr>
              <w:rPr>
                <w:rFonts w:ascii="Arial" w:hAnsi="Arial" w:cs="Arial"/>
                <w:szCs w:val="22"/>
                <w:lang w:val="en-GB"/>
              </w:rPr>
            </w:pPr>
            <w:r w:rsidRPr="00A800B0">
              <w:rPr>
                <w:rFonts w:ascii="Arial" w:hAnsi="Arial" w:cs="Arial"/>
                <w:sz w:val="22"/>
                <w:szCs w:val="22"/>
                <w:lang w:val="en-GB"/>
              </w:rPr>
              <w:t xml:space="preserve">Sourcing reclaimed material for use in FSC Product Groups </w:t>
            </w:r>
            <w:r w:rsidRPr="00A800B0">
              <w:rPr>
                <w:rFonts w:ascii="Arial" w:hAnsi="Arial" w:cs="Arial"/>
                <w:sz w:val="22"/>
                <w:szCs w:val="22"/>
                <w:lang w:val="en-GB"/>
              </w:rPr>
              <w:br/>
              <w:t>or FSC Certified Projects</w:t>
            </w:r>
          </w:p>
        </w:tc>
      </w:tr>
      <w:tr w:rsidR="00AF28E7" w:rsidRPr="00A800B0" w:rsidTr="004F0633">
        <w:trPr>
          <w:trHeight w:val="376"/>
        </w:trPr>
        <w:tc>
          <w:tcPr>
            <w:tcW w:w="3035" w:type="dxa"/>
            <w:tcBorders>
              <w:top w:val="nil"/>
              <w:bottom w:val="nil"/>
              <w:right w:val="nil"/>
            </w:tcBorders>
            <w:vAlign w:val="center"/>
          </w:tcPr>
          <w:p w:rsidR="00AF28E7" w:rsidRPr="00A800B0" w:rsidRDefault="00AF28E7" w:rsidP="001D7F7A">
            <w:pPr>
              <w:rPr>
                <w:rFonts w:ascii="Arial" w:hAnsi="Arial" w:cs="Arial"/>
                <w:b/>
                <w:szCs w:val="22"/>
                <w:lang w:val="en-GB"/>
              </w:rPr>
            </w:pPr>
            <w:r w:rsidRPr="00A800B0">
              <w:rPr>
                <w:rFonts w:ascii="Arial" w:hAnsi="Arial" w:cs="Arial"/>
                <w:b/>
                <w:sz w:val="22"/>
                <w:szCs w:val="22"/>
                <w:lang w:val="en-GB"/>
              </w:rPr>
              <w:t>Document reference code:</w:t>
            </w:r>
          </w:p>
        </w:tc>
        <w:tc>
          <w:tcPr>
            <w:tcW w:w="6207" w:type="dxa"/>
            <w:tcBorders>
              <w:top w:val="nil"/>
              <w:left w:val="nil"/>
              <w:bottom w:val="nil"/>
            </w:tcBorders>
            <w:vAlign w:val="center"/>
          </w:tcPr>
          <w:p w:rsidR="00AF28E7" w:rsidRPr="00A800B0" w:rsidRDefault="00AF28E7" w:rsidP="00736773">
            <w:pPr>
              <w:rPr>
                <w:rFonts w:ascii="Arial" w:hAnsi="Arial" w:cs="Arial"/>
                <w:szCs w:val="22"/>
                <w:lang w:val="es-ES"/>
              </w:rPr>
            </w:pPr>
            <w:r>
              <w:rPr>
                <w:rFonts w:ascii="Arial" w:hAnsi="Arial" w:cs="Arial"/>
                <w:sz w:val="22"/>
                <w:szCs w:val="22"/>
                <w:lang w:val="es-ES"/>
              </w:rPr>
              <w:t>FSC-STD-40-007 (V2-0</w:t>
            </w:r>
            <w:r w:rsidRPr="00A800B0">
              <w:rPr>
                <w:rFonts w:ascii="Arial" w:hAnsi="Arial" w:cs="Arial"/>
                <w:sz w:val="22"/>
                <w:szCs w:val="22"/>
                <w:lang w:val="es-ES"/>
              </w:rPr>
              <w:t>) EN</w:t>
            </w:r>
          </w:p>
        </w:tc>
      </w:tr>
      <w:tr w:rsidR="00AF28E7" w:rsidRPr="00A800B0" w:rsidTr="004F0633">
        <w:tc>
          <w:tcPr>
            <w:tcW w:w="3035" w:type="dxa"/>
            <w:tcBorders>
              <w:top w:val="nil"/>
              <w:bottom w:val="nil"/>
              <w:right w:val="nil"/>
            </w:tcBorders>
            <w:vAlign w:val="center"/>
          </w:tcPr>
          <w:p w:rsidR="00AF28E7" w:rsidRPr="00A800B0" w:rsidRDefault="00AF28E7" w:rsidP="001D7F7A">
            <w:pPr>
              <w:rPr>
                <w:rFonts w:ascii="Arial" w:hAnsi="Arial" w:cs="Arial"/>
                <w:b/>
                <w:szCs w:val="22"/>
                <w:lang w:val="es-ES"/>
              </w:rPr>
            </w:pPr>
          </w:p>
          <w:p w:rsidR="00AF28E7" w:rsidRPr="00A800B0" w:rsidRDefault="00AF28E7" w:rsidP="001D7F7A">
            <w:pPr>
              <w:rPr>
                <w:rFonts w:ascii="Arial" w:hAnsi="Arial" w:cs="Arial"/>
                <w:b/>
                <w:szCs w:val="22"/>
                <w:lang w:val="en-GB"/>
              </w:rPr>
            </w:pPr>
            <w:r w:rsidRPr="00A800B0">
              <w:rPr>
                <w:rFonts w:ascii="Arial" w:hAnsi="Arial" w:cs="Arial"/>
                <w:b/>
                <w:sz w:val="22"/>
                <w:szCs w:val="22"/>
                <w:lang w:val="en-GB"/>
              </w:rPr>
              <w:t>Scope:</w:t>
            </w:r>
          </w:p>
          <w:p w:rsidR="00AF28E7" w:rsidRPr="00A800B0" w:rsidRDefault="00AF28E7" w:rsidP="001D7F7A">
            <w:pPr>
              <w:rPr>
                <w:rFonts w:ascii="Arial" w:hAnsi="Arial" w:cs="Arial"/>
                <w:b/>
                <w:szCs w:val="22"/>
                <w:lang w:val="en-GB"/>
              </w:rPr>
            </w:pPr>
          </w:p>
        </w:tc>
        <w:tc>
          <w:tcPr>
            <w:tcW w:w="6207" w:type="dxa"/>
            <w:tcBorders>
              <w:top w:val="nil"/>
              <w:left w:val="nil"/>
              <w:bottom w:val="nil"/>
            </w:tcBorders>
          </w:tcPr>
          <w:p w:rsidR="00AF28E7" w:rsidRPr="00D47DD5" w:rsidRDefault="00AF28E7" w:rsidP="004F0633">
            <w:pPr>
              <w:rPr>
                <w:rFonts w:ascii="Arial" w:hAnsi="Arial" w:cs="Arial"/>
                <w:szCs w:val="22"/>
                <w:lang w:val="en-GB"/>
              </w:rPr>
            </w:pPr>
          </w:p>
          <w:p w:rsidR="00AF28E7" w:rsidRPr="00D47DD5" w:rsidRDefault="00AF28E7" w:rsidP="004F0633">
            <w:pPr>
              <w:rPr>
                <w:rFonts w:ascii="Arial" w:hAnsi="Arial" w:cs="Arial"/>
                <w:szCs w:val="22"/>
                <w:lang w:val="en-GB"/>
              </w:rPr>
            </w:pPr>
            <w:r w:rsidRPr="00A800B0">
              <w:rPr>
                <w:rFonts w:ascii="Arial" w:hAnsi="Arial" w:cs="Arial"/>
                <w:sz w:val="22"/>
                <w:szCs w:val="22"/>
                <w:lang w:val="en-GB"/>
              </w:rPr>
              <w:t xml:space="preserve">International </w:t>
            </w:r>
          </w:p>
          <w:p w:rsidR="00AF28E7" w:rsidRPr="00D47DD5" w:rsidRDefault="00AF28E7" w:rsidP="004F0633">
            <w:pPr>
              <w:rPr>
                <w:rFonts w:ascii="Arial" w:hAnsi="Arial" w:cs="Arial"/>
                <w:szCs w:val="22"/>
                <w:lang w:val="en-GB"/>
              </w:rPr>
            </w:pPr>
          </w:p>
        </w:tc>
      </w:tr>
      <w:tr w:rsidR="00AF28E7" w:rsidRPr="00A800B0" w:rsidTr="004F0633">
        <w:tc>
          <w:tcPr>
            <w:tcW w:w="3035" w:type="dxa"/>
            <w:tcBorders>
              <w:top w:val="nil"/>
              <w:bottom w:val="nil"/>
              <w:right w:val="nil"/>
            </w:tcBorders>
          </w:tcPr>
          <w:p w:rsidR="00AF28E7" w:rsidRPr="00A800B0" w:rsidRDefault="00AF28E7" w:rsidP="00A2728A">
            <w:pPr>
              <w:rPr>
                <w:rFonts w:ascii="Arial" w:hAnsi="Arial" w:cs="Arial"/>
                <w:b/>
                <w:szCs w:val="22"/>
                <w:lang w:val="en-GB"/>
              </w:rPr>
            </w:pPr>
            <w:r w:rsidRPr="00A800B0">
              <w:rPr>
                <w:rFonts w:ascii="Arial" w:hAnsi="Arial" w:cs="Arial"/>
                <w:b/>
                <w:sz w:val="22"/>
                <w:szCs w:val="22"/>
                <w:lang w:val="en-GB"/>
              </w:rPr>
              <w:t>Approval:</w:t>
            </w:r>
          </w:p>
          <w:p w:rsidR="00AF28E7" w:rsidRPr="00A800B0" w:rsidRDefault="00AF28E7" w:rsidP="00A2728A">
            <w:pPr>
              <w:rPr>
                <w:rFonts w:ascii="Arial" w:hAnsi="Arial" w:cs="Arial"/>
                <w:b/>
                <w:szCs w:val="22"/>
                <w:lang w:val="en-GB"/>
              </w:rPr>
            </w:pPr>
          </w:p>
        </w:tc>
        <w:tc>
          <w:tcPr>
            <w:tcW w:w="6207" w:type="dxa"/>
            <w:tcBorders>
              <w:top w:val="nil"/>
              <w:left w:val="nil"/>
              <w:bottom w:val="nil"/>
            </w:tcBorders>
          </w:tcPr>
          <w:p w:rsidR="00AF28E7" w:rsidRPr="00A800B0" w:rsidRDefault="00D47DD5" w:rsidP="00063579">
            <w:pPr>
              <w:pStyle w:val="document"/>
              <w:spacing w:line="240" w:lineRule="auto"/>
              <w:jc w:val="left"/>
              <w:rPr>
                <w:rFonts w:cs="Arial"/>
                <w:caps w:val="0"/>
                <w:color w:val="auto"/>
                <w:sz w:val="22"/>
                <w:szCs w:val="22"/>
              </w:rPr>
            </w:pPr>
            <w:r w:rsidRPr="00D47DD5">
              <w:rPr>
                <w:rFonts w:cs="Arial"/>
                <w:caps w:val="0"/>
                <w:color w:val="auto"/>
                <w:sz w:val="22"/>
                <w:szCs w:val="22"/>
              </w:rPr>
              <w:t>0</w:t>
            </w:r>
            <w:r w:rsidR="0015394C" w:rsidRPr="00D47DD5">
              <w:rPr>
                <w:rFonts w:cs="Arial"/>
                <w:caps w:val="0"/>
                <w:color w:val="auto"/>
                <w:sz w:val="22"/>
                <w:szCs w:val="22"/>
              </w:rPr>
              <w:t>1 April 2011</w:t>
            </w:r>
          </w:p>
        </w:tc>
      </w:tr>
      <w:tr w:rsidR="00AF28E7" w:rsidRPr="00A800B0" w:rsidTr="004F0633">
        <w:tc>
          <w:tcPr>
            <w:tcW w:w="3035" w:type="dxa"/>
            <w:tcBorders>
              <w:top w:val="nil"/>
              <w:bottom w:val="nil"/>
              <w:right w:val="nil"/>
            </w:tcBorders>
            <w:vAlign w:val="center"/>
          </w:tcPr>
          <w:p w:rsidR="00AF28E7" w:rsidRPr="00A800B0" w:rsidRDefault="00AF28E7" w:rsidP="001D7F7A">
            <w:pPr>
              <w:rPr>
                <w:rFonts w:ascii="Arial" w:hAnsi="Arial" w:cs="Arial"/>
                <w:b/>
                <w:szCs w:val="22"/>
                <w:lang w:val="en-GB"/>
              </w:rPr>
            </w:pPr>
            <w:r w:rsidRPr="00A800B0">
              <w:rPr>
                <w:rFonts w:ascii="Arial" w:hAnsi="Arial" w:cs="Arial"/>
                <w:b/>
                <w:sz w:val="22"/>
                <w:szCs w:val="22"/>
                <w:lang w:val="en-GB"/>
              </w:rPr>
              <w:t>Contact:</w:t>
            </w:r>
          </w:p>
          <w:p w:rsidR="00AF28E7" w:rsidRPr="00A800B0" w:rsidRDefault="00AF28E7" w:rsidP="001D7F7A">
            <w:pPr>
              <w:rPr>
                <w:rFonts w:ascii="Arial" w:hAnsi="Arial" w:cs="Arial"/>
                <w:b/>
                <w:szCs w:val="22"/>
                <w:lang w:val="en-GB"/>
              </w:rPr>
            </w:pPr>
          </w:p>
        </w:tc>
        <w:tc>
          <w:tcPr>
            <w:tcW w:w="6207" w:type="dxa"/>
            <w:tcBorders>
              <w:top w:val="nil"/>
              <w:left w:val="nil"/>
              <w:bottom w:val="nil"/>
            </w:tcBorders>
          </w:tcPr>
          <w:p w:rsidR="00AF28E7" w:rsidRPr="00A800B0" w:rsidRDefault="00AF28E7" w:rsidP="004F0633">
            <w:pPr>
              <w:rPr>
                <w:rFonts w:ascii="Arial" w:hAnsi="Arial" w:cs="Arial"/>
                <w:szCs w:val="22"/>
                <w:lang w:val="en-GB"/>
              </w:rPr>
            </w:pPr>
            <w:r w:rsidRPr="00A800B0">
              <w:rPr>
                <w:rFonts w:ascii="Arial" w:hAnsi="Arial" w:cs="Arial"/>
                <w:sz w:val="22"/>
                <w:szCs w:val="22"/>
                <w:lang w:val="en-GB"/>
              </w:rPr>
              <w:t>FSC Policy and Standards Unit</w:t>
            </w:r>
          </w:p>
          <w:p w:rsidR="00AF28E7" w:rsidRPr="00A800B0" w:rsidRDefault="00AF28E7" w:rsidP="004F0633">
            <w:pPr>
              <w:rPr>
                <w:rFonts w:ascii="Arial" w:hAnsi="Arial" w:cs="Arial"/>
                <w:szCs w:val="22"/>
                <w:lang w:val="en-GB"/>
              </w:rPr>
            </w:pPr>
          </w:p>
        </w:tc>
      </w:tr>
      <w:tr w:rsidR="00AF28E7" w:rsidRPr="00A800B0" w:rsidTr="004F0633">
        <w:trPr>
          <w:trHeight w:val="205"/>
        </w:trPr>
        <w:tc>
          <w:tcPr>
            <w:tcW w:w="3035" w:type="dxa"/>
            <w:tcBorders>
              <w:top w:val="nil"/>
              <w:right w:val="nil"/>
            </w:tcBorders>
            <w:vAlign w:val="center"/>
          </w:tcPr>
          <w:p w:rsidR="00AF28E7" w:rsidRPr="00A800B0" w:rsidRDefault="00AF28E7" w:rsidP="001D7F7A">
            <w:pPr>
              <w:rPr>
                <w:rFonts w:ascii="Arial" w:hAnsi="Arial" w:cs="Arial"/>
                <w:b/>
                <w:szCs w:val="22"/>
                <w:lang w:val="en-GB"/>
              </w:rPr>
            </w:pPr>
            <w:r w:rsidRPr="00A800B0">
              <w:rPr>
                <w:rFonts w:ascii="Arial" w:hAnsi="Arial" w:cs="Arial"/>
                <w:b/>
                <w:sz w:val="22"/>
                <w:szCs w:val="22"/>
                <w:lang w:val="en-GB"/>
              </w:rPr>
              <w:t>E-mail for comments:</w:t>
            </w:r>
          </w:p>
          <w:p w:rsidR="00AF28E7" w:rsidRPr="00A800B0" w:rsidRDefault="00AF28E7" w:rsidP="001D7F7A">
            <w:pPr>
              <w:rPr>
                <w:rFonts w:ascii="Arial" w:hAnsi="Arial" w:cs="Arial"/>
                <w:b/>
                <w:szCs w:val="22"/>
                <w:lang w:val="en-GB"/>
              </w:rPr>
            </w:pPr>
          </w:p>
        </w:tc>
        <w:tc>
          <w:tcPr>
            <w:tcW w:w="6207" w:type="dxa"/>
            <w:tcBorders>
              <w:top w:val="nil"/>
              <w:left w:val="nil"/>
            </w:tcBorders>
          </w:tcPr>
          <w:p w:rsidR="00AF28E7" w:rsidRPr="00A800B0" w:rsidRDefault="00C8618A" w:rsidP="004F0633">
            <w:pPr>
              <w:rPr>
                <w:rFonts w:ascii="Arial" w:hAnsi="Arial" w:cs="Arial"/>
                <w:szCs w:val="22"/>
                <w:lang w:val="en-GB"/>
              </w:rPr>
            </w:pPr>
            <w:hyperlink r:id="rId12" w:history="1">
              <w:r w:rsidR="00AF28E7" w:rsidRPr="00A800B0">
                <w:rPr>
                  <w:rStyle w:val="Hyperlink"/>
                  <w:rFonts w:ascii="Arial" w:hAnsi="Arial" w:cs="Arial"/>
                  <w:sz w:val="22"/>
                  <w:szCs w:val="22"/>
                  <w:lang w:val="en-GB"/>
                </w:rPr>
                <w:t>policy.standards@fsc.org</w:t>
              </w:r>
            </w:hyperlink>
          </w:p>
        </w:tc>
      </w:tr>
      <w:tr w:rsidR="00AF28E7" w:rsidRPr="00C5589D" w:rsidTr="00C073A6">
        <w:trPr>
          <w:trHeight w:val="1914"/>
        </w:trPr>
        <w:tc>
          <w:tcPr>
            <w:tcW w:w="9242" w:type="dxa"/>
            <w:gridSpan w:val="2"/>
            <w:vAlign w:val="center"/>
          </w:tcPr>
          <w:p w:rsidR="00AF28E7" w:rsidRPr="00A800B0" w:rsidRDefault="00AF28E7" w:rsidP="001D7F7A">
            <w:pPr>
              <w:rPr>
                <w:rFonts w:ascii="Arial" w:hAnsi="Arial" w:cs="Arial"/>
                <w:szCs w:val="22"/>
                <w:lang w:val="en-GB"/>
              </w:rPr>
            </w:pPr>
            <w:r w:rsidRPr="00A800B0">
              <w:rPr>
                <w:rFonts w:ascii="Arial" w:hAnsi="Arial" w:cs="Arial"/>
                <w:sz w:val="22"/>
                <w:szCs w:val="22"/>
                <w:lang w:val="en-GB"/>
              </w:rPr>
              <w:t>© 201</w:t>
            </w:r>
            <w:r w:rsidR="00063579">
              <w:rPr>
                <w:rFonts w:ascii="Arial" w:hAnsi="Arial" w:cs="Arial"/>
                <w:sz w:val="22"/>
                <w:szCs w:val="22"/>
                <w:lang w:val="en-GB"/>
              </w:rPr>
              <w:t>1</w:t>
            </w:r>
            <w:r w:rsidRPr="00A800B0">
              <w:rPr>
                <w:rFonts w:ascii="Arial" w:hAnsi="Arial" w:cs="Arial"/>
                <w:sz w:val="22"/>
                <w:szCs w:val="22"/>
                <w:lang w:val="en-GB"/>
              </w:rPr>
              <w:t xml:space="preserve"> Forest Stewardship Council, A.C. All rights reserved.</w:t>
            </w:r>
          </w:p>
          <w:p w:rsidR="00AF28E7" w:rsidRPr="00A800B0" w:rsidRDefault="00AF28E7" w:rsidP="001D7F7A">
            <w:pPr>
              <w:rPr>
                <w:rFonts w:ascii="Arial" w:hAnsi="Arial" w:cs="Arial"/>
                <w:szCs w:val="22"/>
                <w:lang w:val="en-GB"/>
              </w:rPr>
            </w:pPr>
          </w:p>
          <w:p w:rsidR="00AF28E7" w:rsidRPr="00A800B0" w:rsidRDefault="00AF28E7" w:rsidP="001D7F7A">
            <w:pPr>
              <w:rPr>
                <w:rFonts w:ascii="Arial" w:hAnsi="Arial" w:cs="Arial"/>
                <w:szCs w:val="22"/>
                <w:lang w:val="en-GB"/>
              </w:rPr>
            </w:pPr>
            <w:r w:rsidRPr="00A800B0">
              <w:rPr>
                <w:rFonts w:ascii="Arial" w:hAnsi="Arial" w:cs="Arial"/>
                <w:sz w:val="22"/>
                <w:szCs w:val="22"/>
                <w:lang w:val="en-GB"/>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p>
        </w:tc>
      </w:tr>
    </w:tbl>
    <w:p w:rsidR="00AF28E7" w:rsidRPr="00A800B0" w:rsidRDefault="00AF28E7" w:rsidP="001D7F7A">
      <w:pPr>
        <w:rPr>
          <w:rFonts w:ascii="Arial" w:hAnsi="Arial" w:cs="Arial"/>
          <w:sz w:val="22"/>
          <w:szCs w:val="22"/>
          <w:lang w:val="en-GB"/>
        </w:rPr>
      </w:pPr>
    </w:p>
    <w:p w:rsidR="00AF28E7" w:rsidRPr="00A800B0" w:rsidRDefault="00AF28E7" w:rsidP="002042FC">
      <w:pPr>
        <w:tabs>
          <w:tab w:val="left" w:pos="5955"/>
        </w:tabs>
        <w:rPr>
          <w:rFonts w:ascii="Arial" w:hAnsi="Arial" w:cs="Arial"/>
          <w:b/>
          <w:sz w:val="22"/>
          <w:szCs w:val="22"/>
          <w:lang w:val="en-GB"/>
        </w:rPr>
      </w:pPr>
    </w:p>
    <w:p w:rsidR="00AF28E7" w:rsidRPr="00A800B0" w:rsidRDefault="00AF28E7" w:rsidP="001D7F7A">
      <w:pPr>
        <w:spacing w:line="360" w:lineRule="auto"/>
        <w:jc w:val="center"/>
        <w:rPr>
          <w:rFonts w:ascii="Arial" w:hAnsi="Arial" w:cs="Arial"/>
          <w:caps/>
          <w:sz w:val="22"/>
          <w:szCs w:val="22"/>
          <w:lang w:val="en-GB"/>
        </w:rPr>
      </w:pPr>
    </w:p>
    <w:p w:rsidR="00AF28E7" w:rsidRPr="00841C78" w:rsidRDefault="00AF28E7" w:rsidP="008347A6">
      <w:pPr>
        <w:spacing w:line="360" w:lineRule="auto"/>
        <w:jc w:val="center"/>
        <w:rPr>
          <w:rFonts w:ascii="Arial" w:hAnsi="Arial" w:cs="Arial"/>
          <w:caps/>
          <w:sz w:val="22"/>
          <w:szCs w:val="22"/>
          <w:lang w:val="en-GB"/>
        </w:rPr>
      </w:pPr>
    </w:p>
    <w:p w:rsidR="00AF28E7" w:rsidRPr="00841C78" w:rsidRDefault="00CB632F" w:rsidP="00B225BE">
      <w:pPr>
        <w:tabs>
          <w:tab w:val="left" w:pos="3181"/>
        </w:tabs>
        <w:spacing w:line="360" w:lineRule="auto"/>
        <w:rPr>
          <w:rFonts w:ascii="Arial" w:hAnsi="Arial" w:cs="Arial"/>
          <w:caps/>
          <w:sz w:val="22"/>
          <w:szCs w:val="22"/>
          <w:lang w:val="en-GB"/>
        </w:rPr>
      </w:pPr>
      <w:r w:rsidRPr="00CB632F">
        <w:rPr>
          <w:rFonts w:ascii="Arial" w:hAnsi="Arial" w:cs="Arial"/>
          <w:caps/>
          <w:sz w:val="22"/>
          <w:szCs w:val="22"/>
          <w:lang w:val="en-GB"/>
        </w:rPr>
        <w:tab/>
      </w:r>
    </w:p>
    <w:p w:rsidR="00AF28E7" w:rsidRPr="00841C78" w:rsidRDefault="00AF28E7" w:rsidP="001D7F7A">
      <w:pPr>
        <w:spacing w:line="360" w:lineRule="auto"/>
        <w:jc w:val="center"/>
        <w:rPr>
          <w:rFonts w:ascii="Arial" w:hAnsi="Arial" w:cs="Arial"/>
          <w:caps/>
          <w:sz w:val="22"/>
          <w:szCs w:val="22"/>
          <w:lang w:val="en-GB"/>
        </w:rPr>
      </w:pPr>
    </w:p>
    <w:p w:rsidR="00AF28E7" w:rsidRPr="00841C78" w:rsidRDefault="00AF28E7" w:rsidP="001D7F7A">
      <w:pPr>
        <w:spacing w:line="360" w:lineRule="auto"/>
        <w:jc w:val="center"/>
        <w:rPr>
          <w:rFonts w:ascii="Arial" w:hAnsi="Arial" w:cs="Arial"/>
          <w:caps/>
          <w:sz w:val="22"/>
          <w:szCs w:val="22"/>
          <w:lang w:val="en-GB"/>
        </w:rPr>
      </w:pPr>
    </w:p>
    <w:p w:rsidR="000C76E8" w:rsidRPr="00841C78" w:rsidRDefault="000C76E8" w:rsidP="001D7F7A">
      <w:pPr>
        <w:spacing w:line="360" w:lineRule="auto"/>
        <w:jc w:val="center"/>
        <w:rPr>
          <w:rFonts w:ascii="Arial" w:hAnsi="Arial" w:cs="Arial"/>
          <w:caps/>
          <w:sz w:val="22"/>
          <w:szCs w:val="22"/>
          <w:lang w:val="en-GB"/>
        </w:rPr>
      </w:pPr>
    </w:p>
    <w:p w:rsidR="000C76E8" w:rsidRPr="00841C78" w:rsidRDefault="000C76E8" w:rsidP="001D7F7A">
      <w:pPr>
        <w:spacing w:line="360" w:lineRule="auto"/>
        <w:jc w:val="center"/>
        <w:rPr>
          <w:rFonts w:ascii="Arial" w:hAnsi="Arial" w:cs="Arial"/>
          <w:caps/>
          <w:sz w:val="22"/>
          <w:szCs w:val="22"/>
          <w:lang w:val="en-GB"/>
        </w:rPr>
      </w:pPr>
    </w:p>
    <w:p w:rsidR="00AF28E7" w:rsidRPr="00841C78" w:rsidRDefault="00AF28E7" w:rsidP="001D7F7A">
      <w:pPr>
        <w:spacing w:line="360" w:lineRule="auto"/>
        <w:jc w:val="center"/>
        <w:rPr>
          <w:rFonts w:ascii="Arial" w:hAnsi="Arial" w:cs="Arial"/>
          <w:caps/>
          <w:sz w:val="22"/>
          <w:szCs w:val="22"/>
          <w:lang w:val="en-GB"/>
        </w:rPr>
      </w:pPr>
    </w:p>
    <w:p w:rsidR="00AF28E7" w:rsidRPr="00841C78" w:rsidRDefault="00AF28E7" w:rsidP="001D7F7A">
      <w:pPr>
        <w:spacing w:line="360" w:lineRule="auto"/>
        <w:jc w:val="center"/>
        <w:rPr>
          <w:rFonts w:ascii="Arial" w:hAnsi="Arial" w:cs="Arial"/>
          <w:caps/>
          <w:sz w:val="22"/>
          <w:szCs w:val="22"/>
          <w:lang w:val="en-GB"/>
        </w:rPr>
      </w:pPr>
    </w:p>
    <w:p w:rsidR="00AF28E7" w:rsidRPr="00841C78" w:rsidRDefault="00AF28E7" w:rsidP="001D7F7A">
      <w:pPr>
        <w:spacing w:line="360" w:lineRule="auto"/>
        <w:jc w:val="center"/>
        <w:rPr>
          <w:rFonts w:ascii="Arial" w:hAnsi="Arial" w:cs="Arial"/>
          <w:caps/>
          <w:sz w:val="22"/>
          <w:szCs w:val="22"/>
          <w:lang w:val="en-GB"/>
        </w:rPr>
      </w:pPr>
    </w:p>
    <w:p w:rsidR="00AF28E7" w:rsidRPr="00841C78" w:rsidRDefault="00AF28E7" w:rsidP="001D7F7A">
      <w:pPr>
        <w:rPr>
          <w:rFonts w:ascii="Arial" w:hAnsi="Arial" w:cs="Arial"/>
          <w:sz w:val="22"/>
          <w:szCs w:val="22"/>
          <w:lang w:val="en-GB"/>
        </w:rPr>
      </w:pPr>
    </w:p>
    <w:p w:rsidR="00AF28E7" w:rsidRPr="00841C78" w:rsidRDefault="00AF28E7" w:rsidP="001D7F7A">
      <w:pPr>
        <w:rPr>
          <w:rFonts w:ascii="Arial" w:hAnsi="Arial" w:cs="Arial"/>
          <w:sz w:val="22"/>
          <w:szCs w:val="22"/>
          <w:lang w:val="en-GB"/>
        </w:rPr>
      </w:pPr>
    </w:p>
    <w:p w:rsidR="00AF28E7" w:rsidRPr="00841C78" w:rsidRDefault="00AF28E7" w:rsidP="001D7F7A">
      <w:pPr>
        <w:rPr>
          <w:rFonts w:ascii="Arial" w:hAnsi="Arial" w:cs="Arial"/>
          <w:sz w:val="22"/>
          <w:szCs w:val="22"/>
          <w:lang w:val="en-GB"/>
        </w:rPr>
      </w:pPr>
    </w:p>
    <w:tbl>
      <w:tblPr>
        <w:tblW w:w="0" w:type="auto"/>
        <w:tblBorders>
          <w:top w:val="single" w:sz="4" w:space="0" w:color="auto"/>
          <w:left w:val="single" w:sz="4" w:space="0" w:color="auto"/>
          <w:bottom w:val="single" w:sz="4" w:space="0" w:color="auto"/>
          <w:right w:val="single" w:sz="4" w:space="0" w:color="auto"/>
        </w:tblBorders>
        <w:tblLook w:val="01E0"/>
      </w:tblPr>
      <w:tblGrid>
        <w:gridCol w:w="9242"/>
      </w:tblGrid>
      <w:tr w:rsidR="00AF28E7" w:rsidRPr="00175E93" w:rsidTr="00626EDC">
        <w:tc>
          <w:tcPr>
            <w:tcW w:w="9242" w:type="dxa"/>
            <w:tcBorders>
              <w:top w:val="single" w:sz="4" w:space="0" w:color="auto"/>
              <w:bottom w:val="single" w:sz="4" w:space="0" w:color="auto"/>
            </w:tcBorders>
            <w:vAlign w:val="center"/>
          </w:tcPr>
          <w:p w:rsidR="00AF28E7" w:rsidRPr="00966A83" w:rsidRDefault="00AF28E7" w:rsidP="00031B98">
            <w:pPr>
              <w:rPr>
                <w:rFonts w:ascii="Arial" w:hAnsi="Arial" w:cs="Arial"/>
                <w:sz w:val="20"/>
                <w:lang w:val="en-GB"/>
              </w:rPr>
            </w:pPr>
          </w:p>
          <w:p w:rsidR="00AF28E7" w:rsidRPr="00A800B0" w:rsidRDefault="00AF28E7" w:rsidP="00031B98">
            <w:pPr>
              <w:autoSpaceDE w:val="0"/>
              <w:autoSpaceDN w:val="0"/>
              <w:adjustRightInd w:val="0"/>
              <w:rPr>
                <w:rFonts w:ascii="Arial" w:hAnsi="Arial" w:cs="Arial"/>
                <w:sz w:val="20"/>
                <w:lang w:val="en-GB"/>
              </w:rPr>
            </w:pPr>
            <w:r w:rsidRPr="00A800B0">
              <w:rPr>
                <w:rFonts w:ascii="Arial" w:hAnsi="Arial" w:cs="Arial"/>
                <w:sz w:val="20"/>
                <w:lang w:val="en-GB"/>
              </w:rPr>
              <w:t xml:space="preserve">The Forest Stewardship Council (FSC) is an independent, not for profit, non-government organisation based in </w:t>
            </w:r>
            <w:smartTag w:uri="urn:schemas-microsoft-com:office:smarttags" w:element="City">
              <w:smartTag w:uri="urn:schemas-microsoft-com:office:smarttags" w:element="place">
                <w:r w:rsidRPr="00A800B0">
                  <w:rPr>
                    <w:rFonts w:ascii="Arial" w:hAnsi="Arial" w:cs="Arial"/>
                    <w:sz w:val="20"/>
                    <w:lang w:val="en-GB"/>
                  </w:rPr>
                  <w:t>Bonn</w:t>
                </w:r>
              </w:smartTag>
              <w:r w:rsidRPr="00A800B0">
                <w:rPr>
                  <w:rFonts w:ascii="Arial" w:hAnsi="Arial" w:cs="Arial"/>
                  <w:sz w:val="20"/>
                  <w:lang w:val="en-GB"/>
                </w:rPr>
                <w:t xml:space="preserve">, </w:t>
              </w:r>
              <w:smartTag w:uri="urn:schemas-microsoft-com:office:smarttags" w:element="country-region">
                <w:r w:rsidRPr="00A800B0">
                  <w:rPr>
                    <w:rFonts w:ascii="Arial" w:hAnsi="Arial" w:cs="Arial"/>
                    <w:sz w:val="20"/>
                    <w:lang w:val="en-GB"/>
                  </w:rPr>
                  <w:t>Germany</w:t>
                </w:r>
              </w:smartTag>
            </w:smartTag>
            <w:r w:rsidRPr="00A800B0">
              <w:rPr>
                <w:rFonts w:ascii="Arial" w:hAnsi="Arial" w:cs="Arial"/>
                <w:sz w:val="20"/>
                <w:lang w:val="en-GB"/>
              </w:rPr>
              <w:t>.</w:t>
            </w:r>
          </w:p>
          <w:p w:rsidR="00AF28E7" w:rsidRPr="00A800B0" w:rsidRDefault="00AF28E7" w:rsidP="00031B98">
            <w:pPr>
              <w:autoSpaceDE w:val="0"/>
              <w:autoSpaceDN w:val="0"/>
              <w:adjustRightInd w:val="0"/>
              <w:rPr>
                <w:rFonts w:ascii="Arial" w:hAnsi="Arial" w:cs="Arial"/>
                <w:sz w:val="20"/>
                <w:lang w:val="en-GB"/>
              </w:rPr>
            </w:pPr>
          </w:p>
          <w:p w:rsidR="00AF28E7" w:rsidRPr="00A800B0" w:rsidRDefault="00AF28E7" w:rsidP="00031B98">
            <w:pPr>
              <w:autoSpaceDE w:val="0"/>
              <w:autoSpaceDN w:val="0"/>
              <w:adjustRightInd w:val="0"/>
              <w:rPr>
                <w:rFonts w:ascii="Arial" w:hAnsi="Arial" w:cs="Arial"/>
                <w:sz w:val="20"/>
                <w:lang w:val="en-GB"/>
              </w:rPr>
            </w:pPr>
            <w:r w:rsidRPr="00A800B0">
              <w:rPr>
                <w:rFonts w:ascii="Arial" w:hAnsi="Arial" w:cs="Arial"/>
                <w:sz w:val="20"/>
                <w:lang w:val="en-GB"/>
              </w:rPr>
              <w:t>The mission of the Forest Stewardship Council is to support environmentally appropriate, socially beneficial, and economically viable management of the world's forests.</w:t>
            </w:r>
          </w:p>
          <w:p w:rsidR="00AF28E7" w:rsidRPr="00A800B0" w:rsidRDefault="00AF28E7" w:rsidP="00031B98">
            <w:pPr>
              <w:autoSpaceDE w:val="0"/>
              <w:autoSpaceDN w:val="0"/>
              <w:adjustRightInd w:val="0"/>
              <w:rPr>
                <w:rFonts w:ascii="Arial" w:hAnsi="Arial" w:cs="Arial"/>
                <w:sz w:val="20"/>
                <w:lang w:val="en-GB"/>
              </w:rPr>
            </w:pPr>
          </w:p>
          <w:p w:rsidR="00AF28E7" w:rsidRPr="00A800B0" w:rsidRDefault="00AF28E7" w:rsidP="00031B98">
            <w:pPr>
              <w:autoSpaceDE w:val="0"/>
              <w:autoSpaceDN w:val="0"/>
              <w:adjustRightInd w:val="0"/>
              <w:rPr>
                <w:rFonts w:ascii="Arial" w:hAnsi="Arial" w:cs="Arial"/>
                <w:sz w:val="20"/>
                <w:lang w:val="en-GB"/>
              </w:rPr>
            </w:pPr>
            <w:r w:rsidRPr="00A800B0">
              <w:rPr>
                <w:rFonts w:ascii="Arial" w:hAnsi="Arial" w:cs="Arial"/>
                <w:sz w:val="20"/>
                <w:lang w:val="en-GB"/>
              </w:rPr>
              <w:t xml:space="preserve">FSC </w:t>
            </w:r>
            <w:proofErr w:type="gramStart"/>
            <w:r w:rsidRPr="00A800B0">
              <w:rPr>
                <w:rFonts w:ascii="Arial" w:hAnsi="Arial" w:cs="Arial"/>
                <w:sz w:val="20"/>
                <w:lang w:val="en-GB"/>
              </w:rPr>
              <w:t>develops,</w:t>
            </w:r>
            <w:proofErr w:type="gramEnd"/>
            <w:r w:rsidRPr="00A800B0">
              <w:rPr>
                <w:rFonts w:ascii="Arial" w:hAnsi="Arial" w:cs="Arial"/>
                <w:sz w:val="20"/>
                <w:lang w:val="en-GB"/>
              </w:rPr>
              <w:t xml:space="preserve"> supports and promotes international, national and regional standards in line with its mission; evaluates, accredits and monitors certification bodies which verify the use of FSC standards; provides training and information; and promotes the use of products that carry the FSC logo.</w:t>
            </w:r>
          </w:p>
          <w:p w:rsidR="00AF28E7" w:rsidRPr="00A800B0" w:rsidRDefault="00AF28E7" w:rsidP="00031B98">
            <w:pPr>
              <w:rPr>
                <w:rFonts w:ascii="Arial" w:hAnsi="Arial" w:cs="Arial"/>
                <w:sz w:val="20"/>
                <w:lang w:val="en-GB"/>
              </w:rPr>
            </w:pPr>
          </w:p>
        </w:tc>
      </w:tr>
    </w:tbl>
    <w:p w:rsidR="00AF28E7" w:rsidRPr="00A800B0" w:rsidRDefault="00AF28E7" w:rsidP="00707E11">
      <w:pPr>
        <w:rPr>
          <w:rFonts w:ascii="Arial" w:hAnsi="Arial" w:cs="Arial"/>
          <w:lang w:val="en-GB"/>
        </w:rPr>
      </w:pPr>
    </w:p>
    <w:p w:rsidR="00841C78" w:rsidRDefault="00841C78" w:rsidP="00AF50FC">
      <w:pPr>
        <w:rPr>
          <w:rFonts w:ascii="Arial" w:hAnsi="Arial" w:cs="Arial"/>
          <w:b/>
          <w:bCs/>
          <w:sz w:val="22"/>
          <w:szCs w:val="22"/>
          <w:lang w:val="en-GB"/>
        </w:rPr>
      </w:pPr>
    </w:p>
    <w:p w:rsidR="00AF28E7" w:rsidRPr="00A800B0" w:rsidRDefault="00AF28E7" w:rsidP="00AF50FC">
      <w:pPr>
        <w:rPr>
          <w:rFonts w:ascii="Arial" w:hAnsi="Arial" w:cs="Arial"/>
          <w:b/>
          <w:bCs/>
          <w:sz w:val="22"/>
          <w:szCs w:val="22"/>
          <w:lang w:val="en-GB"/>
        </w:rPr>
      </w:pPr>
      <w:r w:rsidRPr="00A800B0">
        <w:rPr>
          <w:rFonts w:ascii="Arial" w:hAnsi="Arial" w:cs="Arial"/>
          <w:b/>
          <w:bCs/>
          <w:sz w:val="22"/>
          <w:szCs w:val="22"/>
          <w:lang w:val="en-GB"/>
        </w:rPr>
        <w:lastRenderedPageBreak/>
        <w:t>Foreword</w:t>
      </w:r>
    </w:p>
    <w:p w:rsidR="00AF28E7" w:rsidRPr="00A800B0" w:rsidRDefault="00AF28E7" w:rsidP="00AF50FC">
      <w:pPr>
        <w:jc w:val="both"/>
        <w:rPr>
          <w:rFonts w:ascii="Arial" w:hAnsi="Arial" w:cs="Arial"/>
          <w:bCs/>
          <w:sz w:val="22"/>
          <w:szCs w:val="22"/>
          <w:lang w:val="en-GB"/>
        </w:rPr>
      </w:pPr>
    </w:p>
    <w:p w:rsidR="00AF28E7" w:rsidRPr="00A800B0" w:rsidRDefault="00AF28E7" w:rsidP="000750A0">
      <w:pPr>
        <w:spacing w:before="60"/>
        <w:jc w:val="both"/>
        <w:rPr>
          <w:rFonts w:ascii="Arial" w:hAnsi="Arial" w:cs="Arial"/>
          <w:bCs/>
          <w:sz w:val="22"/>
          <w:szCs w:val="22"/>
          <w:lang w:val="en-GB"/>
        </w:rPr>
      </w:pPr>
      <w:r w:rsidRPr="00A800B0">
        <w:rPr>
          <w:rFonts w:ascii="Arial" w:hAnsi="Arial" w:cs="Arial"/>
          <w:bCs/>
          <w:sz w:val="22"/>
          <w:szCs w:val="22"/>
          <w:lang w:val="en-GB"/>
        </w:rPr>
        <w:t xml:space="preserve">This standard has originally been developed by the FSC Technical Working Group for Chain of Custody in the course of the review of “FSC-STD-40-004 Version 1: FSC Chain of Custody Standard for Companies Supplying and Manufacturing FSC-certified Products” between October 2005 and October 2007. </w:t>
      </w:r>
    </w:p>
    <w:p w:rsidR="00AF28E7" w:rsidRPr="00A800B0" w:rsidRDefault="00063579" w:rsidP="000750A0">
      <w:pPr>
        <w:spacing w:before="180"/>
        <w:jc w:val="both"/>
        <w:rPr>
          <w:rFonts w:ascii="Arial" w:hAnsi="Arial" w:cs="Arial"/>
          <w:bCs/>
          <w:sz w:val="22"/>
          <w:szCs w:val="22"/>
          <w:lang w:val="en-GB"/>
        </w:rPr>
      </w:pPr>
      <w:r>
        <w:rPr>
          <w:rFonts w:ascii="Arial" w:hAnsi="Arial" w:cs="Arial"/>
          <w:bCs/>
          <w:sz w:val="22"/>
          <w:szCs w:val="22"/>
          <w:lang w:val="en-GB"/>
        </w:rPr>
        <w:t>This standard</w:t>
      </w:r>
      <w:r w:rsidR="00AF28E7" w:rsidRPr="00A800B0">
        <w:rPr>
          <w:rFonts w:ascii="Arial" w:hAnsi="Arial" w:cs="Arial"/>
          <w:bCs/>
          <w:sz w:val="22"/>
          <w:szCs w:val="22"/>
          <w:lang w:val="en-GB"/>
        </w:rPr>
        <w:t xml:space="preserve"> is intended to complement the set of FSC Chain of Custody standards for those cases where organizations want to source non-certified reclaimed materials for use in an FSC-certified product according to “FSC-STD-40-004: FSC Standard for Chain of Custody Certification” or in an FSC-certified project according to “FSC-STD-40-006: FSC Chain of Custody Standard for Project Certification”.</w:t>
      </w:r>
    </w:p>
    <w:p w:rsidR="00AF28E7" w:rsidRPr="00A800B0" w:rsidRDefault="00AF28E7" w:rsidP="000750A0">
      <w:pPr>
        <w:pStyle w:val="BodyText3"/>
        <w:spacing w:after="0"/>
        <w:jc w:val="both"/>
        <w:rPr>
          <w:bCs/>
          <w:sz w:val="22"/>
          <w:szCs w:val="22"/>
          <w:lang w:val="en-GB" w:eastAsia="ja-JP"/>
        </w:rPr>
      </w:pPr>
    </w:p>
    <w:p w:rsidR="00AF28E7" w:rsidRPr="00A800B0" w:rsidRDefault="00AF28E7" w:rsidP="000750A0">
      <w:pPr>
        <w:pStyle w:val="BodyText3"/>
        <w:spacing w:after="0"/>
        <w:jc w:val="both"/>
        <w:rPr>
          <w:bCs/>
          <w:sz w:val="22"/>
          <w:szCs w:val="22"/>
          <w:lang w:val="en-GB" w:eastAsia="ja-JP"/>
        </w:rPr>
      </w:pPr>
      <w:r w:rsidRPr="00A800B0">
        <w:rPr>
          <w:bCs/>
          <w:sz w:val="22"/>
          <w:szCs w:val="22"/>
          <w:lang w:val="en-GB" w:eastAsia="ja-JP"/>
        </w:rPr>
        <w:t>Version 2-0 of FSC-STD-40-007 has been developed following consideration of the feedback from certificate holders and certification bodies in relation to standard application and interpretation.</w:t>
      </w:r>
    </w:p>
    <w:p w:rsidR="00AF28E7" w:rsidRPr="00A800B0" w:rsidRDefault="00AF28E7" w:rsidP="00E631C2">
      <w:pPr>
        <w:pStyle w:val="BodyText3"/>
        <w:spacing w:after="0"/>
        <w:rPr>
          <w:bCs/>
          <w:sz w:val="22"/>
          <w:szCs w:val="22"/>
          <w:lang w:val="en-GB" w:eastAsia="ja-JP"/>
        </w:rPr>
      </w:pPr>
    </w:p>
    <w:p w:rsidR="00AF28E7" w:rsidRPr="00A800B0" w:rsidRDefault="00AF28E7" w:rsidP="00AF50FC">
      <w:pPr>
        <w:rPr>
          <w:rFonts w:ascii="Arial" w:hAnsi="Arial" w:cs="Arial"/>
          <w:b/>
          <w:sz w:val="22"/>
          <w:szCs w:val="22"/>
          <w:lang w:val="en-GB"/>
        </w:rPr>
      </w:pPr>
      <w:r w:rsidRPr="00A800B0">
        <w:rPr>
          <w:rFonts w:ascii="Arial" w:hAnsi="Arial" w:cs="Arial"/>
          <w:b/>
          <w:sz w:val="22"/>
          <w:szCs w:val="22"/>
          <w:lang w:val="en-GB"/>
        </w:rPr>
        <w:t>Note on use of this standard</w:t>
      </w:r>
    </w:p>
    <w:p w:rsidR="00AF28E7" w:rsidRPr="00A800B0" w:rsidRDefault="00AF28E7" w:rsidP="00AF50FC">
      <w:pPr>
        <w:rPr>
          <w:rFonts w:ascii="Arial" w:hAnsi="Arial" w:cs="Arial"/>
          <w:b/>
          <w:sz w:val="22"/>
          <w:szCs w:val="22"/>
          <w:lang w:val="en-GB"/>
        </w:rPr>
      </w:pPr>
    </w:p>
    <w:p w:rsidR="00AF28E7" w:rsidRPr="00A800B0" w:rsidRDefault="00AF28E7" w:rsidP="000750A0">
      <w:pPr>
        <w:spacing w:after="280" w:line="280" w:lineRule="exact"/>
        <w:jc w:val="both"/>
        <w:rPr>
          <w:rFonts w:ascii="Arial" w:hAnsi="Arial" w:cs="Arial"/>
          <w:bCs/>
          <w:sz w:val="22"/>
          <w:szCs w:val="22"/>
          <w:lang w:val="en-GB"/>
        </w:rPr>
      </w:pPr>
      <w:r w:rsidRPr="00A800B0">
        <w:rPr>
          <w:rFonts w:ascii="Arial" w:hAnsi="Arial" w:cs="Arial"/>
          <w:bCs/>
          <w:sz w:val="22"/>
          <w:szCs w:val="22"/>
          <w:lang w:val="en-GB"/>
        </w:rPr>
        <w:t>All aspects of this standard are considered to be normative, including the scope, standard effective date, references, terms and definitions, tables and annexes, unless otherwise stated.</w:t>
      </w:r>
    </w:p>
    <w:p w:rsidR="00AF28E7" w:rsidRPr="00A800B0" w:rsidRDefault="00AF28E7" w:rsidP="00AF50FC">
      <w:pPr>
        <w:spacing w:after="280" w:line="280" w:lineRule="exact"/>
        <w:rPr>
          <w:rFonts w:ascii="Arial" w:hAnsi="Arial" w:cs="Arial"/>
          <w:bCs/>
          <w:sz w:val="22"/>
          <w:lang w:val="en-GB"/>
        </w:rPr>
      </w:pPr>
    </w:p>
    <w:p w:rsidR="00AF28E7" w:rsidRPr="00A800B0" w:rsidRDefault="00AF28E7" w:rsidP="00AF50FC">
      <w:pPr>
        <w:spacing w:after="280" w:line="280" w:lineRule="exact"/>
        <w:rPr>
          <w:rFonts w:ascii="Arial" w:hAnsi="Arial" w:cs="Arial"/>
          <w:bCs/>
          <w:sz w:val="22"/>
          <w:lang w:val="en-GB"/>
        </w:rPr>
      </w:pPr>
    </w:p>
    <w:p w:rsidR="00AF28E7" w:rsidRPr="00A800B0" w:rsidRDefault="00AF28E7" w:rsidP="00AF50FC">
      <w:pPr>
        <w:spacing w:after="280" w:line="280" w:lineRule="exact"/>
        <w:rPr>
          <w:rFonts w:ascii="Arial" w:hAnsi="Arial" w:cs="Arial"/>
          <w:bCs/>
          <w:sz w:val="22"/>
          <w:lang w:val="en-GB"/>
        </w:rPr>
      </w:pPr>
    </w:p>
    <w:p w:rsidR="00AF28E7" w:rsidRPr="00A800B0" w:rsidRDefault="00AF28E7" w:rsidP="00AF50FC">
      <w:pPr>
        <w:spacing w:after="280" w:line="280" w:lineRule="exact"/>
        <w:rPr>
          <w:rFonts w:ascii="Arial" w:hAnsi="Arial" w:cs="Arial"/>
          <w:bCs/>
          <w:sz w:val="22"/>
          <w:lang w:val="en-GB"/>
        </w:rPr>
      </w:pPr>
    </w:p>
    <w:p w:rsidR="00AF28E7" w:rsidRDefault="00AF28E7" w:rsidP="00AF50FC">
      <w:pPr>
        <w:spacing w:after="280" w:line="280" w:lineRule="exact"/>
        <w:rPr>
          <w:rFonts w:ascii="Arial" w:hAnsi="Arial" w:cs="Arial"/>
          <w:bCs/>
          <w:sz w:val="22"/>
          <w:lang w:val="en-GB"/>
        </w:rPr>
      </w:pPr>
    </w:p>
    <w:p w:rsidR="00AF28E7" w:rsidRPr="00A800B0" w:rsidRDefault="00AF28E7" w:rsidP="00AF50FC">
      <w:pPr>
        <w:spacing w:after="280" w:line="280" w:lineRule="exact"/>
        <w:rPr>
          <w:rFonts w:ascii="Arial" w:hAnsi="Arial" w:cs="Arial"/>
          <w:bCs/>
          <w:sz w:val="22"/>
          <w:lang w:val="en-GB"/>
        </w:rPr>
      </w:pPr>
    </w:p>
    <w:p w:rsidR="00AF28E7" w:rsidRPr="00A800B0" w:rsidRDefault="00AF28E7" w:rsidP="00AF50FC">
      <w:pPr>
        <w:spacing w:after="280" w:line="280" w:lineRule="exact"/>
        <w:rPr>
          <w:rFonts w:ascii="Arial" w:hAnsi="Arial" w:cs="Arial"/>
          <w:bCs/>
          <w:sz w:val="22"/>
          <w:lang w:val="en-GB"/>
        </w:rPr>
      </w:pPr>
    </w:p>
    <w:p w:rsidR="00AF28E7" w:rsidRPr="00A800B0" w:rsidRDefault="00AF28E7" w:rsidP="00AF50FC">
      <w:pPr>
        <w:spacing w:after="280" w:line="280" w:lineRule="exact"/>
        <w:rPr>
          <w:rFonts w:ascii="Arial" w:hAnsi="Arial" w:cs="Arial"/>
          <w:bCs/>
          <w:sz w:val="22"/>
          <w:lang w:val="en-GB"/>
        </w:rPr>
      </w:pPr>
    </w:p>
    <w:p w:rsidR="00AF28E7" w:rsidRPr="00B721D5" w:rsidRDefault="00AF28E7" w:rsidP="00AF50FC">
      <w:pPr>
        <w:pBdr>
          <w:top w:val="single" w:sz="4" w:space="6" w:color="auto"/>
          <w:left w:val="single" w:sz="4" w:space="6" w:color="auto"/>
          <w:bottom w:val="single" w:sz="4" w:space="6" w:color="auto"/>
          <w:right w:val="single" w:sz="4" w:space="6" w:color="auto"/>
        </w:pBdr>
        <w:jc w:val="center"/>
        <w:rPr>
          <w:rFonts w:ascii="Arial" w:hAnsi="Arial" w:cs="Arial"/>
          <w:color w:val="0000FF"/>
          <w:sz w:val="22"/>
          <w:szCs w:val="22"/>
          <w:highlight w:val="yellow"/>
          <w:lang w:val="en-GB"/>
        </w:rPr>
      </w:pPr>
      <w:r w:rsidRPr="00B721D5">
        <w:rPr>
          <w:rFonts w:ascii="Arial" w:hAnsi="Arial" w:cs="Arial"/>
          <w:sz w:val="22"/>
          <w:szCs w:val="22"/>
          <w:lang w:val="en-GB"/>
        </w:rPr>
        <w:t>Please send any comments or suggestions regarding this standard to:</w:t>
      </w:r>
    </w:p>
    <w:p w:rsidR="00AF28E7" w:rsidRPr="00B721D5" w:rsidRDefault="00AF28E7" w:rsidP="00AF50FC">
      <w:pPr>
        <w:pBdr>
          <w:top w:val="single" w:sz="4" w:space="6" w:color="auto"/>
          <w:left w:val="single" w:sz="4" w:space="6" w:color="auto"/>
          <w:bottom w:val="single" w:sz="4" w:space="6" w:color="auto"/>
          <w:right w:val="single" w:sz="4" w:space="6" w:color="auto"/>
        </w:pBdr>
        <w:rPr>
          <w:rFonts w:ascii="Arial" w:hAnsi="Arial" w:cs="Arial"/>
          <w:color w:val="0000FF"/>
          <w:sz w:val="22"/>
          <w:szCs w:val="22"/>
          <w:lang w:val="en-GB"/>
        </w:rPr>
      </w:pPr>
    </w:p>
    <w:p w:rsidR="00AF28E7" w:rsidRPr="00B721D5" w:rsidRDefault="00AF28E7" w:rsidP="00AF50FC">
      <w:pPr>
        <w:pBdr>
          <w:top w:val="single" w:sz="4" w:space="6" w:color="auto"/>
          <w:left w:val="single" w:sz="4" w:space="6" w:color="auto"/>
          <w:bottom w:val="single" w:sz="4" w:space="6" w:color="auto"/>
          <w:right w:val="single" w:sz="4" w:space="6" w:color="auto"/>
        </w:pBdr>
        <w:jc w:val="center"/>
        <w:rPr>
          <w:rFonts w:ascii="Arial" w:hAnsi="Arial" w:cs="Arial"/>
          <w:sz w:val="22"/>
          <w:szCs w:val="22"/>
          <w:lang w:val="en-GB"/>
        </w:rPr>
      </w:pPr>
      <w:smartTag w:uri="urn:schemas-microsoft-com:office:smarttags" w:element="PlaceName">
        <w:smartTag w:uri="urn:schemas-microsoft-com:office:smarttags" w:element="place">
          <w:r w:rsidRPr="00B721D5">
            <w:rPr>
              <w:rFonts w:ascii="Arial" w:hAnsi="Arial" w:cs="Arial"/>
              <w:sz w:val="22"/>
              <w:szCs w:val="22"/>
              <w:lang w:val="en-GB"/>
            </w:rPr>
            <w:t>FSC</w:t>
          </w:r>
        </w:smartTag>
        <w:r w:rsidRPr="00B721D5">
          <w:rPr>
            <w:rFonts w:ascii="Arial" w:hAnsi="Arial" w:cs="Arial"/>
            <w:sz w:val="22"/>
            <w:szCs w:val="22"/>
            <w:lang w:val="en-GB"/>
          </w:rPr>
          <w:t xml:space="preserve"> </w:t>
        </w:r>
        <w:smartTag w:uri="urn:schemas-microsoft-com:office:smarttags" w:element="PlaceType">
          <w:smartTag w:uri="urn:schemas-microsoft-com:office:smarttags" w:element="PlaceName">
            <w:r w:rsidRPr="00B721D5">
              <w:rPr>
                <w:rFonts w:ascii="Arial" w:hAnsi="Arial" w:cs="Arial"/>
                <w:sz w:val="22"/>
                <w:szCs w:val="22"/>
                <w:lang w:val="en-GB"/>
              </w:rPr>
              <w:t>International</w:t>
            </w:r>
          </w:smartTag>
        </w:smartTag>
        <w:r w:rsidRPr="00B721D5">
          <w:rPr>
            <w:rFonts w:ascii="Arial" w:hAnsi="Arial" w:cs="Arial"/>
            <w:sz w:val="22"/>
            <w:szCs w:val="22"/>
            <w:lang w:val="en-GB"/>
          </w:rPr>
          <w:t xml:space="preserve"> </w:t>
        </w:r>
        <w:proofErr w:type="spellStart"/>
        <w:smartTag w:uri="urn:schemas-microsoft-com:office:smarttags" w:element="PlaceType">
          <w:r w:rsidRPr="00B721D5">
            <w:rPr>
              <w:rFonts w:ascii="Arial" w:hAnsi="Arial" w:cs="Arial"/>
              <w:sz w:val="22"/>
              <w:szCs w:val="22"/>
              <w:lang w:val="en-GB"/>
            </w:rPr>
            <w:t>Center</w:t>
          </w:r>
        </w:smartTag>
      </w:smartTag>
      <w:proofErr w:type="spellEnd"/>
    </w:p>
    <w:p w:rsidR="00AF28E7" w:rsidRPr="00B721D5" w:rsidRDefault="00AF28E7" w:rsidP="00AF50FC">
      <w:pPr>
        <w:pBdr>
          <w:top w:val="single" w:sz="4" w:space="6" w:color="auto"/>
          <w:left w:val="single" w:sz="4" w:space="6" w:color="auto"/>
          <w:bottom w:val="single" w:sz="4" w:space="6" w:color="auto"/>
          <w:right w:val="single" w:sz="4" w:space="6" w:color="auto"/>
        </w:pBdr>
        <w:jc w:val="center"/>
        <w:rPr>
          <w:rFonts w:ascii="Arial" w:hAnsi="Arial" w:cs="Arial"/>
          <w:sz w:val="22"/>
          <w:szCs w:val="22"/>
          <w:lang w:val="en-GB"/>
        </w:rPr>
      </w:pPr>
      <w:r w:rsidRPr="005A5913">
        <w:rPr>
          <w:rFonts w:ascii="Arial" w:hAnsi="Arial" w:cs="Arial"/>
          <w:sz w:val="22"/>
          <w:szCs w:val="22"/>
          <w:lang w:val="en-GB"/>
        </w:rPr>
        <w:t>–</w:t>
      </w:r>
      <w:r w:rsidRPr="00B721D5">
        <w:rPr>
          <w:rFonts w:ascii="Arial" w:hAnsi="Arial" w:cs="Arial"/>
          <w:sz w:val="22"/>
          <w:szCs w:val="22"/>
          <w:lang w:val="en-GB"/>
        </w:rPr>
        <w:t xml:space="preserve"> Policy and Standards Unit </w:t>
      </w:r>
      <w:r w:rsidRPr="005A5913">
        <w:rPr>
          <w:rFonts w:ascii="Arial" w:hAnsi="Arial" w:cs="Arial"/>
          <w:sz w:val="22"/>
          <w:szCs w:val="22"/>
          <w:lang w:val="en-GB"/>
        </w:rPr>
        <w:t>–</w:t>
      </w:r>
    </w:p>
    <w:p w:rsidR="00AF28E7" w:rsidRPr="00B721D5" w:rsidRDefault="00AF28E7" w:rsidP="00AF50FC">
      <w:pPr>
        <w:pBdr>
          <w:top w:val="single" w:sz="4" w:space="6" w:color="auto"/>
          <w:left w:val="single" w:sz="4" w:space="6" w:color="auto"/>
          <w:bottom w:val="single" w:sz="4" w:space="6" w:color="auto"/>
          <w:right w:val="single" w:sz="4" w:space="6" w:color="auto"/>
        </w:pBdr>
        <w:autoSpaceDE w:val="0"/>
        <w:autoSpaceDN w:val="0"/>
        <w:adjustRightInd w:val="0"/>
        <w:jc w:val="center"/>
        <w:rPr>
          <w:rFonts w:ascii="Arial" w:hAnsi="Arial" w:cs="Arial"/>
          <w:sz w:val="22"/>
          <w:szCs w:val="22"/>
        </w:rPr>
      </w:pPr>
      <w:r w:rsidRPr="00B721D5">
        <w:rPr>
          <w:rFonts w:ascii="Arial" w:hAnsi="Arial" w:cs="Arial"/>
          <w:sz w:val="22"/>
          <w:szCs w:val="22"/>
        </w:rPr>
        <w:t>Charles-de-Gaulle Str. 5</w:t>
      </w:r>
    </w:p>
    <w:p w:rsidR="00AF28E7" w:rsidRPr="00B721D5" w:rsidRDefault="00AF28E7" w:rsidP="00AF50FC">
      <w:pPr>
        <w:pBdr>
          <w:top w:val="single" w:sz="4" w:space="6" w:color="auto"/>
          <w:left w:val="single" w:sz="4" w:space="6" w:color="auto"/>
          <w:bottom w:val="single" w:sz="4" w:space="6" w:color="auto"/>
          <w:right w:val="single" w:sz="4" w:space="6" w:color="auto"/>
        </w:pBdr>
        <w:autoSpaceDE w:val="0"/>
        <w:autoSpaceDN w:val="0"/>
        <w:adjustRightInd w:val="0"/>
        <w:jc w:val="center"/>
        <w:rPr>
          <w:rFonts w:ascii="Arial" w:hAnsi="Arial" w:cs="Arial"/>
          <w:sz w:val="22"/>
          <w:szCs w:val="22"/>
        </w:rPr>
      </w:pPr>
      <w:r w:rsidRPr="00B721D5">
        <w:rPr>
          <w:rFonts w:ascii="Arial" w:hAnsi="Arial" w:cs="Arial"/>
          <w:sz w:val="22"/>
          <w:szCs w:val="22"/>
        </w:rPr>
        <w:t>53113 Bonn, Germany</w:t>
      </w:r>
    </w:p>
    <w:p w:rsidR="00AF28E7" w:rsidRPr="00B721D5" w:rsidRDefault="00AF28E7" w:rsidP="00AF50FC">
      <w:pPr>
        <w:pBdr>
          <w:top w:val="single" w:sz="4" w:space="6" w:color="auto"/>
          <w:left w:val="single" w:sz="4" w:space="6" w:color="auto"/>
          <w:bottom w:val="single" w:sz="4" w:space="6" w:color="auto"/>
          <w:right w:val="single" w:sz="4" w:space="6" w:color="auto"/>
        </w:pBdr>
        <w:autoSpaceDE w:val="0"/>
        <w:autoSpaceDN w:val="0"/>
        <w:adjustRightInd w:val="0"/>
        <w:jc w:val="center"/>
        <w:rPr>
          <w:rFonts w:ascii="Arial" w:hAnsi="Arial" w:cs="Arial"/>
          <w:sz w:val="22"/>
          <w:szCs w:val="22"/>
          <w:lang w:val="en-GB"/>
        </w:rPr>
      </w:pPr>
      <w:r w:rsidRPr="00B721D5">
        <w:rPr>
          <w:rFonts w:ascii="Arial" w:hAnsi="Arial" w:cs="Arial"/>
          <w:sz w:val="22"/>
          <w:szCs w:val="22"/>
          <w:lang w:val="en-GB"/>
        </w:rPr>
        <w:t>Phone: +49-228 / 367-66-0</w:t>
      </w:r>
    </w:p>
    <w:p w:rsidR="00AF28E7" w:rsidRPr="00B721D5" w:rsidRDefault="00AF28E7" w:rsidP="00AF50FC">
      <w:pPr>
        <w:pBdr>
          <w:top w:val="single" w:sz="4" w:space="6" w:color="auto"/>
          <w:left w:val="single" w:sz="4" w:space="6" w:color="auto"/>
          <w:bottom w:val="single" w:sz="4" w:space="6" w:color="auto"/>
          <w:right w:val="single" w:sz="4" w:space="6" w:color="auto"/>
        </w:pBdr>
        <w:autoSpaceDE w:val="0"/>
        <w:autoSpaceDN w:val="0"/>
        <w:adjustRightInd w:val="0"/>
        <w:jc w:val="center"/>
        <w:rPr>
          <w:rFonts w:ascii="Arial" w:hAnsi="Arial" w:cs="Arial"/>
          <w:sz w:val="22"/>
          <w:szCs w:val="22"/>
          <w:lang w:val="en-GB"/>
        </w:rPr>
      </w:pPr>
      <w:r w:rsidRPr="00B721D5">
        <w:rPr>
          <w:rFonts w:ascii="Arial" w:hAnsi="Arial" w:cs="Arial"/>
          <w:sz w:val="22"/>
          <w:szCs w:val="22"/>
          <w:lang w:val="en-GB"/>
        </w:rPr>
        <w:t>Fax: +49-228 / 367-6630</w:t>
      </w:r>
    </w:p>
    <w:p w:rsidR="00AF28E7" w:rsidRPr="0015394C" w:rsidRDefault="00AF28E7" w:rsidP="00AF50FC">
      <w:pPr>
        <w:pBdr>
          <w:top w:val="single" w:sz="4" w:space="6" w:color="auto"/>
          <w:left w:val="single" w:sz="4" w:space="6" w:color="auto"/>
          <w:bottom w:val="single" w:sz="4" w:space="6" w:color="auto"/>
          <w:right w:val="single" w:sz="4" w:space="6" w:color="auto"/>
        </w:pBdr>
        <w:autoSpaceDE w:val="0"/>
        <w:autoSpaceDN w:val="0"/>
        <w:adjustRightInd w:val="0"/>
        <w:jc w:val="center"/>
        <w:rPr>
          <w:rFonts w:ascii="Arial" w:hAnsi="Arial" w:cs="Arial"/>
          <w:color w:val="0000FF"/>
          <w:sz w:val="22"/>
          <w:szCs w:val="22"/>
          <w:lang w:val="en-GB"/>
        </w:rPr>
      </w:pPr>
      <w:r w:rsidRPr="0015394C">
        <w:rPr>
          <w:rFonts w:ascii="Arial" w:hAnsi="Arial" w:cs="Arial"/>
          <w:sz w:val="22"/>
          <w:szCs w:val="22"/>
          <w:lang w:val="en-GB"/>
        </w:rPr>
        <w:t>E-Mail:</w:t>
      </w:r>
      <w:r w:rsidRPr="0015394C">
        <w:rPr>
          <w:rFonts w:ascii="Arial" w:hAnsi="Arial" w:cs="Arial"/>
          <w:color w:val="0000FF"/>
          <w:sz w:val="22"/>
          <w:szCs w:val="22"/>
          <w:lang w:val="en-GB"/>
        </w:rPr>
        <w:t xml:space="preserve"> </w:t>
      </w:r>
      <w:hyperlink r:id="rId13" w:history="1">
        <w:r w:rsidRPr="0015394C">
          <w:rPr>
            <w:rStyle w:val="Hyperlink"/>
            <w:rFonts w:ascii="Arial" w:hAnsi="Arial" w:cs="Arial"/>
            <w:sz w:val="22"/>
            <w:szCs w:val="22"/>
            <w:lang w:val="en-GB"/>
          </w:rPr>
          <w:t>policy.standards@fsc.org</w:t>
        </w:r>
      </w:hyperlink>
    </w:p>
    <w:p w:rsidR="00AF28E7" w:rsidRPr="00063579" w:rsidRDefault="00AF28E7" w:rsidP="00AF50FC">
      <w:pPr>
        <w:tabs>
          <w:tab w:val="num" w:pos="1152"/>
        </w:tabs>
        <w:rPr>
          <w:rFonts w:ascii="Arial" w:hAnsi="Arial" w:cs="Arial"/>
          <w:b/>
          <w:bCs/>
          <w:sz w:val="22"/>
          <w:szCs w:val="22"/>
          <w:highlight w:val="yellow"/>
          <w:lang w:val="en-GB"/>
        </w:rPr>
      </w:pPr>
      <w:r w:rsidRPr="0015394C">
        <w:rPr>
          <w:rFonts w:ascii="Arial" w:hAnsi="Arial" w:cs="Arial"/>
          <w:lang w:val="en-GB"/>
        </w:rPr>
        <w:br w:type="column"/>
      </w:r>
      <w:r w:rsidRPr="00284FB9">
        <w:rPr>
          <w:rFonts w:ascii="Arial" w:hAnsi="Arial" w:cs="Arial"/>
          <w:b/>
          <w:bCs/>
          <w:sz w:val="22"/>
          <w:szCs w:val="22"/>
          <w:lang w:val="en-GB"/>
        </w:rPr>
        <w:lastRenderedPageBreak/>
        <w:t>Contents</w:t>
      </w:r>
    </w:p>
    <w:p w:rsidR="00AF28E7" w:rsidRPr="00063579" w:rsidRDefault="00AF28E7" w:rsidP="00AF50FC">
      <w:pPr>
        <w:tabs>
          <w:tab w:val="num" w:pos="1152"/>
        </w:tabs>
        <w:rPr>
          <w:rFonts w:ascii="Arial" w:hAnsi="Arial" w:cs="Arial"/>
          <w:b/>
          <w:bCs/>
          <w:sz w:val="22"/>
          <w:szCs w:val="22"/>
          <w:highlight w:val="yellow"/>
          <w:lang w:val="en-GB"/>
        </w:rPr>
      </w:pPr>
    </w:p>
    <w:tbl>
      <w:tblPr>
        <w:tblW w:w="0" w:type="auto"/>
        <w:tblLook w:val="01E0"/>
      </w:tblPr>
      <w:tblGrid>
        <w:gridCol w:w="8628"/>
        <w:gridCol w:w="480"/>
      </w:tblGrid>
      <w:tr w:rsidR="00AF28E7" w:rsidRPr="00C5589D" w:rsidTr="008F6EAF">
        <w:tc>
          <w:tcPr>
            <w:tcW w:w="8628" w:type="dxa"/>
          </w:tcPr>
          <w:p w:rsidR="00AF28E7" w:rsidRPr="00284FB9" w:rsidRDefault="00AF28E7" w:rsidP="008F6EAF">
            <w:pPr>
              <w:spacing w:after="120"/>
              <w:ind w:left="720" w:hanging="720"/>
              <w:rPr>
                <w:rFonts w:ascii="Arial" w:hAnsi="Arial" w:cs="Arial"/>
                <w:bCs/>
                <w:szCs w:val="22"/>
                <w:lang w:val="en-GB"/>
              </w:rPr>
            </w:pPr>
            <w:r w:rsidRPr="00284FB9">
              <w:rPr>
                <w:rFonts w:ascii="Arial" w:hAnsi="Arial" w:cs="Arial"/>
                <w:bCs/>
                <w:sz w:val="22"/>
                <w:szCs w:val="22"/>
                <w:lang w:val="en-GB"/>
              </w:rPr>
              <w:t xml:space="preserve">A   Scope                                                                                                                          </w:t>
            </w:r>
          </w:p>
          <w:p w:rsidR="00AF28E7" w:rsidRPr="00284FB9" w:rsidRDefault="00AF28E7" w:rsidP="008F6EAF">
            <w:pPr>
              <w:spacing w:after="120"/>
              <w:ind w:left="720" w:hanging="720"/>
              <w:rPr>
                <w:rFonts w:ascii="Arial" w:hAnsi="Arial" w:cs="Arial"/>
                <w:bCs/>
                <w:szCs w:val="22"/>
                <w:lang w:val="en-GB"/>
              </w:rPr>
            </w:pPr>
            <w:r w:rsidRPr="00284FB9">
              <w:rPr>
                <w:rFonts w:ascii="Arial" w:hAnsi="Arial" w:cs="Arial"/>
                <w:bCs/>
                <w:sz w:val="22"/>
                <w:szCs w:val="22"/>
                <w:lang w:val="en-GB"/>
              </w:rPr>
              <w:t>B   Effective date</w:t>
            </w:r>
          </w:p>
          <w:p w:rsidR="00AF28E7" w:rsidRPr="00284FB9" w:rsidRDefault="00AF28E7" w:rsidP="008F6EAF">
            <w:pPr>
              <w:spacing w:after="120"/>
              <w:ind w:left="720" w:hanging="720"/>
              <w:rPr>
                <w:rFonts w:ascii="Arial" w:hAnsi="Arial" w:cs="Arial"/>
                <w:bCs/>
                <w:szCs w:val="22"/>
                <w:lang w:val="en-GB"/>
              </w:rPr>
            </w:pPr>
            <w:r w:rsidRPr="00284FB9">
              <w:rPr>
                <w:rFonts w:ascii="Arial" w:hAnsi="Arial" w:cs="Arial"/>
                <w:bCs/>
                <w:sz w:val="22"/>
                <w:szCs w:val="22"/>
                <w:lang w:val="en-GB"/>
              </w:rPr>
              <w:t>C   References</w:t>
            </w:r>
          </w:p>
          <w:p w:rsidR="00AF28E7" w:rsidRPr="00284FB9" w:rsidRDefault="00F96632" w:rsidP="008F6EAF">
            <w:pPr>
              <w:spacing w:after="120"/>
              <w:rPr>
                <w:rFonts w:ascii="Arial" w:hAnsi="Arial" w:cs="Arial"/>
                <w:bCs/>
                <w:szCs w:val="22"/>
                <w:lang w:val="en-GB"/>
              </w:rPr>
            </w:pPr>
            <w:r>
              <w:rPr>
                <w:rFonts w:ascii="Arial" w:hAnsi="Arial" w:cs="Arial"/>
                <w:bCs/>
                <w:sz w:val="22"/>
                <w:szCs w:val="22"/>
                <w:lang w:val="en-GB"/>
              </w:rPr>
              <w:t>D   Terms and definitions</w:t>
            </w:r>
          </w:p>
          <w:p w:rsidR="00AF28E7" w:rsidRPr="00284FB9" w:rsidRDefault="00F96632" w:rsidP="008F6EAF">
            <w:pPr>
              <w:spacing w:line="360" w:lineRule="auto"/>
              <w:ind w:left="720" w:hanging="720"/>
              <w:rPr>
                <w:rFonts w:ascii="Arial" w:hAnsi="Arial" w:cs="Arial"/>
                <w:bCs/>
                <w:szCs w:val="22"/>
                <w:lang w:val="en-GB"/>
              </w:rPr>
            </w:pPr>
            <w:r>
              <w:rPr>
                <w:rFonts w:ascii="Arial" w:hAnsi="Arial" w:cs="Arial"/>
                <w:bCs/>
                <w:sz w:val="22"/>
                <w:szCs w:val="22"/>
                <w:lang w:val="en-GB"/>
              </w:rPr>
              <w:t>1    Purchase of reclaimed forest-based materials</w:t>
            </w:r>
          </w:p>
          <w:p w:rsidR="00AF28E7" w:rsidRPr="00284FB9" w:rsidRDefault="00F96632" w:rsidP="008F6EAF">
            <w:pPr>
              <w:spacing w:line="360" w:lineRule="auto"/>
              <w:jc w:val="both"/>
              <w:rPr>
                <w:rFonts w:ascii="Arial" w:hAnsi="Arial" w:cs="Arial"/>
                <w:bCs/>
                <w:szCs w:val="22"/>
                <w:lang w:val="en-GB"/>
              </w:rPr>
            </w:pPr>
            <w:r>
              <w:rPr>
                <w:rFonts w:ascii="Arial" w:hAnsi="Arial" w:cs="Arial"/>
                <w:bCs/>
                <w:sz w:val="22"/>
                <w:szCs w:val="22"/>
                <w:lang w:val="en-GB"/>
              </w:rPr>
              <w:t>2    Suppliers validation and monitoring</w:t>
            </w:r>
          </w:p>
          <w:p w:rsidR="00AF28E7" w:rsidRPr="00284FB9" w:rsidRDefault="00F96632" w:rsidP="008F6EAF">
            <w:pPr>
              <w:spacing w:line="360" w:lineRule="auto"/>
              <w:jc w:val="both"/>
              <w:rPr>
                <w:rFonts w:ascii="Arial" w:hAnsi="Arial" w:cs="Arial"/>
                <w:bCs/>
                <w:szCs w:val="22"/>
                <w:lang w:val="en-GB"/>
              </w:rPr>
            </w:pPr>
            <w:r>
              <w:rPr>
                <w:rFonts w:ascii="Arial" w:hAnsi="Arial" w:cs="Arial"/>
                <w:bCs/>
                <w:sz w:val="22"/>
                <w:szCs w:val="22"/>
                <w:lang w:val="en-GB"/>
              </w:rPr>
              <w:t>3    Material inspection and classification upon receipt</w:t>
            </w:r>
          </w:p>
          <w:p w:rsidR="00AF28E7" w:rsidRPr="00284FB9" w:rsidRDefault="00F96632" w:rsidP="008F6EAF">
            <w:pPr>
              <w:spacing w:line="360" w:lineRule="auto"/>
              <w:jc w:val="both"/>
              <w:rPr>
                <w:rFonts w:ascii="Arial" w:hAnsi="Arial" w:cs="Arial"/>
                <w:bCs/>
                <w:szCs w:val="22"/>
                <w:lang w:val="en-GB"/>
              </w:rPr>
            </w:pPr>
            <w:r>
              <w:rPr>
                <w:rFonts w:ascii="Arial" w:hAnsi="Arial" w:cs="Arial"/>
                <w:bCs/>
                <w:sz w:val="22"/>
                <w:szCs w:val="22"/>
                <w:lang w:val="en-GB"/>
              </w:rPr>
              <w:t>4    Supplier Audit Program</w:t>
            </w:r>
          </w:p>
          <w:p w:rsidR="00AF28E7" w:rsidRPr="00284FB9" w:rsidRDefault="00F96632" w:rsidP="008F6EAF">
            <w:pPr>
              <w:spacing w:after="120"/>
              <w:ind w:left="720" w:hanging="720"/>
              <w:rPr>
                <w:rFonts w:ascii="Arial" w:hAnsi="Arial" w:cs="Arial"/>
                <w:bCs/>
                <w:szCs w:val="22"/>
                <w:lang w:val="en-GB"/>
              </w:rPr>
            </w:pPr>
            <w:r>
              <w:rPr>
                <w:rFonts w:ascii="Arial" w:hAnsi="Arial" w:cs="Arial"/>
                <w:bCs/>
                <w:sz w:val="22"/>
                <w:szCs w:val="22"/>
                <w:lang w:val="en-GB"/>
              </w:rPr>
              <w:t>Annex I: Examples of reclaimed wood material</w:t>
            </w:r>
          </w:p>
          <w:p w:rsidR="00AF28E7" w:rsidRPr="008F6EAF" w:rsidRDefault="00F96632" w:rsidP="008F6EAF">
            <w:pPr>
              <w:ind w:left="720" w:hanging="720"/>
              <w:rPr>
                <w:rFonts w:ascii="Arial" w:hAnsi="Arial" w:cs="Arial"/>
                <w:bCs/>
                <w:szCs w:val="22"/>
                <w:lang w:val="en-GB"/>
              </w:rPr>
            </w:pPr>
            <w:r>
              <w:rPr>
                <w:rFonts w:ascii="Arial" w:hAnsi="Arial" w:cs="Arial"/>
                <w:bCs/>
                <w:sz w:val="22"/>
                <w:szCs w:val="22"/>
                <w:lang w:val="en-GB"/>
              </w:rPr>
              <w:t>Annex II: Examples of reclaimed paper material</w:t>
            </w:r>
          </w:p>
          <w:p w:rsidR="00AF28E7" w:rsidRPr="008F6EAF" w:rsidRDefault="00AF28E7" w:rsidP="008F6EAF">
            <w:pPr>
              <w:tabs>
                <w:tab w:val="num" w:pos="1152"/>
              </w:tabs>
              <w:rPr>
                <w:rFonts w:ascii="Arial" w:hAnsi="Arial" w:cs="Arial"/>
                <w:bCs/>
                <w:szCs w:val="22"/>
                <w:lang w:val="en-GB"/>
              </w:rPr>
            </w:pPr>
          </w:p>
        </w:tc>
        <w:tc>
          <w:tcPr>
            <w:tcW w:w="480" w:type="dxa"/>
          </w:tcPr>
          <w:p w:rsidR="00AF28E7" w:rsidRPr="008F6EAF" w:rsidRDefault="00AF28E7" w:rsidP="008F6EAF">
            <w:pPr>
              <w:tabs>
                <w:tab w:val="num" w:pos="1152"/>
              </w:tabs>
              <w:spacing w:after="120"/>
              <w:rPr>
                <w:rFonts w:ascii="Arial" w:hAnsi="Arial" w:cs="Arial"/>
                <w:bCs/>
                <w:szCs w:val="22"/>
                <w:lang w:val="en-GB"/>
              </w:rPr>
            </w:pPr>
          </w:p>
          <w:p w:rsidR="00AF28E7" w:rsidRPr="008F6EAF" w:rsidRDefault="00AF28E7" w:rsidP="008F6EAF">
            <w:pPr>
              <w:tabs>
                <w:tab w:val="num" w:pos="1152"/>
              </w:tabs>
              <w:spacing w:after="120"/>
              <w:rPr>
                <w:rFonts w:ascii="Arial" w:hAnsi="Arial" w:cs="Arial"/>
                <w:bCs/>
                <w:szCs w:val="22"/>
                <w:lang w:val="en-GB"/>
              </w:rPr>
            </w:pPr>
          </w:p>
          <w:p w:rsidR="00AF28E7" w:rsidRPr="008F6EAF" w:rsidRDefault="00AF28E7" w:rsidP="008F6EAF">
            <w:pPr>
              <w:tabs>
                <w:tab w:val="num" w:pos="1152"/>
              </w:tabs>
              <w:spacing w:after="120"/>
              <w:rPr>
                <w:rFonts w:ascii="Arial" w:hAnsi="Arial" w:cs="Arial"/>
                <w:bCs/>
                <w:szCs w:val="22"/>
                <w:lang w:val="en-GB"/>
              </w:rPr>
            </w:pPr>
          </w:p>
          <w:p w:rsidR="00AF28E7" w:rsidRPr="008F6EAF" w:rsidRDefault="00AF28E7" w:rsidP="008F6EAF">
            <w:pPr>
              <w:tabs>
                <w:tab w:val="num" w:pos="1152"/>
              </w:tabs>
              <w:spacing w:after="120"/>
              <w:rPr>
                <w:rFonts w:ascii="Arial" w:hAnsi="Arial" w:cs="Arial"/>
                <w:bCs/>
                <w:szCs w:val="22"/>
                <w:lang w:val="en-GB"/>
              </w:rPr>
            </w:pPr>
          </w:p>
          <w:p w:rsidR="00AF28E7" w:rsidRPr="008F6EAF" w:rsidRDefault="00AF28E7" w:rsidP="008F6EAF">
            <w:pPr>
              <w:tabs>
                <w:tab w:val="num" w:pos="1152"/>
              </w:tabs>
              <w:spacing w:after="120"/>
              <w:rPr>
                <w:rFonts w:ascii="Arial" w:hAnsi="Arial" w:cs="Arial"/>
                <w:bCs/>
                <w:szCs w:val="22"/>
                <w:lang w:val="en-GB"/>
              </w:rPr>
            </w:pPr>
          </w:p>
          <w:p w:rsidR="00AF28E7" w:rsidRPr="008F6EAF" w:rsidRDefault="00AF28E7" w:rsidP="008F6EAF">
            <w:pPr>
              <w:tabs>
                <w:tab w:val="num" w:pos="1152"/>
              </w:tabs>
              <w:spacing w:after="120"/>
              <w:rPr>
                <w:rFonts w:ascii="Arial" w:hAnsi="Arial" w:cs="Arial"/>
                <w:bCs/>
                <w:szCs w:val="22"/>
                <w:lang w:val="en-GB"/>
              </w:rPr>
            </w:pPr>
          </w:p>
          <w:p w:rsidR="00AF28E7" w:rsidRPr="008F6EAF" w:rsidRDefault="00AF28E7" w:rsidP="008F6EAF">
            <w:pPr>
              <w:tabs>
                <w:tab w:val="num" w:pos="1152"/>
              </w:tabs>
              <w:spacing w:after="120"/>
              <w:rPr>
                <w:rFonts w:ascii="Arial" w:hAnsi="Arial" w:cs="Arial"/>
                <w:bCs/>
                <w:szCs w:val="22"/>
                <w:lang w:val="en-GB"/>
              </w:rPr>
            </w:pPr>
          </w:p>
          <w:p w:rsidR="00AF28E7" w:rsidRPr="008F6EAF" w:rsidRDefault="00AF28E7" w:rsidP="008F6EAF">
            <w:pPr>
              <w:tabs>
                <w:tab w:val="num" w:pos="1152"/>
              </w:tabs>
              <w:spacing w:after="120"/>
              <w:rPr>
                <w:rFonts w:ascii="Arial" w:hAnsi="Arial" w:cs="Arial"/>
                <w:bCs/>
                <w:szCs w:val="22"/>
                <w:lang w:val="en-GB"/>
              </w:rPr>
            </w:pPr>
          </w:p>
        </w:tc>
      </w:tr>
    </w:tbl>
    <w:p w:rsidR="00AF28E7" w:rsidRDefault="00AF28E7" w:rsidP="00AF50FC">
      <w:pPr>
        <w:tabs>
          <w:tab w:val="num" w:pos="1152"/>
        </w:tabs>
        <w:rPr>
          <w:rFonts w:ascii="Arial" w:hAnsi="Arial" w:cs="Arial"/>
          <w:b/>
          <w:bCs/>
          <w:sz w:val="22"/>
          <w:szCs w:val="22"/>
          <w:lang w:val="en-GB"/>
        </w:rPr>
      </w:pPr>
    </w:p>
    <w:p w:rsidR="00063579" w:rsidRDefault="00063579" w:rsidP="00D47DD5">
      <w:pPr>
        <w:rPr>
          <w:rFonts w:ascii="Arial" w:hAnsi="Arial" w:cs="Arial"/>
          <w:b/>
          <w:bCs/>
          <w:sz w:val="22"/>
          <w:szCs w:val="22"/>
          <w:lang w:val="en-GB"/>
        </w:rPr>
      </w:pPr>
    </w:p>
    <w:p w:rsidR="00063579" w:rsidRDefault="00063579" w:rsidP="00D55D3F">
      <w:pPr>
        <w:ind w:left="720" w:hanging="720"/>
        <w:rPr>
          <w:rFonts w:ascii="Arial" w:hAnsi="Arial" w:cs="Arial"/>
          <w:b/>
          <w:bCs/>
          <w:sz w:val="22"/>
          <w:szCs w:val="22"/>
          <w:lang w:val="en-GB"/>
        </w:rPr>
      </w:pPr>
    </w:p>
    <w:p w:rsidR="00063579" w:rsidRDefault="00063579" w:rsidP="00D55D3F">
      <w:pPr>
        <w:ind w:left="720" w:hanging="720"/>
        <w:rPr>
          <w:rFonts w:ascii="Arial" w:hAnsi="Arial" w:cs="Arial"/>
          <w:b/>
          <w:bCs/>
          <w:sz w:val="22"/>
          <w:szCs w:val="22"/>
          <w:lang w:val="en-GB"/>
        </w:rPr>
      </w:pPr>
    </w:p>
    <w:p w:rsidR="00063579" w:rsidRDefault="00063579" w:rsidP="00D55D3F">
      <w:pPr>
        <w:ind w:left="720" w:hanging="720"/>
        <w:rPr>
          <w:rFonts w:ascii="Arial" w:hAnsi="Arial" w:cs="Arial"/>
          <w:b/>
          <w:bCs/>
          <w:sz w:val="22"/>
          <w:szCs w:val="22"/>
          <w:lang w:val="en-GB"/>
        </w:rPr>
      </w:pPr>
    </w:p>
    <w:p w:rsidR="00784EB8" w:rsidRDefault="00784EB8">
      <w:pPr>
        <w:rPr>
          <w:rFonts w:ascii="Arial" w:hAnsi="Arial" w:cs="Arial"/>
          <w:b/>
          <w:bCs/>
          <w:sz w:val="22"/>
          <w:szCs w:val="22"/>
          <w:lang w:val="en-GB"/>
        </w:rPr>
      </w:pPr>
      <w:r>
        <w:rPr>
          <w:rFonts w:ascii="Arial" w:hAnsi="Arial" w:cs="Arial"/>
          <w:b/>
          <w:bCs/>
          <w:sz w:val="22"/>
          <w:szCs w:val="22"/>
          <w:lang w:val="en-GB"/>
        </w:rPr>
        <w:br w:type="page"/>
      </w:r>
    </w:p>
    <w:p w:rsidR="00AF28E7" w:rsidRPr="00A800B0" w:rsidRDefault="00AF28E7" w:rsidP="00D55D3F">
      <w:pPr>
        <w:ind w:left="720" w:hanging="720"/>
        <w:rPr>
          <w:rFonts w:ascii="Arial" w:hAnsi="Arial" w:cs="Arial"/>
          <w:b/>
          <w:bCs/>
          <w:sz w:val="22"/>
          <w:szCs w:val="22"/>
          <w:lang w:val="en-GB"/>
        </w:rPr>
      </w:pPr>
      <w:r w:rsidRPr="00A800B0">
        <w:rPr>
          <w:rFonts w:ascii="Arial" w:hAnsi="Arial" w:cs="Arial"/>
          <w:b/>
          <w:bCs/>
          <w:sz w:val="22"/>
          <w:szCs w:val="22"/>
          <w:lang w:val="en-GB"/>
        </w:rPr>
        <w:lastRenderedPageBreak/>
        <w:t>A</w:t>
      </w:r>
      <w:r w:rsidRPr="00A800B0">
        <w:rPr>
          <w:rFonts w:ascii="Arial" w:hAnsi="Arial" w:cs="Arial"/>
          <w:b/>
          <w:bCs/>
          <w:sz w:val="22"/>
          <w:szCs w:val="22"/>
          <w:lang w:val="en-GB"/>
        </w:rPr>
        <w:tab/>
        <w:t>Scope</w:t>
      </w:r>
    </w:p>
    <w:p w:rsidR="00AF28E7" w:rsidRPr="00A800B0" w:rsidRDefault="00AF28E7" w:rsidP="008C6249">
      <w:pPr>
        <w:spacing w:before="120"/>
        <w:jc w:val="both"/>
        <w:rPr>
          <w:rFonts w:ascii="Arial" w:hAnsi="Arial" w:cs="Arial"/>
          <w:sz w:val="22"/>
          <w:szCs w:val="22"/>
          <w:lang w:val="en-GB" w:eastAsia="de-DE"/>
        </w:rPr>
      </w:pPr>
      <w:r w:rsidRPr="00A800B0">
        <w:rPr>
          <w:rFonts w:ascii="Arial" w:hAnsi="Arial" w:cs="Arial"/>
          <w:sz w:val="22"/>
          <w:szCs w:val="22"/>
          <w:lang w:val="en-GB"/>
        </w:rPr>
        <w:t>This standard stipulates the requirements that shall be followed by organizations certified according to FSC-STD-40-004 or FSC-STD-40-006 for purchasing, verifying and classifying reclaimed forest</w:t>
      </w:r>
      <w:r>
        <w:rPr>
          <w:rFonts w:ascii="Arial" w:hAnsi="Arial" w:cs="Arial"/>
          <w:sz w:val="22"/>
          <w:szCs w:val="22"/>
          <w:lang w:val="en-GB"/>
        </w:rPr>
        <w:t>-based</w:t>
      </w:r>
      <w:r w:rsidRPr="00A800B0">
        <w:rPr>
          <w:rFonts w:ascii="Arial" w:hAnsi="Arial" w:cs="Arial"/>
          <w:sz w:val="22"/>
          <w:szCs w:val="22"/>
          <w:lang w:val="en-GB"/>
        </w:rPr>
        <w:t xml:space="preserve"> inputs</w:t>
      </w:r>
      <w:r w:rsidR="00284FB9">
        <w:rPr>
          <w:rFonts w:ascii="Arial" w:hAnsi="Arial" w:cs="Arial"/>
          <w:sz w:val="22"/>
          <w:szCs w:val="22"/>
          <w:lang w:val="en-GB"/>
        </w:rPr>
        <w:t xml:space="preserve"> </w:t>
      </w:r>
      <w:r w:rsidR="00736773">
        <w:rPr>
          <w:rFonts w:ascii="Arial" w:hAnsi="Arial" w:cs="Arial"/>
          <w:sz w:val="22"/>
          <w:szCs w:val="22"/>
          <w:lang w:val="en-GB"/>
        </w:rPr>
        <w:t>(</w:t>
      </w:r>
      <w:r w:rsidR="00C5589D">
        <w:rPr>
          <w:rFonts w:ascii="Arial" w:hAnsi="Arial" w:cs="Arial"/>
          <w:sz w:val="22"/>
          <w:szCs w:val="22"/>
          <w:lang w:val="en-GB"/>
        </w:rPr>
        <w:t xml:space="preserve">including materials such </w:t>
      </w:r>
      <w:r w:rsidR="00736773">
        <w:rPr>
          <w:rFonts w:ascii="Arial" w:hAnsi="Arial" w:cs="Arial"/>
          <w:sz w:val="22"/>
          <w:szCs w:val="22"/>
          <w:lang w:val="en-GB"/>
        </w:rPr>
        <w:t xml:space="preserve">as bamboo and cork) </w:t>
      </w:r>
      <w:r w:rsidRPr="00A800B0">
        <w:rPr>
          <w:rFonts w:ascii="Arial" w:hAnsi="Arial" w:cs="Arial"/>
          <w:sz w:val="22"/>
          <w:szCs w:val="22"/>
          <w:lang w:val="en-GB"/>
        </w:rPr>
        <w:t>for us</w:t>
      </w:r>
      <w:r w:rsidR="00841C78">
        <w:rPr>
          <w:rFonts w:ascii="Arial" w:hAnsi="Arial" w:cs="Arial"/>
          <w:sz w:val="22"/>
          <w:szCs w:val="22"/>
          <w:lang w:val="en-GB"/>
        </w:rPr>
        <w:t>e</w:t>
      </w:r>
      <w:r w:rsidRPr="00A800B0">
        <w:rPr>
          <w:rFonts w:ascii="Arial" w:hAnsi="Arial" w:cs="Arial"/>
          <w:sz w:val="22"/>
          <w:szCs w:val="22"/>
          <w:lang w:val="en-GB"/>
        </w:rPr>
        <w:t xml:space="preserve"> in FSC </w:t>
      </w:r>
      <w:r>
        <w:rPr>
          <w:rFonts w:ascii="Arial" w:hAnsi="Arial" w:cs="Arial"/>
          <w:sz w:val="22"/>
          <w:szCs w:val="22"/>
          <w:lang w:val="en-GB"/>
        </w:rPr>
        <w:t>P</w:t>
      </w:r>
      <w:r w:rsidRPr="00A800B0">
        <w:rPr>
          <w:rFonts w:ascii="Arial" w:hAnsi="Arial" w:cs="Arial"/>
          <w:sz w:val="22"/>
          <w:szCs w:val="22"/>
          <w:lang w:val="en-GB"/>
        </w:rPr>
        <w:t xml:space="preserve">roduct </w:t>
      </w:r>
      <w:r>
        <w:rPr>
          <w:rFonts w:ascii="Arial" w:hAnsi="Arial" w:cs="Arial"/>
          <w:sz w:val="22"/>
          <w:szCs w:val="22"/>
          <w:lang w:val="en-GB"/>
        </w:rPr>
        <w:t>G</w:t>
      </w:r>
      <w:r w:rsidRPr="00A800B0">
        <w:rPr>
          <w:rFonts w:ascii="Arial" w:hAnsi="Arial" w:cs="Arial"/>
          <w:sz w:val="22"/>
          <w:szCs w:val="22"/>
          <w:lang w:val="en-GB"/>
        </w:rPr>
        <w:t>roups</w:t>
      </w:r>
      <w:r>
        <w:rPr>
          <w:rFonts w:ascii="Arial" w:hAnsi="Arial" w:cs="Arial"/>
          <w:sz w:val="22"/>
          <w:szCs w:val="22"/>
          <w:lang w:val="en-GB"/>
        </w:rPr>
        <w:t xml:space="preserve"> and FSC </w:t>
      </w:r>
      <w:r w:rsidR="00841C78" w:rsidRPr="00A800B0">
        <w:rPr>
          <w:rFonts w:ascii="Arial" w:hAnsi="Arial" w:cs="Arial"/>
          <w:sz w:val="22"/>
          <w:szCs w:val="22"/>
          <w:lang w:val="en-GB"/>
        </w:rPr>
        <w:t xml:space="preserve">Certified </w:t>
      </w:r>
      <w:r>
        <w:rPr>
          <w:rFonts w:ascii="Arial" w:hAnsi="Arial" w:cs="Arial"/>
          <w:sz w:val="22"/>
          <w:szCs w:val="22"/>
          <w:lang w:val="en-GB"/>
        </w:rPr>
        <w:t>Projects</w:t>
      </w:r>
      <w:r w:rsidRPr="00A800B0">
        <w:rPr>
          <w:rFonts w:ascii="Arial" w:hAnsi="Arial" w:cs="Arial"/>
          <w:sz w:val="22"/>
          <w:szCs w:val="22"/>
          <w:lang w:val="en-GB"/>
        </w:rPr>
        <w:t>.</w:t>
      </w:r>
      <w:r w:rsidRPr="00A800B0">
        <w:rPr>
          <w:rFonts w:ascii="Arial" w:hAnsi="Arial" w:cs="Arial"/>
          <w:sz w:val="22"/>
          <w:szCs w:val="22"/>
          <w:lang w:val="en-GB" w:eastAsia="de-DE"/>
        </w:rPr>
        <w:t xml:space="preserve"> </w:t>
      </w:r>
    </w:p>
    <w:p w:rsidR="00AF28E7" w:rsidRPr="00A800B0" w:rsidRDefault="00AF28E7" w:rsidP="008C6249">
      <w:pPr>
        <w:spacing w:before="120"/>
        <w:jc w:val="both"/>
        <w:rPr>
          <w:rFonts w:ascii="Arial" w:hAnsi="Arial" w:cs="Arial"/>
          <w:bCs/>
          <w:color w:val="000000"/>
          <w:sz w:val="22"/>
          <w:szCs w:val="22"/>
          <w:lang w:val="en-GB"/>
        </w:rPr>
      </w:pPr>
      <w:r w:rsidRPr="00A800B0">
        <w:rPr>
          <w:rFonts w:ascii="Arial" w:hAnsi="Arial" w:cs="Arial"/>
          <w:bCs/>
          <w:color w:val="000000"/>
          <w:sz w:val="22"/>
          <w:szCs w:val="22"/>
          <w:lang w:val="en-GB"/>
        </w:rPr>
        <w:t xml:space="preserve">The document also specifies the provisions for the definition and implementation of an </w:t>
      </w:r>
      <w:r w:rsidRPr="00A800B0">
        <w:rPr>
          <w:rStyle w:val="FSCTerm"/>
          <w:rFonts w:ascii="Arial" w:hAnsi="Arial" w:cs="Arial"/>
          <w:i w:val="0"/>
          <w:sz w:val="22"/>
          <w:szCs w:val="22"/>
          <w:lang w:val="en-GB"/>
        </w:rPr>
        <w:t>organization’s</w:t>
      </w:r>
      <w:r w:rsidRPr="00A800B0">
        <w:rPr>
          <w:rFonts w:ascii="Arial" w:hAnsi="Arial" w:cs="Arial"/>
          <w:bCs/>
          <w:i/>
          <w:color w:val="000000"/>
          <w:sz w:val="22"/>
          <w:szCs w:val="22"/>
          <w:lang w:val="en-GB"/>
        </w:rPr>
        <w:t xml:space="preserve"> </w:t>
      </w:r>
      <w:r w:rsidRPr="00A800B0">
        <w:rPr>
          <w:rFonts w:ascii="Arial" w:hAnsi="Arial" w:cs="Arial"/>
          <w:sz w:val="22"/>
          <w:szCs w:val="22"/>
          <w:lang w:val="en-GB"/>
        </w:rPr>
        <w:t xml:space="preserve">verification program for reclaimed material </w:t>
      </w:r>
      <w:r>
        <w:rPr>
          <w:rFonts w:ascii="Arial" w:hAnsi="Arial" w:cs="Arial"/>
          <w:sz w:val="22"/>
          <w:szCs w:val="22"/>
          <w:lang w:val="en-GB"/>
        </w:rPr>
        <w:t>i</w:t>
      </w:r>
      <w:r w:rsidRPr="00A800B0">
        <w:rPr>
          <w:rFonts w:ascii="Arial" w:hAnsi="Arial" w:cs="Arial"/>
          <w:sz w:val="22"/>
          <w:szCs w:val="22"/>
          <w:lang w:val="en-GB"/>
        </w:rPr>
        <w:t>nputs</w:t>
      </w:r>
      <w:r w:rsidRPr="00A800B0">
        <w:rPr>
          <w:rFonts w:ascii="Arial" w:hAnsi="Arial" w:cs="Arial"/>
          <w:bCs/>
          <w:color w:val="000000"/>
          <w:sz w:val="22"/>
          <w:szCs w:val="22"/>
          <w:lang w:val="en-GB"/>
        </w:rPr>
        <w:t xml:space="preserve"> aiming at ensuring authenticity of it regarding their quantity, quality and compliance with FSC requirements.</w:t>
      </w:r>
    </w:p>
    <w:p w:rsidR="00AF28E7" w:rsidRPr="00A800B0" w:rsidRDefault="00AF28E7" w:rsidP="00D660E7">
      <w:pPr>
        <w:spacing w:line="280" w:lineRule="exact"/>
        <w:rPr>
          <w:rFonts w:ascii="Arial" w:hAnsi="Arial" w:cs="Arial"/>
          <w:bCs/>
          <w:sz w:val="22"/>
          <w:szCs w:val="22"/>
          <w:lang w:val="en-GB"/>
        </w:rPr>
      </w:pPr>
    </w:p>
    <w:p w:rsidR="00AF28E7" w:rsidRPr="00A800B0" w:rsidRDefault="00AF28E7" w:rsidP="00D55D3F">
      <w:pPr>
        <w:ind w:left="720" w:hanging="720"/>
        <w:rPr>
          <w:rFonts w:ascii="Arial" w:hAnsi="Arial" w:cs="Arial"/>
          <w:b/>
          <w:sz w:val="22"/>
          <w:szCs w:val="22"/>
          <w:lang w:val="en-GB"/>
        </w:rPr>
      </w:pPr>
      <w:r w:rsidRPr="00A800B0">
        <w:rPr>
          <w:rFonts w:ascii="Arial" w:hAnsi="Arial" w:cs="Arial"/>
          <w:b/>
          <w:sz w:val="22"/>
          <w:szCs w:val="22"/>
          <w:lang w:val="en-GB"/>
        </w:rPr>
        <w:t>B</w:t>
      </w:r>
      <w:r w:rsidRPr="00A800B0">
        <w:rPr>
          <w:rFonts w:ascii="Arial" w:hAnsi="Arial" w:cs="Arial"/>
          <w:b/>
          <w:sz w:val="22"/>
          <w:szCs w:val="22"/>
          <w:lang w:val="en-GB"/>
        </w:rPr>
        <w:tab/>
        <w:t>Effective date</w:t>
      </w:r>
    </w:p>
    <w:p w:rsidR="00AF28E7" w:rsidRDefault="00C93972" w:rsidP="00D660E7">
      <w:pPr>
        <w:spacing w:before="120" w:line="280" w:lineRule="exact"/>
        <w:jc w:val="both"/>
        <w:rPr>
          <w:rFonts w:ascii="Arial" w:hAnsi="Arial" w:cs="Arial"/>
          <w:sz w:val="22"/>
          <w:szCs w:val="22"/>
          <w:lang w:val="en-GB"/>
        </w:rPr>
      </w:pPr>
      <w:r w:rsidRPr="00DF6915">
        <w:rPr>
          <w:rFonts w:ascii="Arial" w:hAnsi="Arial" w:cs="Arial"/>
          <w:sz w:val="22"/>
          <w:szCs w:val="22"/>
          <w:lang w:val="en-GB"/>
        </w:rPr>
        <w:t>This standard becomes effective on 01 April 2011</w:t>
      </w:r>
      <w:r w:rsidR="00AB5C7F" w:rsidRPr="00DF6915">
        <w:rPr>
          <w:rFonts w:ascii="Arial" w:hAnsi="Arial" w:cs="Arial"/>
          <w:sz w:val="22"/>
          <w:szCs w:val="22"/>
          <w:lang w:val="en-GB"/>
        </w:rPr>
        <w:t>. New certification applicants shall be assessed against this standard by 01 June 2011</w:t>
      </w:r>
      <w:r w:rsidRPr="00DF6915">
        <w:rPr>
          <w:rFonts w:ascii="Arial" w:hAnsi="Arial" w:cs="Arial"/>
          <w:sz w:val="22"/>
          <w:szCs w:val="22"/>
          <w:lang w:val="en-GB"/>
        </w:rPr>
        <w:t xml:space="preserve"> and all </w:t>
      </w:r>
      <w:r w:rsidR="00AB5C7F" w:rsidRPr="00DF6915">
        <w:rPr>
          <w:rFonts w:ascii="Arial" w:hAnsi="Arial" w:cs="Arial"/>
          <w:sz w:val="22"/>
          <w:szCs w:val="22"/>
          <w:lang w:val="en-GB"/>
        </w:rPr>
        <w:t>c</w:t>
      </w:r>
      <w:r w:rsidRPr="00DF6915">
        <w:rPr>
          <w:rFonts w:ascii="Arial" w:hAnsi="Arial" w:cs="Arial"/>
          <w:sz w:val="22"/>
          <w:szCs w:val="22"/>
          <w:lang w:val="en-GB"/>
        </w:rPr>
        <w:t xml:space="preserve">ertificate </w:t>
      </w:r>
      <w:r w:rsidR="00AB5C7F" w:rsidRPr="00DF6915">
        <w:rPr>
          <w:rFonts w:ascii="Arial" w:hAnsi="Arial" w:cs="Arial"/>
          <w:sz w:val="22"/>
          <w:szCs w:val="22"/>
          <w:lang w:val="en-GB"/>
        </w:rPr>
        <w:t>h</w:t>
      </w:r>
      <w:r w:rsidRPr="00DF6915">
        <w:rPr>
          <w:rFonts w:ascii="Arial" w:hAnsi="Arial" w:cs="Arial"/>
          <w:sz w:val="22"/>
          <w:szCs w:val="22"/>
          <w:lang w:val="en-GB"/>
        </w:rPr>
        <w:t>olders shall be in compliance</w:t>
      </w:r>
      <w:r w:rsidR="00AB5C7F" w:rsidRPr="00DF6915">
        <w:rPr>
          <w:rFonts w:ascii="Arial" w:hAnsi="Arial" w:cs="Arial"/>
          <w:sz w:val="22"/>
          <w:szCs w:val="22"/>
          <w:lang w:val="en-GB"/>
        </w:rPr>
        <w:t xml:space="preserve"> with this standard</w:t>
      </w:r>
      <w:r w:rsidRPr="00DF6915">
        <w:rPr>
          <w:rFonts w:ascii="Arial" w:hAnsi="Arial" w:cs="Arial"/>
          <w:sz w:val="22"/>
          <w:szCs w:val="22"/>
          <w:lang w:val="en-GB"/>
        </w:rPr>
        <w:t xml:space="preserve"> by </w:t>
      </w:r>
      <w:r w:rsidR="00482B61" w:rsidRPr="00DF6915">
        <w:rPr>
          <w:rFonts w:ascii="Arial" w:hAnsi="Arial" w:cs="Arial"/>
          <w:sz w:val="22"/>
          <w:szCs w:val="22"/>
          <w:lang w:val="en-GB"/>
        </w:rPr>
        <w:t>0</w:t>
      </w:r>
      <w:r w:rsidRPr="00DF6915">
        <w:rPr>
          <w:rFonts w:ascii="Arial" w:hAnsi="Arial" w:cs="Arial"/>
          <w:sz w:val="22"/>
          <w:szCs w:val="22"/>
          <w:lang w:val="en-GB"/>
        </w:rPr>
        <w:t xml:space="preserve">1 </w:t>
      </w:r>
      <w:r w:rsidR="00AB5C7F" w:rsidRPr="00DF6915">
        <w:rPr>
          <w:rFonts w:ascii="Arial" w:hAnsi="Arial" w:cs="Arial"/>
          <w:sz w:val="22"/>
          <w:szCs w:val="22"/>
          <w:lang w:val="en-GB"/>
        </w:rPr>
        <w:t>April</w:t>
      </w:r>
      <w:r w:rsidR="00482B61" w:rsidRPr="00DF6915">
        <w:rPr>
          <w:rFonts w:ascii="Arial" w:hAnsi="Arial" w:cs="Arial"/>
          <w:sz w:val="22"/>
          <w:szCs w:val="22"/>
          <w:lang w:val="en-GB"/>
        </w:rPr>
        <w:t xml:space="preserve"> 2012</w:t>
      </w:r>
      <w:r w:rsidRPr="00DF6915">
        <w:rPr>
          <w:rFonts w:ascii="Arial" w:hAnsi="Arial" w:cs="Arial"/>
          <w:sz w:val="22"/>
          <w:szCs w:val="22"/>
          <w:lang w:val="en-GB"/>
        </w:rPr>
        <w:t>.</w:t>
      </w:r>
    </w:p>
    <w:p w:rsidR="00D660E7" w:rsidRPr="00DF6915" w:rsidRDefault="00D660E7" w:rsidP="00D660E7">
      <w:pPr>
        <w:spacing w:before="120" w:line="280" w:lineRule="exact"/>
        <w:jc w:val="both"/>
        <w:rPr>
          <w:rFonts w:ascii="Arial" w:hAnsi="Arial" w:cs="Arial"/>
          <w:sz w:val="22"/>
          <w:szCs w:val="22"/>
          <w:lang w:val="en-GB"/>
        </w:rPr>
      </w:pPr>
    </w:p>
    <w:p w:rsidR="00AF28E7" w:rsidRPr="00A800B0" w:rsidRDefault="00AF28E7" w:rsidP="00D55D3F">
      <w:pPr>
        <w:ind w:left="720" w:hanging="720"/>
        <w:rPr>
          <w:rFonts w:ascii="Arial" w:hAnsi="Arial" w:cs="Arial"/>
          <w:b/>
          <w:bCs/>
          <w:sz w:val="22"/>
          <w:szCs w:val="22"/>
          <w:lang w:val="en-GB"/>
        </w:rPr>
      </w:pPr>
      <w:r w:rsidRPr="00A800B0">
        <w:rPr>
          <w:rFonts w:ascii="Arial" w:hAnsi="Arial" w:cs="Arial"/>
          <w:b/>
          <w:bCs/>
          <w:sz w:val="22"/>
          <w:szCs w:val="22"/>
          <w:lang w:val="en-GB"/>
        </w:rPr>
        <w:t>C</w:t>
      </w:r>
      <w:r w:rsidRPr="00A800B0">
        <w:rPr>
          <w:rFonts w:ascii="Arial" w:hAnsi="Arial" w:cs="Arial"/>
          <w:b/>
          <w:bCs/>
          <w:sz w:val="22"/>
          <w:szCs w:val="22"/>
          <w:lang w:val="en-GB"/>
        </w:rPr>
        <w:tab/>
        <w:t>References</w:t>
      </w:r>
    </w:p>
    <w:p w:rsidR="00AF28E7" w:rsidRPr="00A800B0" w:rsidRDefault="00AF28E7" w:rsidP="00E40B57">
      <w:pPr>
        <w:spacing w:before="120"/>
        <w:jc w:val="both"/>
        <w:rPr>
          <w:rFonts w:ascii="Arial" w:hAnsi="Arial" w:cs="Arial"/>
          <w:sz w:val="22"/>
          <w:szCs w:val="22"/>
          <w:lang w:val="en-US"/>
        </w:rPr>
      </w:pPr>
      <w:r w:rsidRPr="00A800B0">
        <w:rPr>
          <w:rFonts w:ascii="Arial" w:hAnsi="Arial" w:cs="Arial"/>
          <w:sz w:val="22"/>
          <w:szCs w:val="22"/>
          <w:lang w:val="en-US"/>
        </w:rPr>
        <w:t>The following referenced documents are indispensable for the application of this document. For references without a version number, the latest edition of the referenced document (including any amendments) applies.</w:t>
      </w:r>
    </w:p>
    <w:p w:rsidR="00AF28E7" w:rsidRPr="00A800B0" w:rsidRDefault="00AF28E7" w:rsidP="00AB4728">
      <w:pPr>
        <w:rPr>
          <w:rFonts w:ascii="Arial" w:hAnsi="Arial" w:cs="Arial"/>
          <w:sz w:val="22"/>
          <w:szCs w:val="22"/>
          <w:lang w:val="en-GB"/>
        </w:rPr>
      </w:pPr>
    </w:p>
    <w:p w:rsidR="00AF28E7" w:rsidRPr="00A800B0" w:rsidRDefault="00AF28E7" w:rsidP="00AB4728">
      <w:pPr>
        <w:rPr>
          <w:rFonts w:ascii="Arial" w:hAnsi="Arial" w:cs="Arial"/>
          <w:i/>
          <w:sz w:val="22"/>
          <w:szCs w:val="22"/>
          <w:lang w:val="en-GB"/>
        </w:rPr>
      </w:pPr>
      <w:r w:rsidRPr="00A800B0">
        <w:rPr>
          <w:rFonts w:ascii="Arial" w:hAnsi="Arial" w:cs="Arial"/>
          <w:i/>
          <w:sz w:val="22"/>
          <w:szCs w:val="22"/>
          <w:lang w:val="en-GB"/>
        </w:rPr>
        <w:t>FSC-STD-40-004 FSC Standard for Chain of Custody Certification</w:t>
      </w:r>
    </w:p>
    <w:p w:rsidR="00AF28E7" w:rsidRPr="00A800B0" w:rsidRDefault="00AF28E7" w:rsidP="00AB4728">
      <w:pPr>
        <w:rPr>
          <w:rFonts w:ascii="Arial" w:hAnsi="Arial" w:cs="Arial"/>
          <w:i/>
          <w:sz w:val="22"/>
          <w:szCs w:val="22"/>
          <w:lang w:val="en-GB"/>
        </w:rPr>
      </w:pPr>
      <w:r w:rsidRPr="00A800B0">
        <w:rPr>
          <w:rFonts w:ascii="Arial" w:hAnsi="Arial" w:cs="Arial"/>
          <w:i/>
          <w:sz w:val="22"/>
          <w:szCs w:val="22"/>
          <w:lang w:val="en-GB"/>
        </w:rPr>
        <w:t>FSC-STD-40-006 FSC Chain of Custody Standard for Project Certification</w:t>
      </w:r>
    </w:p>
    <w:p w:rsidR="00AF28E7" w:rsidRPr="00A800B0" w:rsidRDefault="00AF28E7" w:rsidP="00D55D3F">
      <w:pPr>
        <w:ind w:left="720" w:hanging="720"/>
        <w:rPr>
          <w:rFonts w:ascii="Arial" w:hAnsi="Arial" w:cs="Arial"/>
          <w:b/>
          <w:bCs/>
          <w:sz w:val="22"/>
          <w:szCs w:val="22"/>
          <w:lang w:val="en-GB"/>
        </w:rPr>
      </w:pPr>
    </w:p>
    <w:p w:rsidR="00AF28E7" w:rsidRPr="00A800B0" w:rsidRDefault="00AF28E7" w:rsidP="00D55D3F">
      <w:pPr>
        <w:autoSpaceDE w:val="0"/>
        <w:autoSpaceDN w:val="0"/>
        <w:adjustRightInd w:val="0"/>
        <w:rPr>
          <w:rFonts w:ascii="Arial" w:hAnsi="Arial" w:cs="Arial"/>
          <w:i/>
          <w:sz w:val="22"/>
          <w:szCs w:val="22"/>
          <w:lang w:val="en-GB"/>
        </w:rPr>
      </w:pPr>
      <w:r w:rsidRPr="00A800B0">
        <w:rPr>
          <w:rFonts w:ascii="Arial" w:hAnsi="Arial" w:cs="Arial"/>
          <w:b/>
          <w:bCs/>
          <w:sz w:val="22"/>
          <w:szCs w:val="22"/>
          <w:lang w:val="en-GB"/>
        </w:rPr>
        <w:t>D</w:t>
      </w:r>
      <w:r w:rsidRPr="00A800B0">
        <w:rPr>
          <w:rFonts w:ascii="Arial" w:hAnsi="Arial" w:cs="Arial"/>
          <w:b/>
          <w:bCs/>
          <w:sz w:val="22"/>
          <w:szCs w:val="22"/>
          <w:lang w:val="en-GB"/>
        </w:rPr>
        <w:tab/>
        <w:t>Terms and definitions</w:t>
      </w:r>
    </w:p>
    <w:p w:rsidR="00AF28E7" w:rsidRPr="00A800B0" w:rsidRDefault="00AF28E7">
      <w:pPr>
        <w:spacing w:before="120"/>
        <w:rPr>
          <w:rFonts w:ascii="Arial" w:hAnsi="Arial" w:cs="Arial"/>
          <w:sz w:val="22"/>
          <w:szCs w:val="22"/>
          <w:lang w:val="en-US"/>
        </w:rPr>
      </w:pPr>
      <w:r w:rsidRPr="00A800B0">
        <w:rPr>
          <w:rFonts w:ascii="Arial" w:hAnsi="Arial" w:cs="Arial"/>
          <w:sz w:val="22"/>
          <w:szCs w:val="22"/>
          <w:lang w:val="en-US"/>
        </w:rPr>
        <w:t xml:space="preserve">For the purposes of this international standard, the terms and definitions given in </w:t>
      </w:r>
      <w:r w:rsidRPr="00A800B0">
        <w:rPr>
          <w:rFonts w:ascii="Arial" w:hAnsi="Arial" w:cs="Arial"/>
          <w:i/>
          <w:sz w:val="22"/>
          <w:szCs w:val="22"/>
          <w:lang w:val="en-US"/>
        </w:rPr>
        <w:t>FSC-STD-01-002 FSC Glossary of Terms</w:t>
      </w:r>
      <w:r w:rsidRPr="00A800B0">
        <w:rPr>
          <w:rFonts w:ascii="Arial" w:hAnsi="Arial" w:cs="Arial"/>
          <w:sz w:val="22"/>
          <w:szCs w:val="22"/>
          <w:lang w:val="en-US"/>
        </w:rPr>
        <w:t xml:space="preserve"> and the following apply:</w:t>
      </w:r>
    </w:p>
    <w:p w:rsidR="00784EB8" w:rsidRDefault="00784EB8" w:rsidP="00EA3095">
      <w:pPr>
        <w:spacing w:before="60"/>
        <w:jc w:val="both"/>
        <w:rPr>
          <w:rFonts w:ascii="Arial" w:hAnsi="Arial" w:cs="Arial"/>
          <w:b/>
          <w:sz w:val="22"/>
          <w:szCs w:val="22"/>
          <w:lang w:val="en-GB"/>
        </w:rPr>
      </w:pPr>
    </w:p>
    <w:p w:rsidR="004E4FA1" w:rsidRDefault="00CB632F">
      <w:pPr>
        <w:spacing w:before="60"/>
        <w:jc w:val="both"/>
        <w:rPr>
          <w:rFonts w:ascii="Arial" w:hAnsi="Arial" w:cs="Arial"/>
          <w:sz w:val="22"/>
          <w:szCs w:val="22"/>
          <w:lang w:val="en-GB"/>
        </w:rPr>
      </w:pPr>
      <w:r w:rsidRPr="00CB632F">
        <w:rPr>
          <w:rFonts w:ascii="Arial" w:hAnsi="Arial" w:cs="Arial"/>
          <w:b/>
          <w:sz w:val="22"/>
          <w:szCs w:val="22"/>
          <w:lang w:val="en-GB"/>
        </w:rPr>
        <w:t>FSC Recycled</w:t>
      </w:r>
      <w:r w:rsidRPr="00CB632F">
        <w:rPr>
          <w:rFonts w:ascii="Arial" w:hAnsi="Arial" w:cs="Arial"/>
          <w:sz w:val="22"/>
          <w:szCs w:val="22"/>
          <w:lang w:val="en-GB"/>
        </w:rPr>
        <w:t>: FSC-certified</w:t>
      </w:r>
      <w:r w:rsidRPr="00C5589D">
        <w:rPr>
          <w:rFonts w:ascii="Arial" w:hAnsi="Arial" w:cs="Arial"/>
          <w:sz w:val="22"/>
          <w:szCs w:val="22"/>
          <w:lang w:val="en-GB"/>
        </w:rPr>
        <w:t xml:space="preserve"> reclaimed material</w:t>
      </w:r>
      <w:r w:rsidRPr="00CB632F">
        <w:rPr>
          <w:rFonts w:ascii="Arial" w:hAnsi="Arial" w:cs="Arial"/>
          <w:sz w:val="22"/>
          <w:szCs w:val="22"/>
          <w:lang w:val="en-GB"/>
        </w:rPr>
        <w:t xml:space="preserve"> based on exclusive </w:t>
      </w:r>
      <w:r w:rsidRPr="00C5589D">
        <w:rPr>
          <w:rFonts w:ascii="Arial" w:hAnsi="Arial" w:cs="Arial"/>
          <w:sz w:val="22"/>
          <w:szCs w:val="22"/>
          <w:lang w:val="en-GB"/>
        </w:rPr>
        <w:t>input</w:t>
      </w:r>
      <w:r w:rsidRPr="00CB632F">
        <w:rPr>
          <w:rFonts w:ascii="Arial" w:hAnsi="Arial" w:cs="Arial"/>
          <w:sz w:val="22"/>
          <w:szCs w:val="22"/>
          <w:lang w:val="en-GB"/>
        </w:rPr>
        <w:t xml:space="preserve"> from reclaimed sources, and supplied with a</w:t>
      </w:r>
      <w:r w:rsidRPr="00C5589D">
        <w:rPr>
          <w:rFonts w:ascii="Arial" w:hAnsi="Arial" w:cs="Arial"/>
          <w:sz w:val="22"/>
          <w:szCs w:val="22"/>
          <w:lang w:val="en-GB"/>
        </w:rPr>
        <w:t xml:space="preserve"> percentage claim</w:t>
      </w:r>
      <w:r w:rsidRPr="00CB632F">
        <w:rPr>
          <w:rFonts w:ascii="Arial" w:hAnsi="Arial" w:cs="Arial"/>
          <w:sz w:val="22"/>
          <w:szCs w:val="22"/>
          <w:lang w:val="en-GB"/>
        </w:rPr>
        <w:t xml:space="preserve"> or </w:t>
      </w:r>
      <w:r w:rsidRPr="00C5589D">
        <w:rPr>
          <w:rFonts w:ascii="Arial" w:hAnsi="Arial" w:cs="Arial"/>
          <w:sz w:val="22"/>
          <w:szCs w:val="22"/>
          <w:lang w:val="en-GB"/>
        </w:rPr>
        <w:t>credit claim</w:t>
      </w:r>
      <w:r w:rsidRPr="00CB632F">
        <w:rPr>
          <w:rFonts w:ascii="Arial" w:hAnsi="Arial" w:cs="Arial"/>
          <w:sz w:val="22"/>
          <w:szCs w:val="22"/>
          <w:lang w:val="en-GB"/>
        </w:rPr>
        <w:t xml:space="preserve">. FSC Recycled material or products are eligible to be used in </w:t>
      </w:r>
      <w:r w:rsidRPr="00C5589D">
        <w:rPr>
          <w:rFonts w:ascii="Arial" w:hAnsi="Arial" w:cs="Arial"/>
          <w:sz w:val="22"/>
          <w:szCs w:val="22"/>
          <w:lang w:val="en-GB"/>
        </w:rPr>
        <w:t>FSC Mixed</w:t>
      </w:r>
      <w:r w:rsidRPr="00CB632F">
        <w:rPr>
          <w:rFonts w:ascii="Arial" w:hAnsi="Arial" w:cs="Arial"/>
          <w:sz w:val="22"/>
          <w:szCs w:val="22"/>
          <w:lang w:val="en-GB"/>
        </w:rPr>
        <w:t xml:space="preserve"> or </w:t>
      </w:r>
      <w:r w:rsidRPr="00C5589D">
        <w:rPr>
          <w:rFonts w:ascii="Arial" w:hAnsi="Arial" w:cs="Arial"/>
          <w:sz w:val="22"/>
          <w:szCs w:val="22"/>
          <w:lang w:val="en-GB"/>
        </w:rPr>
        <w:t>FSC Recycled</w:t>
      </w:r>
      <w:r w:rsidRPr="00CB632F">
        <w:rPr>
          <w:rFonts w:ascii="Arial" w:hAnsi="Arial" w:cs="Arial"/>
          <w:sz w:val="22"/>
          <w:szCs w:val="22"/>
          <w:lang w:val="en-GB"/>
        </w:rPr>
        <w:t xml:space="preserve"> product groups. </w:t>
      </w:r>
    </w:p>
    <w:p w:rsidR="00784EB8" w:rsidRPr="00784EB8" w:rsidRDefault="00784EB8" w:rsidP="00EA3095">
      <w:pPr>
        <w:spacing w:before="60"/>
        <w:jc w:val="both"/>
        <w:rPr>
          <w:rFonts w:ascii="Arial" w:hAnsi="Arial" w:cs="Arial"/>
          <w:sz w:val="22"/>
          <w:szCs w:val="22"/>
          <w:lang w:val="en-GB"/>
        </w:rPr>
      </w:pPr>
    </w:p>
    <w:p w:rsidR="00AF28E7" w:rsidRPr="00A800B0" w:rsidRDefault="00AF28E7" w:rsidP="00EA3095">
      <w:pPr>
        <w:spacing w:before="60"/>
        <w:jc w:val="both"/>
        <w:rPr>
          <w:rFonts w:ascii="Arial" w:hAnsi="Arial" w:cs="Arial"/>
          <w:sz w:val="22"/>
          <w:szCs w:val="22"/>
          <w:lang w:val="en-GB"/>
        </w:rPr>
      </w:pPr>
      <w:r w:rsidRPr="00A800B0">
        <w:rPr>
          <w:rFonts w:ascii="Arial" w:hAnsi="Arial" w:cs="Arial"/>
          <w:b/>
          <w:sz w:val="22"/>
          <w:szCs w:val="22"/>
          <w:lang w:val="en-GB"/>
        </w:rPr>
        <w:t>Official reclaimed paper classification and assortment system:</w:t>
      </w:r>
      <w:r w:rsidRPr="00A800B0">
        <w:rPr>
          <w:rFonts w:ascii="Arial" w:hAnsi="Arial" w:cs="Arial"/>
          <w:sz w:val="22"/>
          <w:szCs w:val="22"/>
          <w:lang w:val="en-GB"/>
        </w:rPr>
        <w:t xml:space="preserve"> Official classification and assortment systems of reclaimed papers are developed by (supra-</w:t>
      </w:r>
      <w:proofErr w:type="gramStart"/>
      <w:r w:rsidRPr="00A800B0">
        <w:rPr>
          <w:rFonts w:ascii="Arial" w:hAnsi="Arial" w:cs="Arial"/>
          <w:sz w:val="22"/>
          <w:szCs w:val="22"/>
          <w:lang w:val="en-GB"/>
        </w:rPr>
        <w:t>)national</w:t>
      </w:r>
      <w:proofErr w:type="gramEnd"/>
      <w:r w:rsidRPr="00A800B0">
        <w:rPr>
          <w:rFonts w:ascii="Arial" w:hAnsi="Arial" w:cs="Arial"/>
          <w:sz w:val="22"/>
          <w:szCs w:val="22"/>
          <w:lang w:val="en-GB"/>
        </w:rPr>
        <w:t xml:space="preserve"> organizations (e.g. state, industry associations) and are based upon defined, verifiable and transparent criteria, offering a benchmark for dispute resolution mechanism. These criteria usually aim at the categorisation of reclaimed paper material according to certain quality aspects, but their application in specific supply chains should allow the characterization of the relevant points of reclamation. Official classification and assortment systems are recognized and used in the market in such a way that the classifications and corresponding claims are basic elements in commercial transaction documents and incorrect claims may lead to legal actions against the one who made the claim. </w:t>
      </w:r>
    </w:p>
    <w:p w:rsidR="00AF28E7" w:rsidRPr="00A800B0" w:rsidRDefault="00AF28E7" w:rsidP="00C579A8">
      <w:pPr>
        <w:spacing w:before="60"/>
        <w:jc w:val="both"/>
        <w:rPr>
          <w:rFonts w:ascii="Arial" w:hAnsi="Arial" w:cs="Arial"/>
          <w:b/>
          <w:sz w:val="22"/>
          <w:szCs w:val="22"/>
          <w:lang w:val="en-GB"/>
        </w:rPr>
      </w:pPr>
    </w:p>
    <w:p w:rsidR="00AF28E7" w:rsidRPr="00A800B0" w:rsidRDefault="00AF28E7" w:rsidP="00C579A8">
      <w:pPr>
        <w:spacing w:before="60"/>
        <w:jc w:val="both"/>
        <w:rPr>
          <w:rFonts w:ascii="Arial" w:hAnsi="Arial" w:cs="Arial"/>
          <w:sz w:val="22"/>
          <w:szCs w:val="22"/>
          <w:lang w:val="en-GB"/>
        </w:rPr>
      </w:pPr>
      <w:r w:rsidRPr="00A800B0">
        <w:rPr>
          <w:rFonts w:ascii="Arial" w:hAnsi="Arial" w:cs="Arial"/>
          <w:b/>
          <w:sz w:val="22"/>
          <w:szCs w:val="22"/>
          <w:lang w:val="en-GB"/>
        </w:rPr>
        <w:t>Point of Reclamation:</w:t>
      </w:r>
      <w:r w:rsidRPr="00A800B0">
        <w:rPr>
          <w:rFonts w:ascii="Arial" w:hAnsi="Arial" w:cs="Arial"/>
          <w:sz w:val="22"/>
          <w:szCs w:val="22"/>
          <w:lang w:val="en-GB"/>
        </w:rPr>
        <w:t xml:space="preserve"> The location, process or site where material is diverted from the waste stream from industrial, residential or municipal sources and reclaimed thereby constituting the starting point within the supply chain for reclaimed material.</w:t>
      </w:r>
    </w:p>
    <w:p w:rsidR="00AF28E7" w:rsidRDefault="00AF28E7" w:rsidP="005B71BB">
      <w:pPr>
        <w:autoSpaceDE w:val="0"/>
        <w:autoSpaceDN w:val="0"/>
        <w:adjustRightInd w:val="0"/>
        <w:rPr>
          <w:rFonts w:ascii="Arial" w:hAnsi="Arial" w:cs="Arial"/>
          <w:b/>
          <w:sz w:val="22"/>
          <w:szCs w:val="22"/>
          <w:lang w:val="en-US"/>
        </w:rPr>
      </w:pPr>
      <w:bookmarkStart w:id="0" w:name="_Toc258515479"/>
      <w:bookmarkStart w:id="1" w:name="_Hlk167612246"/>
      <w:bookmarkStart w:id="2" w:name="_Toc164762599"/>
    </w:p>
    <w:p w:rsidR="004E4FA1" w:rsidRDefault="00CB632F">
      <w:pPr>
        <w:spacing w:before="60"/>
        <w:jc w:val="both"/>
        <w:rPr>
          <w:rFonts w:ascii="Arial" w:hAnsi="Arial" w:cs="Arial"/>
          <w:sz w:val="22"/>
          <w:szCs w:val="22"/>
          <w:lang w:val="en-GB"/>
        </w:rPr>
      </w:pPr>
      <w:r w:rsidRPr="00CB632F">
        <w:rPr>
          <w:rFonts w:ascii="Arial" w:hAnsi="Arial" w:cs="Arial"/>
          <w:b/>
          <w:sz w:val="22"/>
          <w:szCs w:val="22"/>
          <w:lang w:val="en-GB"/>
        </w:rPr>
        <w:t>Post-consumer reclaimed material</w:t>
      </w:r>
      <w:r w:rsidRPr="00CB632F">
        <w:rPr>
          <w:rFonts w:ascii="Arial" w:hAnsi="Arial" w:cs="Arial"/>
          <w:sz w:val="22"/>
          <w:szCs w:val="22"/>
          <w:lang w:val="en-GB"/>
        </w:rPr>
        <w:t xml:space="preserve">: Material that is reclaimed from a consumer or commercial product that has been used for its intended purpose by individuals, households </w:t>
      </w:r>
      <w:r w:rsidRPr="00CB632F">
        <w:rPr>
          <w:rFonts w:ascii="Arial" w:hAnsi="Arial" w:cs="Arial"/>
          <w:sz w:val="22"/>
          <w:szCs w:val="22"/>
          <w:lang w:val="en-GB"/>
        </w:rPr>
        <w:lastRenderedPageBreak/>
        <w:t xml:space="preserve">or by commercial, industrial and institutional facilities in their role as end-users of the product. </w:t>
      </w:r>
    </w:p>
    <w:p w:rsidR="004E4FA1" w:rsidRDefault="004E4FA1">
      <w:pPr>
        <w:spacing w:before="60"/>
        <w:jc w:val="both"/>
        <w:rPr>
          <w:rFonts w:ascii="Arial" w:hAnsi="Arial" w:cs="Arial"/>
          <w:sz w:val="22"/>
          <w:szCs w:val="22"/>
          <w:lang w:val="en-GB"/>
        </w:rPr>
      </w:pPr>
    </w:p>
    <w:p w:rsidR="004E4FA1" w:rsidRDefault="00CB632F">
      <w:pPr>
        <w:spacing w:before="60"/>
        <w:jc w:val="both"/>
        <w:rPr>
          <w:rFonts w:ascii="Arial" w:hAnsi="Arial" w:cs="Arial"/>
          <w:sz w:val="22"/>
          <w:szCs w:val="22"/>
          <w:lang w:val="en-GB"/>
        </w:rPr>
      </w:pPr>
      <w:r w:rsidRPr="00CB632F">
        <w:rPr>
          <w:rFonts w:ascii="Arial" w:hAnsi="Arial" w:cs="Arial"/>
          <w:b/>
          <w:sz w:val="22"/>
          <w:szCs w:val="22"/>
          <w:lang w:val="en-GB"/>
        </w:rPr>
        <w:t>Pre-consumer reclaimed material:</w:t>
      </w:r>
      <w:r w:rsidRPr="00CB632F">
        <w:rPr>
          <w:rFonts w:ascii="Arial" w:hAnsi="Arial" w:cs="Arial"/>
          <w:sz w:val="22"/>
          <w:szCs w:val="22"/>
          <w:lang w:val="en-GB"/>
        </w:rPr>
        <w:t xml:space="preserve"> Material that is reclaimed from a process of secondary manufacture or further downstream industry, in which the material has not been intentionally produced, is unfit for end use and not capable of being re-used on-site in the same manufacturing process that generated it</w:t>
      </w:r>
      <w:r w:rsidR="00784EB8">
        <w:rPr>
          <w:rFonts w:ascii="Arial" w:hAnsi="Arial" w:cs="Arial"/>
          <w:sz w:val="22"/>
          <w:szCs w:val="22"/>
          <w:lang w:val="en-GB"/>
        </w:rPr>
        <w:t>.</w:t>
      </w:r>
    </w:p>
    <w:p w:rsidR="004E4FA1" w:rsidRDefault="004E4FA1">
      <w:pPr>
        <w:spacing w:before="60"/>
        <w:jc w:val="both"/>
        <w:rPr>
          <w:rFonts w:ascii="Arial" w:hAnsi="Arial" w:cs="Arial"/>
          <w:sz w:val="22"/>
          <w:szCs w:val="22"/>
          <w:lang w:val="en-GB"/>
        </w:rPr>
      </w:pPr>
    </w:p>
    <w:p w:rsidR="004E4FA1" w:rsidRDefault="00CB632F">
      <w:pPr>
        <w:spacing w:before="60"/>
        <w:jc w:val="both"/>
        <w:rPr>
          <w:rFonts w:ascii="Arial" w:hAnsi="Arial" w:cs="Arial"/>
          <w:sz w:val="22"/>
          <w:szCs w:val="22"/>
          <w:lang w:val="en-GB"/>
        </w:rPr>
      </w:pPr>
      <w:proofErr w:type="gramStart"/>
      <w:r w:rsidRPr="00CB632F">
        <w:rPr>
          <w:rFonts w:ascii="Arial" w:hAnsi="Arial" w:cs="Arial"/>
          <w:b/>
          <w:sz w:val="22"/>
          <w:szCs w:val="22"/>
          <w:lang w:val="en-GB"/>
        </w:rPr>
        <w:t>Reclaimed material</w:t>
      </w:r>
      <w:r w:rsidRPr="00CB632F">
        <w:rPr>
          <w:rFonts w:ascii="Arial" w:hAnsi="Arial" w:cs="Arial"/>
          <w:sz w:val="22"/>
          <w:szCs w:val="22"/>
          <w:lang w:val="en-GB"/>
        </w:rPr>
        <w:t>: Material that demonstrably would have otherwise been disposed of as waste or used for energy recovery, but has instead been collected and reclaimed as input material, in lieu of virgin material, for re-use, recycling, re-milling in a manufacturing process or other commercial application.</w:t>
      </w:r>
      <w:proofErr w:type="gramEnd"/>
      <w:r w:rsidRPr="00CB632F">
        <w:rPr>
          <w:rFonts w:ascii="Arial" w:hAnsi="Arial" w:cs="Arial"/>
          <w:sz w:val="22"/>
          <w:szCs w:val="22"/>
          <w:lang w:val="en-GB"/>
        </w:rPr>
        <w:t xml:space="preserve"> Inputs of the following material categories are classified as reclaimed material: </w:t>
      </w:r>
    </w:p>
    <w:p w:rsidR="004E4FA1" w:rsidRDefault="00CB632F">
      <w:pPr>
        <w:spacing w:before="60"/>
        <w:jc w:val="both"/>
        <w:rPr>
          <w:rFonts w:ascii="Arial" w:hAnsi="Arial" w:cs="Arial"/>
          <w:sz w:val="22"/>
          <w:szCs w:val="22"/>
          <w:lang w:val="en-GB"/>
        </w:rPr>
      </w:pPr>
      <w:r w:rsidRPr="00CB632F">
        <w:rPr>
          <w:rFonts w:ascii="Arial" w:hAnsi="Arial" w:cs="Arial"/>
          <w:sz w:val="22"/>
          <w:szCs w:val="22"/>
          <w:lang w:val="en-GB"/>
        </w:rPr>
        <w:t>a)</w:t>
      </w:r>
      <w:r w:rsidRPr="00CB632F">
        <w:rPr>
          <w:rFonts w:ascii="Arial" w:hAnsi="Arial" w:cs="Arial"/>
          <w:sz w:val="22"/>
          <w:szCs w:val="22"/>
          <w:lang w:val="en-GB"/>
        </w:rPr>
        <w:tab/>
      </w:r>
      <w:r w:rsidRPr="00C5589D">
        <w:rPr>
          <w:rFonts w:ascii="Arial" w:hAnsi="Arial" w:cs="Arial"/>
          <w:sz w:val="22"/>
          <w:szCs w:val="22"/>
          <w:lang w:val="en-GB"/>
        </w:rPr>
        <w:t xml:space="preserve">FSC Recycled </w:t>
      </w:r>
      <w:r w:rsidRPr="00CB632F">
        <w:rPr>
          <w:rFonts w:ascii="Arial" w:hAnsi="Arial" w:cs="Arial"/>
          <w:sz w:val="22"/>
          <w:szCs w:val="22"/>
          <w:lang w:val="en-GB"/>
        </w:rPr>
        <w:t>material;</w:t>
      </w:r>
    </w:p>
    <w:p w:rsidR="004E4FA1" w:rsidRDefault="00CB632F">
      <w:pPr>
        <w:spacing w:before="60"/>
        <w:jc w:val="both"/>
        <w:rPr>
          <w:rFonts w:ascii="Arial" w:hAnsi="Arial" w:cs="Arial"/>
          <w:sz w:val="22"/>
          <w:szCs w:val="22"/>
          <w:lang w:val="en-GB"/>
        </w:rPr>
      </w:pPr>
      <w:r w:rsidRPr="00CB632F">
        <w:rPr>
          <w:rFonts w:ascii="Arial" w:hAnsi="Arial" w:cs="Arial"/>
          <w:sz w:val="22"/>
          <w:szCs w:val="22"/>
          <w:lang w:val="en-GB"/>
        </w:rPr>
        <w:t>b)</w:t>
      </w:r>
      <w:r w:rsidRPr="00CB632F">
        <w:rPr>
          <w:rFonts w:ascii="Arial" w:hAnsi="Arial" w:cs="Arial"/>
          <w:sz w:val="22"/>
          <w:szCs w:val="22"/>
          <w:lang w:val="en-GB"/>
        </w:rPr>
        <w:tab/>
      </w:r>
      <w:r w:rsidRPr="00C5589D">
        <w:rPr>
          <w:rFonts w:ascii="Arial" w:hAnsi="Arial" w:cs="Arial"/>
          <w:sz w:val="22"/>
          <w:szCs w:val="22"/>
          <w:lang w:val="en-GB"/>
        </w:rPr>
        <w:t>Post-consumer reclaimed material</w:t>
      </w:r>
      <w:r w:rsidRPr="00CB632F">
        <w:rPr>
          <w:rFonts w:ascii="Arial" w:hAnsi="Arial" w:cs="Arial"/>
          <w:sz w:val="22"/>
          <w:szCs w:val="22"/>
          <w:lang w:val="en-GB"/>
        </w:rPr>
        <w:t>;</w:t>
      </w:r>
    </w:p>
    <w:p w:rsidR="004E4FA1" w:rsidRDefault="00CB632F">
      <w:pPr>
        <w:spacing w:before="60"/>
        <w:jc w:val="both"/>
        <w:rPr>
          <w:rFonts w:ascii="Arial" w:hAnsi="Arial" w:cs="Arial"/>
          <w:sz w:val="22"/>
          <w:szCs w:val="22"/>
          <w:lang w:val="en-GB"/>
        </w:rPr>
      </w:pPr>
      <w:r w:rsidRPr="00CB632F">
        <w:rPr>
          <w:rFonts w:ascii="Arial" w:hAnsi="Arial" w:cs="Arial"/>
          <w:sz w:val="22"/>
          <w:szCs w:val="22"/>
          <w:lang w:val="en-GB"/>
        </w:rPr>
        <w:t>c)</w:t>
      </w:r>
      <w:r w:rsidRPr="00CB632F">
        <w:rPr>
          <w:rFonts w:ascii="Arial" w:hAnsi="Arial" w:cs="Arial"/>
          <w:sz w:val="22"/>
          <w:szCs w:val="22"/>
          <w:lang w:val="en-GB"/>
        </w:rPr>
        <w:tab/>
      </w:r>
      <w:r w:rsidRPr="00C5589D">
        <w:rPr>
          <w:rFonts w:ascii="Arial" w:hAnsi="Arial" w:cs="Arial"/>
          <w:sz w:val="22"/>
          <w:szCs w:val="22"/>
          <w:lang w:val="en-GB"/>
        </w:rPr>
        <w:t>Pre-consumer reclaimed material</w:t>
      </w:r>
      <w:r w:rsidRPr="00CB632F">
        <w:rPr>
          <w:rFonts w:ascii="Arial" w:hAnsi="Arial" w:cs="Arial"/>
          <w:sz w:val="22"/>
          <w:szCs w:val="22"/>
          <w:lang w:val="en-GB"/>
        </w:rPr>
        <w:t>.</w:t>
      </w:r>
    </w:p>
    <w:p w:rsidR="00841C78" w:rsidRPr="00841C78" w:rsidRDefault="00841C78" w:rsidP="005B71BB">
      <w:pPr>
        <w:autoSpaceDE w:val="0"/>
        <w:autoSpaceDN w:val="0"/>
        <w:adjustRightInd w:val="0"/>
        <w:rPr>
          <w:rFonts w:ascii="Arial" w:hAnsi="Arial" w:cs="Arial"/>
          <w:b/>
          <w:sz w:val="22"/>
          <w:szCs w:val="22"/>
          <w:lang w:val="en-GB"/>
        </w:rPr>
      </w:pPr>
    </w:p>
    <w:p w:rsidR="00AF28E7" w:rsidRPr="00A800B0" w:rsidRDefault="00AF28E7" w:rsidP="005B71BB">
      <w:pPr>
        <w:autoSpaceDE w:val="0"/>
        <w:autoSpaceDN w:val="0"/>
        <w:adjustRightInd w:val="0"/>
        <w:rPr>
          <w:rFonts w:ascii="Arial" w:hAnsi="Arial" w:cs="Arial"/>
          <w:b/>
          <w:sz w:val="22"/>
          <w:szCs w:val="22"/>
          <w:lang w:val="en-US"/>
        </w:rPr>
      </w:pPr>
    </w:p>
    <w:p w:rsidR="00AF28E7" w:rsidRPr="00A800B0" w:rsidRDefault="00AF28E7" w:rsidP="00DE1E02">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b/>
          <w:sz w:val="22"/>
          <w:szCs w:val="22"/>
          <w:lang w:val="en-US"/>
        </w:rPr>
      </w:pPr>
      <w:r w:rsidRPr="00A800B0">
        <w:rPr>
          <w:rFonts w:ascii="Arial" w:hAnsi="Arial" w:cs="Arial"/>
          <w:b/>
          <w:sz w:val="22"/>
          <w:szCs w:val="22"/>
          <w:lang w:val="en-US"/>
        </w:rPr>
        <w:t>Verbal forms for the expression of provisions</w:t>
      </w:r>
    </w:p>
    <w:p w:rsidR="00AF28E7" w:rsidRPr="00A800B0" w:rsidRDefault="00AF28E7" w:rsidP="00DE1E02">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r w:rsidRPr="00A800B0">
        <w:rPr>
          <w:rFonts w:ascii="Arial" w:hAnsi="Arial" w:cs="Arial"/>
          <w:sz w:val="22"/>
          <w:szCs w:val="22"/>
          <w:lang w:val="en-US"/>
        </w:rPr>
        <w:t xml:space="preserve">[Adapted from </w:t>
      </w:r>
      <w:r w:rsidRPr="00A800B0">
        <w:rPr>
          <w:rFonts w:ascii="Arial" w:hAnsi="Arial" w:cs="Arial"/>
          <w:i/>
          <w:sz w:val="22"/>
          <w:szCs w:val="22"/>
          <w:lang w:val="en-US"/>
        </w:rPr>
        <w:t>ISO/IEC Directives Part 2: Rules for the structure and drafting of International Standards</w:t>
      </w:r>
      <w:r w:rsidRPr="00A800B0">
        <w:rPr>
          <w:rFonts w:ascii="Arial" w:hAnsi="Arial" w:cs="Arial"/>
          <w:sz w:val="22"/>
          <w:szCs w:val="22"/>
          <w:lang w:val="en-US"/>
        </w:rPr>
        <w:t>]</w:t>
      </w:r>
    </w:p>
    <w:p w:rsidR="00AF28E7" w:rsidRPr="00A800B0" w:rsidRDefault="00AF28E7" w:rsidP="00DE1E02">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p>
    <w:p w:rsidR="00AF28E7" w:rsidRPr="00A800B0" w:rsidRDefault="00AF28E7" w:rsidP="00DE1E02">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r w:rsidRPr="00A800B0">
        <w:rPr>
          <w:rFonts w:ascii="Arial" w:hAnsi="Arial" w:cs="Arial"/>
          <w:sz w:val="22"/>
          <w:szCs w:val="22"/>
          <w:lang w:val="en-US"/>
        </w:rPr>
        <w:t>“</w:t>
      </w:r>
      <w:proofErr w:type="gramStart"/>
      <w:r w:rsidRPr="00A800B0">
        <w:rPr>
          <w:rFonts w:ascii="Arial" w:hAnsi="Arial" w:cs="Arial"/>
          <w:i/>
          <w:sz w:val="22"/>
          <w:szCs w:val="22"/>
          <w:lang w:val="en-US"/>
        </w:rPr>
        <w:t>shall</w:t>
      </w:r>
      <w:proofErr w:type="gramEnd"/>
      <w:r w:rsidRPr="00A800B0">
        <w:rPr>
          <w:rFonts w:ascii="Arial" w:hAnsi="Arial" w:cs="Arial"/>
          <w:sz w:val="22"/>
          <w:szCs w:val="22"/>
          <w:lang w:val="en-US"/>
        </w:rPr>
        <w:t>”: indicates requirements strictly to be followed in order to conform to the standard.</w:t>
      </w:r>
    </w:p>
    <w:p w:rsidR="00AF28E7" w:rsidRPr="00A800B0" w:rsidRDefault="00AF28E7" w:rsidP="00DE1E02">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p>
    <w:p w:rsidR="00AF28E7" w:rsidRPr="00A800B0" w:rsidRDefault="00AF28E7" w:rsidP="00DE1E02">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r w:rsidRPr="00A800B0">
        <w:rPr>
          <w:rFonts w:ascii="Arial" w:hAnsi="Arial" w:cs="Arial"/>
          <w:sz w:val="22"/>
          <w:szCs w:val="22"/>
          <w:lang w:val="en-US"/>
        </w:rPr>
        <w:t>“</w:t>
      </w:r>
      <w:proofErr w:type="gramStart"/>
      <w:r w:rsidRPr="00A800B0">
        <w:rPr>
          <w:rFonts w:ascii="Arial" w:hAnsi="Arial" w:cs="Arial"/>
          <w:i/>
          <w:sz w:val="22"/>
          <w:szCs w:val="22"/>
          <w:lang w:val="en-US"/>
        </w:rPr>
        <w:t>should</w:t>
      </w:r>
      <w:proofErr w:type="gramEnd"/>
      <w:r w:rsidRPr="00A800B0">
        <w:rPr>
          <w:rFonts w:ascii="Arial" w:hAnsi="Arial" w:cs="Arial"/>
          <w:sz w:val="22"/>
          <w:szCs w:val="22"/>
          <w:lang w:val="en-US"/>
        </w:rPr>
        <w:t>”: indicates that among several possibilities one is recommended as particularly suitable, without mentioning or excluding others, or that a certain course of action is preferred but not necessarily required. A certification body can meet these requirements in an equivalent way provided this can be demonstrated and justified.</w:t>
      </w:r>
    </w:p>
    <w:p w:rsidR="00AF28E7" w:rsidRPr="00A800B0" w:rsidRDefault="00AF28E7" w:rsidP="00DE1E02">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p>
    <w:p w:rsidR="00AF28E7" w:rsidRPr="00A800B0" w:rsidRDefault="00AF28E7" w:rsidP="00DE1E02">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r w:rsidRPr="00A800B0">
        <w:rPr>
          <w:rFonts w:ascii="Arial" w:hAnsi="Arial" w:cs="Arial"/>
          <w:sz w:val="22"/>
          <w:szCs w:val="22"/>
          <w:lang w:val="en-US"/>
        </w:rPr>
        <w:t>“</w:t>
      </w:r>
      <w:proofErr w:type="gramStart"/>
      <w:r w:rsidRPr="00A800B0">
        <w:rPr>
          <w:rFonts w:ascii="Arial" w:hAnsi="Arial" w:cs="Arial"/>
          <w:i/>
          <w:sz w:val="22"/>
          <w:szCs w:val="22"/>
          <w:lang w:val="en-US"/>
        </w:rPr>
        <w:t>may</w:t>
      </w:r>
      <w:proofErr w:type="gramEnd"/>
      <w:r w:rsidRPr="00A800B0">
        <w:rPr>
          <w:rFonts w:ascii="Arial" w:hAnsi="Arial" w:cs="Arial"/>
          <w:sz w:val="22"/>
          <w:szCs w:val="22"/>
          <w:lang w:val="en-US"/>
        </w:rPr>
        <w:t>”: indicates a course of action permissible within the limits of the document.</w:t>
      </w:r>
    </w:p>
    <w:p w:rsidR="00AF28E7" w:rsidRPr="00A800B0" w:rsidRDefault="00AF28E7" w:rsidP="00DE1E02">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p>
    <w:p w:rsidR="00AF28E7" w:rsidRPr="00A800B0" w:rsidRDefault="00AF28E7" w:rsidP="00DE1E02">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r w:rsidRPr="00A800B0">
        <w:rPr>
          <w:rFonts w:ascii="Arial" w:hAnsi="Arial" w:cs="Arial"/>
          <w:sz w:val="22"/>
          <w:szCs w:val="22"/>
          <w:lang w:val="en-US"/>
        </w:rPr>
        <w:t>“</w:t>
      </w:r>
      <w:proofErr w:type="gramStart"/>
      <w:r w:rsidRPr="00A800B0">
        <w:rPr>
          <w:rFonts w:ascii="Arial" w:hAnsi="Arial" w:cs="Arial"/>
          <w:i/>
          <w:sz w:val="22"/>
          <w:szCs w:val="22"/>
          <w:lang w:val="en-US"/>
        </w:rPr>
        <w:t>can</w:t>
      </w:r>
      <w:proofErr w:type="gramEnd"/>
      <w:r w:rsidRPr="00A800B0">
        <w:rPr>
          <w:rFonts w:ascii="Arial" w:hAnsi="Arial" w:cs="Arial"/>
          <w:sz w:val="22"/>
          <w:szCs w:val="22"/>
          <w:lang w:val="en-US"/>
        </w:rPr>
        <w:t>”: is used for statements of possibility and capability, whether material, physical or causal.</w:t>
      </w:r>
    </w:p>
    <w:p w:rsidR="00AF28E7" w:rsidRPr="00A800B0" w:rsidRDefault="00AF28E7" w:rsidP="00F80F9A">
      <w:pPr>
        <w:autoSpaceDE w:val="0"/>
        <w:autoSpaceDN w:val="0"/>
        <w:adjustRightInd w:val="0"/>
        <w:jc w:val="both"/>
        <w:rPr>
          <w:rFonts w:ascii="Arial" w:hAnsi="Arial" w:cs="Arial"/>
          <w:sz w:val="22"/>
          <w:szCs w:val="22"/>
          <w:lang w:val="en-GB"/>
        </w:rPr>
      </w:pPr>
    </w:p>
    <w:p w:rsidR="00AF28E7" w:rsidRPr="00D6092B" w:rsidRDefault="00AF28E7" w:rsidP="00052AB9">
      <w:pPr>
        <w:spacing w:before="240"/>
        <w:jc w:val="both"/>
        <w:rPr>
          <w:rFonts w:ascii="Arial" w:hAnsi="Arial" w:cs="Arial"/>
          <w:b/>
          <w:sz w:val="22"/>
          <w:szCs w:val="22"/>
          <w:lang w:val="en-GB" w:eastAsia="en-US"/>
        </w:rPr>
      </w:pPr>
      <w:r w:rsidRPr="00A800B0">
        <w:rPr>
          <w:rFonts w:ascii="Arial" w:hAnsi="Arial" w:cs="Arial"/>
          <w:b/>
          <w:bCs/>
          <w:sz w:val="20"/>
          <w:lang w:val="en-GB"/>
        </w:rPr>
        <w:br w:type="page"/>
      </w:r>
      <w:r w:rsidRPr="00052AB9">
        <w:rPr>
          <w:rFonts w:ascii="Arial" w:hAnsi="Arial" w:cs="Arial"/>
          <w:b/>
          <w:sz w:val="22"/>
          <w:szCs w:val="22"/>
          <w:lang w:val="en-GB" w:eastAsia="en-US"/>
        </w:rPr>
        <w:lastRenderedPageBreak/>
        <w:t>1</w:t>
      </w:r>
      <w:r w:rsidRPr="00D6092B">
        <w:rPr>
          <w:rFonts w:ascii="Arial" w:hAnsi="Arial" w:cs="Arial"/>
          <w:b/>
          <w:sz w:val="22"/>
          <w:szCs w:val="22"/>
          <w:lang w:val="en-GB" w:eastAsia="en-US"/>
        </w:rPr>
        <w:tab/>
        <w:t>Purchase of reclaimed forest-based materials</w:t>
      </w:r>
    </w:p>
    <w:p w:rsidR="00AF28E7" w:rsidRPr="00D6092B" w:rsidRDefault="00AF28E7" w:rsidP="00052AB9">
      <w:pPr>
        <w:pStyle w:val="Heading4"/>
        <w:tabs>
          <w:tab w:val="clear" w:pos="1440"/>
        </w:tabs>
        <w:ind w:left="0" w:firstLine="0"/>
        <w:jc w:val="both"/>
        <w:rPr>
          <w:rFonts w:ascii="Arial" w:hAnsi="Arial" w:cs="Arial"/>
          <w:b w:val="0"/>
          <w:bCs w:val="0"/>
          <w:sz w:val="22"/>
          <w:szCs w:val="22"/>
          <w:lang w:val="en-GB" w:eastAsia="en-US"/>
        </w:rPr>
      </w:pPr>
      <w:r w:rsidRPr="00D6092B">
        <w:rPr>
          <w:rFonts w:ascii="Arial" w:hAnsi="Arial" w:cs="Arial"/>
          <w:b w:val="0"/>
          <w:bCs w:val="0"/>
          <w:sz w:val="22"/>
          <w:szCs w:val="22"/>
          <w:lang w:val="en-GB"/>
        </w:rPr>
        <w:t>1.1 The organization that purchases reclaimed forest-</w:t>
      </w:r>
      <w:r w:rsidRPr="00736773">
        <w:rPr>
          <w:rFonts w:ascii="Arial" w:hAnsi="Arial" w:cs="Arial"/>
          <w:b w:val="0"/>
          <w:bCs w:val="0"/>
          <w:sz w:val="22"/>
          <w:szCs w:val="22"/>
          <w:lang w:val="en-GB"/>
        </w:rPr>
        <w:t>based materials</w:t>
      </w:r>
      <w:r w:rsidR="00736773" w:rsidRPr="00736773">
        <w:rPr>
          <w:rFonts w:ascii="Arial" w:hAnsi="Arial" w:cs="Arial"/>
          <w:b w:val="0"/>
          <w:bCs w:val="0"/>
          <w:sz w:val="22"/>
          <w:szCs w:val="22"/>
          <w:lang w:val="en-GB"/>
        </w:rPr>
        <w:t xml:space="preserve"> </w:t>
      </w:r>
      <w:r w:rsidR="00736773" w:rsidRPr="00736773">
        <w:rPr>
          <w:rFonts w:ascii="Arial" w:hAnsi="Arial" w:cs="Arial"/>
          <w:b w:val="0"/>
          <w:sz w:val="22"/>
          <w:szCs w:val="22"/>
          <w:lang w:val="en-GB"/>
        </w:rPr>
        <w:t xml:space="preserve">(including materials such as bamboo and cork) </w:t>
      </w:r>
      <w:r w:rsidR="00375DD0" w:rsidRPr="00736773">
        <w:rPr>
          <w:rFonts w:ascii="Arial" w:hAnsi="Arial" w:cs="Arial"/>
          <w:b w:val="0"/>
          <w:bCs w:val="0"/>
          <w:sz w:val="22"/>
          <w:szCs w:val="22"/>
          <w:lang w:val="en-GB"/>
        </w:rPr>
        <w:t xml:space="preserve"> </w:t>
      </w:r>
      <w:r w:rsidRPr="00736773">
        <w:rPr>
          <w:rFonts w:ascii="Arial" w:hAnsi="Arial" w:cs="Arial"/>
          <w:b w:val="0"/>
          <w:bCs w:val="0"/>
          <w:sz w:val="22"/>
          <w:szCs w:val="22"/>
          <w:lang w:val="en-GB"/>
        </w:rPr>
        <w:t>without FSC claims shall dem</w:t>
      </w:r>
      <w:r w:rsidRPr="00D6092B">
        <w:rPr>
          <w:rFonts w:ascii="Arial" w:hAnsi="Arial" w:cs="Arial"/>
          <w:b w:val="0"/>
          <w:bCs w:val="0"/>
          <w:sz w:val="22"/>
          <w:szCs w:val="22"/>
          <w:lang w:val="en-GB"/>
        </w:rPr>
        <w:t xml:space="preserve">onstrate that its reclaimed inputs for use in FSC </w:t>
      </w:r>
      <w:r w:rsidRPr="00D6092B">
        <w:rPr>
          <w:rFonts w:ascii="Arial" w:hAnsi="Arial" w:cs="Arial"/>
          <w:b w:val="0"/>
          <w:bCs w:val="0"/>
          <w:sz w:val="22"/>
          <w:szCs w:val="22"/>
          <w:lang w:val="en-GB" w:eastAsia="en-US"/>
        </w:rPr>
        <w:t>Product Groups or FSC Projects comply with FSC definitions for pre-consumer and/or post-consumer reclaimed</w:t>
      </w:r>
      <w:r w:rsidR="00841C78">
        <w:rPr>
          <w:rFonts w:ascii="Arial" w:hAnsi="Arial" w:cs="Arial"/>
          <w:b w:val="0"/>
          <w:bCs w:val="0"/>
          <w:sz w:val="22"/>
          <w:szCs w:val="22"/>
          <w:lang w:val="en-GB" w:eastAsia="en-US"/>
        </w:rPr>
        <w:t xml:space="preserve"> material</w:t>
      </w:r>
      <w:r w:rsidR="009C468B">
        <w:rPr>
          <w:rFonts w:ascii="Arial" w:hAnsi="Arial" w:cs="Arial"/>
          <w:b w:val="0"/>
          <w:bCs w:val="0"/>
          <w:sz w:val="22"/>
          <w:szCs w:val="22"/>
          <w:lang w:val="en-GB" w:eastAsia="en-US"/>
        </w:rPr>
        <w:t xml:space="preserve"> (see Section D “Terms and Definitions”)</w:t>
      </w:r>
      <w:r w:rsidRPr="00D6092B">
        <w:rPr>
          <w:rFonts w:ascii="Arial" w:hAnsi="Arial" w:cs="Arial"/>
          <w:b w:val="0"/>
          <w:bCs w:val="0"/>
          <w:sz w:val="22"/>
          <w:szCs w:val="22"/>
          <w:lang w:val="en-GB" w:eastAsia="en-US"/>
        </w:rPr>
        <w:t>.</w:t>
      </w:r>
    </w:p>
    <w:p w:rsidR="00AF28E7" w:rsidRPr="00D6092B" w:rsidRDefault="00AF28E7" w:rsidP="008475FC">
      <w:pPr>
        <w:pStyle w:val="Heading4"/>
        <w:tabs>
          <w:tab w:val="clear" w:pos="1440"/>
        </w:tabs>
        <w:ind w:left="0" w:firstLine="0"/>
        <w:jc w:val="both"/>
        <w:rPr>
          <w:rFonts w:ascii="Arial" w:hAnsi="Arial" w:cs="Arial"/>
          <w:b w:val="0"/>
          <w:bCs w:val="0"/>
          <w:sz w:val="22"/>
          <w:szCs w:val="22"/>
          <w:lang w:val="en-GB" w:eastAsia="en-US"/>
        </w:rPr>
      </w:pPr>
      <w:r w:rsidRPr="00D6092B">
        <w:rPr>
          <w:rFonts w:ascii="Arial" w:hAnsi="Arial" w:cs="Arial"/>
          <w:b w:val="0"/>
          <w:bCs w:val="0"/>
          <w:sz w:val="22"/>
          <w:szCs w:val="22"/>
          <w:lang w:val="en-GB" w:eastAsia="en-US"/>
        </w:rPr>
        <w:t xml:space="preserve">NOTE: </w:t>
      </w:r>
      <w:r w:rsidR="000C76E8">
        <w:rPr>
          <w:rFonts w:ascii="Arial" w:hAnsi="Arial" w:cs="Arial"/>
          <w:b w:val="0"/>
          <w:bCs w:val="0"/>
          <w:sz w:val="22"/>
          <w:szCs w:val="22"/>
          <w:lang w:val="en-GB" w:eastAsia="en-US"/>
        </w:rPr>
        <w:t>In order to support the correct implementation of this standard, e</w:t>
      </w:r>
      <w:r w:rsidRPr="00D6092B">
        <w:rPr>
          <w:rFonts w:ascii="Arial" w:hAnsi="Arial" w:cs="Arial"/>
          <w:b w:val="0"/>
          <w:bCs w:val="0"/>
          <w:sz w:val="22"/>
          <w:szCs w:val="22"/>
          <w:lang w:val="en-GB" w:eastAsia="en-US"/>
        </w:rPr>
        <w:t xml:space="preserve">xamples of pre-consumer and post-consumer </w:t>
      </w:r>
      <w:r w:rsidR="00284FB9">
        <w:rPr>
          <w:rFonts w:ascii="Arial" w:hAnsi="Arial" w:cs="Arial"/>
          <w:b w:val="0"/>
          <w:bCs w:val="0"/>
          <w:sz w:val="22"/>
          <w:szCs w:val="22"/>
          <w:lang w:val="en-GB" w:eastAsia="en-US"/>
        </w:rPr>
        <w:t>wood and paper</w:t>
      </w:r>
      <w:r w:rsidR="00284FB9" w:rsidRPr="00D6092B">
        <w:rPr>
          <w:rFonts w:ascii="Arial" w:hAnsi="Arial" w:cs="Arial"/>
          <w:b w:val="0"/>
          <w:bCs w:val="0"/>
          <w:sz w:val="22"/>
          <w:szCs w:val="22"/>
          <w:lang w:val="en-GB" w:eastAsia="en-US"/>
        </w:rPr>
        <w:t xml:space="preserve"> </w:t>
      </w:r>
      <w:r w:rsidRPr="00D6092B">
        <w:rPr>
          <w:rFonts w:ascii="Arial" w:hAnsi="Arial" w:cs="Arial"/>
          <w:b w:val="0"/>
          <w:bCs w:val="0"/>
          <w:sz w:val="22"/>
          <w:szCs w:val="22"/>
          <w:lang w:val="en-GB" w:eastAsia="en-US"/>
        </w:rPr>
        <w:t>according to FSC definitions are provided in Annex I and II.</w:t>
      </w:r>
    </w:p>
    <w:bookmarkEnd w:id="0"/>
    <w:p w:rsidR="00AF28E7" w:rsidRPr="00D6092B" w:rsidRDefault="00F96632" w:rsidP="008475FC">
      <w:pPr>
        <w:spacing w:before="480"/>
        <w:jc w:val="both"/>
        <w:rPr>
          <w:rFonts w:ascii="Arial" w:hAnsi="Arial" w:cs="Arial"/>
          <w:b/>
          <w:sz w:val="22"/>
          <w:szCs w:val="22"/>
          <w:lang w:val="en-GB"/>
        </w:rPr>
      </w:pPr>
      <w:r>
        <w:rPr>
          <w:rFonts w:ascii="Arial" w:hAnsi="Arial" w:cs="Arial"/>
          <w:b/>
          <w:bCs/>
          <w:sz w:val="22"/>
          <w:szCs w:val="22"/>
          <w:lang w:val="en-GB"/>
        </w:rPr>
        <w:t>2</w:t>
      </w:r>
      <w:r>
        <w:rPr>
          <w:rFonts w:ascii="Arial" w:hAnsi="Arial" w:cs="Arial"/>
          <w:b/>
          <w:bCs/>
          <w:sz w:val="22"/>
          <w:szCs w:val="22"/>
          <w:lang w:val="en-GB"/>
        </w:rPr>
        <w:tab/>
        <w:t>Suppliers validation and m</w:t>
      </w:r>
      <w:r w:rsidR="00AF28E7" w:rsidRPr="00D6092B">
        <w:rPr>
          <w:rFonts w:ascii="Arial" w:hAnsi="Arial" w:cs="Arial"/>
          <w:b/>
          <w:bCs/>
          <w:sz w:val="22"/>
          <w:szCs w:val="22"/>
          <w:lang w:val="en-GB"/>
        </w:rPr>
        <w:t>onitoring</w:t>
      </w:r>
    </w:p>
    <w:p w:rsidR="00AF28E7" w:rsidRPr="00D6092B" w:rsidRDefault="00AF28E7" w:rsidP="00052AB9">
      <w:pPr>
        <w:pStyle w:val="Heading3"/>
        <w:keepNext w:val="0"/>
        <w:tabs>
          <w:tab w:val="clear" w:pos="720"/>
          <w:tab w:val="num" w:pos="0"/>
        </w:tabs>
        <w:ind w:left="0" w:firstLine="0"/>
        <w:jc w:val="both"/>
        <w:rPr>
          <w:b w:val="0"/>
          <w:bCs w:val="0"/>
          <w:sz w:val="22"/>
          <w:szCs w:val="22"/>
          <w:lang w:val="en-GB" w:eastAsia="en-US"/>
        </w:rPr>
      </w:pPr>
      <w:r w:rsidRPr="00D6092B">
        <w:rPr>
          <w:b w:val="0"/>
          <w:bCs w:val="0"/>
          <w:sz w:val="22"/>
          <w:szCs w:val="22"/>
          <w:lang w:val="en-GB" w:eastAsia="en-US"/>
        </w:rPr>
        <w:t>2.1 The organization shall conduct a validation process for its suppliers of reclaimed materials to determine whether the materials supplied are eligible to enter in</w:t>
      </w:r>
      <w:r w:rsidR="009C468B">
        <w:rPr>
          <w:b w:val="0"/>
          <w:bCs w:val="0"/>
          <w:sz w:val="22"/>
          <w:szCs w:val="22"/>
          <w:lang w:val="en-GB" w:eastAsia="en-US"/>
        </w:rPr>
        <w:t>to</w:t>
      </w:r>
      <w:r w:rsidRPr="00D6092B">
        <w:rPr>
          <w:b w:val="0"/>
          <w:bCs w:val="0"/>
          <w:sz w:val="22"/>
          <w:szCs w:val="22"/>
          <w:lang w:val="en-GB" w:eastAsia="en-US"/>
        </w:rPr>
        <w:t xml:space="preserve"> FSC product groups, constituted by the following elements:</w:t>
      </w:r>
    </w:p>
    <w:p w:rsidR="00AF28E7" w:rsidRPr="00D6092B" w:rsidRDefault="00AF28E7" w:rsidP="00052AB9">
      <w:pPr>
        <w:spacing w:before="240"/>
        <w:ind w:left="360"/>
        <w:jc w:val="both"/>
        <w:rPr>
          <w:rFonts w:ascii="Arial" w:hAnsi="Arial" w:cs="Arial"/>
          <w:sz w:val="22"/>
          <w:szCs w:val="22"/>
          <w:lang w:val="en-GB" w:eastAsia="en-US"/>
        </w:rPr>
      </w:pPr>
      <w:r w:rsidRPr="00D6092B">
        <w:rPr>
          <w:rFonts w:ascii="Arial" w:hAnsi="Arial" w:cs="Arial"/>
          <w:sz w:val="22"/>
          <w:szCs w:val="22"/>
          <w:lang w:val="en-GB" w:eastAsia="en-US"/>
        </w:rPr>
        <w:t xml:space="preserve">a) For each supplier, the organization shall </w:t>
      </w:r>
      <w:r w:rsidR="00F96632">
        <w:rPr>
          <w:rFonts w:ascii="Arial" w:hAnsi="Arial" w:cs="Arial"/>
          <w:sz w:val="22"/>
          <w:szCs w:val="22"/>
          <w:lang w:val="en-GB" w:eastAsia="en-US"/>
        </w:rPr>
        <w:t xml:space="preserve">maintain records and define the </w:t>
      </w:r>
      <w:r w:rsidR="00D6092B" w:rsidRPr="00D6092B">
        <w:rPr>
          <w:rFonts w:ascii="Arial" w:hAnsi="Arial" w:cs="Arial"/>
          <w:sz w:val="22"/>
          <w:szCs w:val="22"/>
          <w:lang w:val="en-GB" w:eastAsia="en-US"/>
        </w:rPr>
        <w:t>necessary documentation evidence and actions to demonstrate that materials supplied from them comply with FSC definitions for pre-consumer and post-consumer reclaimed</w:t>
      </w:r>
      <w:r w:rsidR="009C468B">
        <w:rPr>
          <w:rFonts w:ascii="Arial" w:hAnsi="Arial" w:cs="Arial"/>
          <w:sz w:val="22"/>
          <w:szCs w:val="22"/>
          <w:lang w:val="en-GB" w:eastAsia="en-US"/>
        </w:rPr>
        <w:t xml:space="preserve"> material</w:t>
      </w:r>
      <w:r w:rsidR="00D6092B" w:rsidRPr="00D6092B">
        <w:rPr>
          <w:rFonts w:ascii="Arial" w:hAnsi="Arial" w:cs="Arial"/>
          <w:sz w:val="22"/>
          <w:szCs w:val="22"/>
          <w:lang w:val="en-GB" w:eastAsia="en-US"/>
        </w:rPr>
        <w:t>, including:</w:t>
      </w:r>
    </w:p>
    <w:p w:rsidR="00D6092B" w:rsidRPr="00D6092B" w:rsidRDefault="00D6092B" w:rsidP="00D6092B">
      <w:pPr>
        <w:numPr>
          <w:ilvl w:val="0"/>
          <w:numId w:val="24"/>
        </w:numPr>
        <w:autoSpaceDE w:val="0"/>
        <w:autoSpaceDN w:val="0"/>
        <w:adjustRightInd w:val="0"/>
        <w:rPr>
          <w:rFonts w:ascii="Arial" w:hAnsi="Arial" w:cs="Arial"/>
          <w:sz w:val="22"/>
          <w:szCs w:val="22"/>
          <w:lang w:val="en-GB" w:eastAsia="en-US"/>
        </w:rPr>
      </w:pPr>
      <w:r w:rsidRPr="00D6092B">
        <w:rPr>
          <w:rFonts w:ascii="Arial" w:hAnsi="Arial" w:cs="Arial"/>
          <w:sz w:val="22"/>
          <w:szCs w:val="22"/>
          <w:lang w:val="en-GB" w:eastAsia="en-US"/>
        </w:rPr>
        <w:t>the name and address of the supplier;</w:t>
      </w:r>
    </w:p>
    <w:p w:rsidR="00D6092B" w:rsidRPr="00D6092B" w:rsidRDefault="00D6092B" w:rsidP="00D6092B">
      <w:pPr>
        <w:numPr>
          <w:ilvl w:val="0"/>
          <w:numId w:val="24"/>
        </w:numPr>
        <w:autoSpaceDE w:val="0"/>
        <w:autoSpaceDN w:val="0"/>
        <w:adjustRightInd w:val="0"/>
        <w:rPr>
          <w:rFonts w:ascii="Arial" w:hAnsi="Arial" w:cs="Arial"/>
          <w:sz w:val="22"/>
          <w:szCs w:val="22"/>
          <w:lang w:val="en-GB" w:eastAsia="en-US"/>
        </w:rPr>
      </w:pPr>
      <w:r w:rsidRPr="00D6092B">
        <w:rPr>
          <w:rFonts w:ascii="Arial" w:hAnsi="Arial" w:cs="Arial"/>
          <w:sz w:val="22"/>
          <w:szCs w:val="22"/>
          <w:lang w:val="en-GB" w:eastAsia="en-US"/>
        </w:rPr>
        <w:t xml:space="preserve">supplier activity (e.g. purchaser/ collector from point of reclamation, trader); </w:t>
      </w:r>
    </w:p>
    <w:p w:rsidR="00D6092B" w:rsidRPr="00D6092B" w:rsidRDefault="00D6092B" w:rsidP="00D6092B">
      <w:pPr>
        <w:numPr>
          <w:ilvl w:val="0"/>
          <w:numId w:val="24"/>
        </w:numPr>
        <w:autoSpaceDE w:val="0"/>
        <w:autoSpaceDN w:val="0"/>
        <w:adjustRightInd w:val="0"/>
        <w:rPr>
          <w:rFonts w:ascii="Arial" w:hAnsi="Arial" w:cs="Arial"/>
          <w:sz w:val="22"/>
          <w:szCs w:val="22"/>
          <w:lang w:val="en-GB" w:eastAsia="en-US"/>
        </w:rPr>
      </w:pPr>
      <w:r w:rsidRPr="00D6092B">
        <w:rPr>
          <w:rFonts w:ascii="Arial" w:hAnsi="Arial" w:cs="Arial"/>
          <w:sz w:val="22"/>
          <w:szCs w:val="22"/>
          <w:lang w:val="en-GB" w:eastAsia="en-US"/>
        </w:rPr>
        <w:t>the reclaimed material categories to be supplied</w:t>
      </w:r>
      <w:r w:rsidR="009C468B">
        <w:rPr>
          <w:rFonts w:ascii="Arial" w:hAnsi="Arial" w:cs="Arial"/>
          <w:sz w:val="22"/>
          <w:szCs w:val="22"/>
          <w:lang w:val="en-GB" w:eastAsia="en-US"/>
        </w:rPr>
        <w:t>;</w:t>
      </w:r>
    </w:p>
    <w:p w:rsidR="00D6092B" w:rsidRPr="00D6092B" w:rsidRDefault="009C468B" w:rsidP="00D6092B">
      <w:pPr>
        <w:numPr>
          <w:ilvl w:val="0"/>
          <w:numId w:val="24"/>
        </w:numPr>
        <w:autoSpaceDE w:val="0"/>
        <w:autoSpaceDN w:val="0"/>
        <w:adjustRightInd w:val="0"/>
        <w:rPr>
          <w:rFonts w:ascii="Arial" w:hAnsi="Arial" w:cs="Arial"/>
          <w:sz w:val="22"/>
          <w:szCs w:val="22"/>
          <w:lang w:val="en-GB" w:eastAsia="en-US"/>
        </w:rPr>
      </w:pPr>
      <w:proofErr w:type="gramStart"/>
      <w:r>
        <w:rPr>
          <w:rFonts w:ascii="Arial" w:hAnsi="Arial" w:cs="Arial"/>
          <w:sz w:val="22"/>
          <w:szCs w:val="22"/>
          <w:lang w:val="en-GB" w:eastAsia="en-US"/>
        </w:rPr>
        <w:t>the</w:t>
      </w:r>
      <w:proofErr w:type="gramEnd"/>
      <w:r>
        <w:rPr>
          <w:rFonts w:ascii="Arial" w:hAnsi="Arial" w:cs="Arial"/>
          <w:sz w:val="22"/>
          <w:szCs w:val="22"/>
          <w:lang w:val="en-GB" w:eastAsia="en-US"/>
        </w:rPr>
        <w:t xml:space="preserve"> </w:t>
      </w:r>
      <w:r w:rsidR="00D6092B" w:rsidRPr="00D6092B">
        <w:rPr>
          <w:rFonts w:ascii="Arial" w:hAnsi="Arial" w:cs="Arial"/>
          <w:sz w:val="22"/>
          <w:szCs w:val="22"/>
          <w:lang w:val="en-GB" w:eastAsia="en-US"/>
        </w:rPr>
        <w:t>level of control required (e.g. visual inspection upon receipt, supplier audits).</w:t>
      </w:r>
    </w:p>
    <w:p w:rsidR="00AF28E7" w:rsidRPr="00D6092B" w:rsidRDefault="00AF28E7" w:rsidP="000C76E8">
      <w:pPr>
        <w:spacing w:before="240"/>
        <w:ind w:left="360"/>
        <w:jc w:val="both"/>
        <w:rPr>
          <w:rFonts w:ascii="Arial" w:hAnsi="Arial" w:cs="Arial"/>
          <w:sz w:val="22"/>
          <w:szCs w:val="22"/>
          <w:lang w:val="en-GB" w:eastAsia="en-US"/>
        </w:rPr>
      </w:pPr>
      <w:r w:rsidRPr="00D6092B">
        <w:rPr>
          <w:rFonts w:ascii="Arial" w:hAnsi="Arial" w:cs="Arial"/>
          <w:sz w:val="22"/>
          <w:szCs w:val="22"/>
          <w:lang w:val="en-GB" w:eastAsia="en-US"/>
        </w:rPr>
        <w:t xml:space="preserve">b) </w:t>
      </w:r>
      <w:r w:rsidR="00CB632F" w:rsidRPr="00CB632F">
        <w:rPr>
          <w:rFonts w:ascii="Arial" w:hAnsi="Arial" w:cs="Arial"/>
          <w:sz w:val="22"/>
          <w:szCs w:val="22"/>
          <w:lang w:val="en-GB" w:eastAsia="en-US"/>
        </w:rPr>
        <w:t xml:space="preserve">The organization shall </w:t>
      </w:r>
      <w:r w:rsidR="000B088C">
        <w:rPr>
          <w:rFonts w:ascii="Arial" w:hAnsi="Arial" w:cs="Arial"/>
          <w:sz w:val="22"/>
          <w:szCs w:val="22"/>
          <w:lang w:val="en-GB" w:eastAsia="en-US"/>
        </w:rPr>
        <w:t>monitor t</w:t>
      </w:r>
      <w:r w:rsidR="000B088C" w:rsidRPr="00D6092B">
        <w:rPr>
          <w:rFonts w:ascii="Arial" w:hAnsi="Arial" w:cs="Arial"/>
          <w:sz w:val="22"/>
          <w:szCs w:val="22"/>
          <w:lang w:val="en-GB" w:eastAsia="en-US"/>
        </w:rPr>
        <w:t>he conformance of suppliers in relation to the FSC definitions and purchase specifications</w:t>
      </w:r>
      <w:r w:rsidR="000C76E8">
        <w:rPr>
          <w:rFonts w:ascii="Arial" w:hAnsi="Arial" w:cs="Arial"/>
          <w:sz w:val="22"/>
          <w:szCs w:val="22"/>
          <w:lang w:val="en-GB" w:eastAsia="en-US"/>
        </w:rPr>
        <w:t xml:space="preserve"> and</w:t>
      </w:r>
      <w:r w:rsidR="000B088C" w:rsidRPr="00D6092B">
        <w:rPr>
          <w:rFonts w:ascii="Arial" w:hAnsi="Arial" w:cs="Arial"/>
          <w:sz w:val="22"/>
          <w:szCs w:val="22"/>
          <w:lang w:val="en-GB" w:eastAsia="en-US"/>
        </w:rPr>
        <w:t xml:space="preserve"> </w:t>
      </w:r>
      <w:r w:rsidR="00CB632F" w:rsidRPr="00CB632F">
        <w:rPr>
          <w:rFonts w:ascii="Arial" w:hAnsi="Arial" w:cs="Arial"/>
          <w:sz w:val="22"/>
          <w:szCs w:val="22"/>
          <w:lang w:val="en-GB" w:eastAsia="en-US"/>
        </w:rPr>
        <w:t xml:space="preserve">have a contingency plan to cater for non-conforming material or supply documentation.  </w:t>
      </w:r>
      <w:r w:rsidR="00920817">
        <w:rPr>
          <w:rFonts w:ascii="Arial" w:hAnsi="Arial" w:cs="Arial"/>
          <w:sz w:val="22"/>
          <w:szCs w:val="22"/>
          <w:lang w:val="en-GB" w:eastAsia="en-US"/>
        </w:rPr>
        <w:t>(</w:t>
      </w:r>
      <w:proofErr w:type="gramStart"/>
      <w:r w:rsidR="00920817">
        <w:rPr>
          <w:rFonts w:ascii="Arial" w:hAnsi="Arial" w:cs="Arial"/>
          <w:sz w:val="22"/>
          <w:szCs w:val="22"/>
          <w:lang w:val="en-GB" w:eastAsia="en-US"/>
        </w:rPr>
        <w:t>e.g</w:t>
      </w:r>
      <w:proofErr w:type="gramEnd"/>
      <w:r w:rsidR="00920817">
        <w:rPr>
          <w:rFonts w:ascii="Arial" w:hAnsi="Arial" w:cs="Arial"/>
          <w:sz w:val="22"/>
          <w:szCs w:val="22"/>
          <w:lang w:val="en-GB" w:eastAsia="en-US"/>
        </w:rPr>
        <w:t>. request</w:t>
      </w:r>
      <w:r w:rsidR="00920817" w:rsidRPr="00920817">
        <w:rPr>
          <w:rFonts w:ascii="Arial" w:hAnsi="Arial" w:cs="Arial"/>
          <w:sz w:val="22"/>
          <w:szCs w:val="22"/>
          <w:lang w:val="en-GB" w:eastAsia="en-US"/>
        </w:rPr>
        <w:t xml:space="preserve"> correction of purchasing documents, temporary or permanent invalidation of the supplier</w:t>
      </w:r>
      <w:r w:rsidR="00920817">
        <w:rPr>
          <w:rFonts w:ascii="Arial" w:hAnsi="Arial" w:cs="Arial"/>
          <w:sz w:val="22"/>
          <w:szCs w:val="22"/>
          <w:lang w:val="en-GB" w:eastAsia="en-US"/>
        </w:rPr>
        <w:t>, classify the material as non-eligible input for FSC products)</w:t>
      </w:r>
      <w:r w:rsidR="00920817" w:rsidRPr="00920817">
        <w:rPr>
          <w:rFonts w:ascii="Arial" w:hAnsi="Arial" w:cs="Arial"/>
          <w:sz w:val="22"/>
          <w:szCs w:val="22"/>
          <w:lang w:val="en-GB" w:eastAsia="en-US"/>
        </w:rPr>
        <w:t>.</w:t>
      </w:r>
    </w:p>
    <w:p w:rsidR="00AF28E7" w:rsidRPr="00D6092B" w:rsidRDefault="00AF28E7" w:rsidP="008475FC">
      <w:pPr>
        <w:spacing w:before="480"/>
        <w:jc w:val="both"/>
        <w:rPr>
          <w:rFonts w:ascii="Arial" w:hAnsi="Arial" w:cs="Arial"/>
          <w:b/>
          <w:sz w:val="22"/>
          <w:szCs w:val="22"/>
          <w:lang w:val="en-GB" w:eastAsia="en-US"/>
        </w:rPr>
      </w:pPr>
      <w:r w:rsidRPr="00D6092B">
        <w:rPr>
          <w:rFonts w:ascii="Arial" w:hAnsi="Arial" w:cs="Arial"/>
          <w:b/>
          <w:sz w:val="22"/>
          <w:szCs w:val="22"/>
          <w:lang w:val="en-GB" w:eastAsia="en-US"/>
        </w:rPr>
        <w:t>3</w:t>
      </w:r>
      <w:r w:rsidRPr="00D6092B">
        <w:rPr>
          <w:rFonts w:ascii="Arial" w:hAnsi="Arial" w:cs="Arial"/>
          <w:b/>
          <w:sz w:val="22"/>
          <w:szCs w:val="22"/>
          <w:lang w:val="en-GB" w:eastAsia="en-US"/>
        </w:rPr>
        <w:tab/>
        <w:t>Material inspection and classification upon receipt</w:t>
      </w:r>
    </w:p>
    <w:p w:rsidR="00B11290" w:rsidRDefault="00AF28E7" w:rsidP="00052AB9">
      <w:pPr>
        <w:spacing w:before="240"/>
        <w:jc w:val="both"/>
        <w:rPr>
          <w:rFonts w:ascii="Arial" w:hAnsi="Arial" w:cs="Arial"/>
          <w:sz w:val="22"/>
          <w:szCs w:val="22"/>
          <w:lang w:val="en-GB"/>
        </w:rPr>
      </w:pPr>
      <w:r w:rsidRPr="00D6092B">
        <w:rPr>
          <w:rFonts w:ascii="Arial" w:hAnsi="Arial" w:cs="Arial"/>
          <w:sz w:val="22"/>
          <w:szCs w:val="22"/>
          <w:lang w:val="en-GB" w:eastAsia="en-US"/>
        </w:rPr>
        <w:t xml:space="preserve">3.1 Upon receipt, all </w:t>
      </w:r>
      <w:r w:rsidRPr="00D6092B">
        <w:rPr>
          <w:rFonts w:ascii="Arial" w:hAnsi="Arial" w:cs="Arial"/>
          <w:bCs/>
          <w:sz w:val="22"/>
          <w:szCs w:val="22"/>
          <w:lang w:val="en-GB"/>
        </w:rPr>
        <w:t>reclaimed materials</w:t>
      </w:r>
      <w:r w:rsidRPr="00D6092B">
        <w:rPr>
          <w:rFonts w:ascii="Arial" w:hAnsi="Arial" w:cs="Arial"/>
          <w:b/>
          <w:bCs/>
          <w:sz w:val="22"/>
          <w:szCs w:val="22"/>
          <w:lang w:val="en-GB"/>
        </w:rPr>
        <w:t xml:space="preserve"> </w:t>
      </w:r>
      <w:r w:rsidRPr="00D6092B">
        <w:rPr>
          <w:rFonts w:ascii="Arial" w:hAnsi="Arial" w:cs="Arial"/>
          <w:sz w:val="22"/>
          <w:szCs w:val="22"/>
          <w:lang w:val="en-GB" w:eastAsia="en-US"/>
        </w:rPr>
        <w:t xml:space="preserve">shall be verified through visual inspection and classified into </w:t>
      </w:r>
      <w:r w:rsidRPr="00D6092B">
        <w:rPr>
          <w:rFonts w:ascii="Arial" w:hAnsi="Arial" w:cs="Arial"/>
          <w:bCs/>
          <w:sz w:val="22"/>
          <w:szCs w:val="22"/>
          <w:lang w:val="en-GB"/>
        </w:rPr>
        <w:t>pre-consumer and/or post-consumer reclaimed</w:t>
      </w:r>
      <w:r w:rsidR="009C468B">
        <w:rPr>
          <w:rFonts w:ascii="Arial" w:hAnsi="Arial" w:cs="Arial"/>
          <w:bCs/>
          <w:sz w:val="22"/>
          <w:szCs w:val="22"/>
          <w:lang w:val="en-GB"/>
        </w:rPr>
        <w:t xml:space="preserve"> material</w:t>
      </w:r>
      <w:r w:rsidRPr="00D6092B">
        <w:rPr>
          <w:rFonts w:ascii="Arial" w:hAnsi="Arial" w:cs="Arial"/>
          <w:sz w:val="22"/>
          <w:szCs w:val="22"/>
          <w:lang w:val="en-GB" w:eastAsia="en-US"/>
        </w:rPr>
        <w:t>.</w:t>
      </w:r>
      <w:r w:rsidR="00B11290" w:rsidRPr="00B11290">
        <w:rPr>
          <w:rFonts w:ascii="Arial" w:hAnsi="Arial" w:cs="Arial"/>
          <w:sz w:val="22"/>
          <w:szCs w:val="22"/>
          <w:lang w:val="en-GB"/>
        </w:rPr>
        <w:t xml:space="preserve"> </w:t>
      </w:r>
    </w:p>
    <w:p w:rsidR="00247D9E" w:rsidRPr="00D6092B" w:rsidRDefault="00247D9E" w:rsidP="00247D9E">
      <w:pPr>
        <w:pStyle w:val="Heading3"/>
        <w:tabs>
          <w:tab w:val="clear" w:pos="720"/>
        </w:tabs>
        <w:ind w:left="0" w:firstLine="0"/>
        <w:jc w:val="both"/>
        <w:rPr>
          <w:b w:val="0"/>
          <w:bCs w:val="0"/>
          <w:sz w:val="22"/>
          <w:szCs w:val="22"/>
          <w:lang w:val="en-GB" w:eastAsia="en-US"/>
        </w:rPr>
      </w:pPr>
      <w:r w:rsidRPr="00D6092B">
        <w:rPr>
          <w:b w:val="0"/>
          <w:bCs w:val="0"/>
          <w:sz w:val="22"/>
          <w:szCs w:val="22"/>
          <w:lang w:val="en-GB" w:eastAsia="en-US"/>
        </w:rPr>
        <w:t xml:space="preserve">3.2 The organization shall </w:t>
      </w:r>
      <w:r w:rsidR="00826357">
        <w:rPr>
          <w:b w:val="0"/>
          <w:bCs w:val="0"/>
          <w:sz w:val="22"/>
          <w:szCs w:val="22"/>
          <w:lang w:val="en-GB" w:eastAsia="en-US"/>
        </w:rPr>
        <w:t>retain</w:t>
      </w:r>
      <w:r w:rsidRPr="00D6092B">
        <w:rPr>
          <w:b w:val="0"/>
          <w:bCs w:val="0"/>
          <w:sz w:val="22"/>
          <w:szCs w:val="22"/>
          <w:lang w:val="en-GB" w:eastAsia="en-US"/>
        </w:rPr>
        <w:t xml:space="preserve"> objective evidence </w:t>
      </w:r>
      <w:r w:rsidR="00826357">
        <w:rPr>
          <w:b w:val="0"/>
          <w:bCs w:val="0"/>
          <w:sz w:val="22"/>
          <w:szCs w:val="22"/>
          <w:lang w:val="en-GB" w:eastAsia="en-US"/>
        </w:rPr>
        <w:t xml:space="preserve">for each supply </w:t>
      </w:r>
      <w:r w:rsidRPr="00D6092B">
        <w:rPr>
          <w:b w:val="0"/>
          <w:bCs w:val="0"/>
          <w:sz w:val="22"/>
          <w:szCs w:val="22"/>
          <w:lang w:val="en-GB" w:eastAsia="en-US"/>
        </w:rPr>
        <w:t>confirm</w:t>
      </w:r>
      <w:r w:rsidR="009C468B">
        <w:rPr>
          <w:b w:val="0"/>
          <w:bCs w:val="0"/>
          <w:sz w:val="22"/>
          <w:szCs w:val="22"/>
          <w:lang w:val="en-GB" w:eastAsia="en-US"/>
        </w:rPr>
        <w:t>ing</w:t>
      </w:r>
      <w:r w:rsidRPr="00D6092B">
        <w:rPr>
          <w:b w:val="0"/>
          <w:bCs w:val="0"/>
          <w:sz w:val="22"/>
          <w:szCs w:val="22"/>
          <w:lang w:val="en-GB" w:eastAsia="en-US"/>
        </w:rPr>
        <w:t xml:space="preserve"> that the reclaimed materials comply with FSC definitions for pre-consumer and post-consumer</w:t>
      </w:r>
      <w:r w:rsidRPr="00247D9E">
        <w:rPr>
          <w:b w:val="0"/>
          <w:bCs w:val="0"/>
          <w:sz w:val="22"/>
          <w:szCs w:val="22"/>
          <w:lang w:val="en-GB" w:eastAsia="en-US"/>
        </w:rPr>
        <w:t>.</w:t>
      </w:r>
    </w:p>
    <w:p w:rsidR="00247D9E" w:rsidRDefault="00247D9E" w:rsidP="00052AB9">
      <w:pPr>
        <w:spacing w:before="240"/>
        <w:jc w:val="both"/>
        <w:rPr>
          <w:rFonts w:ascii="Arial" w:hAnsi="Arial" w:cs="Arial"/>
          <w:sz w:val="22"/>
          <w:szCs w:val="22"/>
          <w:lang w:val="en-GB"/>
        </w:rPr>
      </w:pPr>
      <w:r w:rsidRPr="00D6092B">
        <w:rPr>
          <w:rFonts w:ascii="Arial" w:hAnsi="Arial" w:cs="Arial"/>
          <w:sz w:val="22"/>
          <w:szCs w:val="22"/>
          <w:lang w:val="en-GB" w:eastAsia="en-US"/>
        </w:rPr>
        <w:t xml:space="preserve">NOTE: Different </w:t>
      </w:r>
      <w:r w:rsidR="00826357">
        <w:rPr>
          <w:rFonts w:ascii="Arial" w:hAnsi="Arial" w:cs="Arial"/>
          <w:sz w:val="22"/>
          <w:szCs w:val="22"/>
          <w:lang w:val="en-GB" w:eastAsia="en-US"/>
        </w:rPr>
        <w:t xml:space="preserve">types of </w:t>
      </w:r>
      <w:r w:rsidRPr="00D6092B">
        <w:rPr>
          <w:rFonts w:ascii="Arial" w:hAnsi="Arial" w:cs="Arial"/>
          <w:sz w:val="22"/>
          <w:szCs w:val="22"/>
          <w:lang w:val="en-GB" w:eastAsia="en-US"/>
        </w:rPr>
        <w:t xml:space="preserve">evidence can be </w:t>
      </w:r>
      <w:r w:rsidR="00826357">
        <w:rPr>
          <w:rFonts w:ascii="Arial" w:hAnsi="Arial" w:cs="Arial"/>
          <w:sz w:val="22"/>
          <w:szCs w:val="22"/>
          <w:lang w:val="en-GB" w:eastAsia="en-US"/>
        </w:rPr>
        <w:t>retained for the control by the certification body</w:t>
      </w:r>
      <w:r w:rsidRPr="00D6092B">
        <w:rPr>
          <w:rFonts w:ascii="Arial" w:hAnsi="Arial" w:cs="Arial"/>
          <w:sz w:val="22"/>
          <w:szCs w:val="22"/>
          <w:lang w:val="en-GB" w:eastAsia="en-US"/>
        </w:rPr>
        <w:t xml:space="preserve">, such as use of Official Reclaimed Paper Classification and Assortment Systems, </w:t>
      </w:r>
      <w:r>
        <w:rPr>
          <w:rFonts w:ascii="Arial" w:hAnsi="Arial" w:cs="Arial"/>
          <w:sz w:val="22"/>
          <w:szCs w:val="22"/>
          <w:lang w:val="en-GB" w:eastAsia="en-US"/>
        </w:rPr>
        <w:t xml:space="preserve">material </w:t>
      </w:r>
      <w:r w:rsidRPr="00D6092B">
        <w:rPr>
          <w:rFonts w:ascii="Arial" w:hAnsi="Arial" w:cs="Arial"/>
          <w:sz w:val="22"/>
          <w:szCs w:val="22"/>
          <w:lang w:val="en-GB" w:eastAsia="en-US"/>
        </w:rPr>
        <w:t>samples, pictures, quality analysis report, invoices, delive</w:t>
      </w:r>
      <w:r>
        <w:rPr>
          <w:rFonts w:ascii="Arial" w:hAnsi="Arial" w:cs="Arial"/>
          <w:sz w:val="22"/>
          <w:szCs w:val="22"/>
          <w:lang w:val="en-GB" w:eastAsia="en-US"/>
        </w:rPr>
        <w:t>ry notes or shipping documents, etc.</w:t>
      </w:r>
    </w:p>
    <w:p w:rsidR="00AF28E7" w:rsidRPr="00D6092B" w:rsidRDefault="00247D9E" w:rsidP="00052AB9">
      <w:pPr>
        <w:spacing w:before="240"/>
        <w:jc w:val="both"/>
        <w:rPr>
          <w:rFonts w:ascii="Arial" w:hAnsi="Arial" w:cs="Arial"/>
          <w:sz w:val="22"/>
          <w:szCs w:val="22"/>
          <w:lang w:val="en-GB" w:eastAsia="en-US"/>
        </w:rPr>
      </w:pPr>
      <w:r>
        <w:rPr>
          <w:rFonts w:ascii="Arial" w:hAnsi="Arial" w:cs="Arial"/>
          <w:sz w:val="22"/>
          <w:szCs w:val="22"/>
          <w:lang w:val="en-GB"/>
        </w:rPr>
        <w:t>3.3</w:t>
      </w:r>
      <w:r w:rsidR="00B11290">
        <w:rPr>
          <w:rFonts w:ascii="Arial" w:hAnsi="Arial" w:cs="Arial"/>
          <w:sz w:val="22"/>
          <w:szCs w:val="22"/>
          <w:lang w:val="en-GB"/>
        </w:rPr>
        <w:t xml:space="preserve"> In cases where the classification of reclaimed materials as pre-consumer and/or post-consumer cannot be </w:t>
      </w:r>
      <w:r w:rsidR="00B11290" w:rsidRPr="00D6092B">
        <w:rPr>
          <w:rFonts w:ascii="Arial" w:hAnsi="Arial" w:cs="Arial"/>
          <w:sz w:val="22"/>
          <w:szCs w:val="22"/>
          <w:lang w:val="en-GB"/>
        </w:rPr>
        <w:t>demonstrated through objective evidence</w:t>
      </w:r>
      <w:r w:rsidR="00B11290">
        <w:rPr>
          <w:rFonts w:ascii="Arial" w:hAnsi="Arial" w:cs="Arial"/>
          <w:sz w:val="22"/>
          <w:szCs w:val="22"/>
          <w:lang w:val="en-GB"/>
        </w:rPr>
        <w:t xml:space="preserve"> upon receipt</w:t>
      </w:r>
      <w:r w:rsidR="00B11290" w:rsidRPr="00D6092B">
        <w:rPr>
          <w:rFonts w:ascii="Arial" w:hAnsi="Arial" w:cs="Arial"/>
          <w:sz w:val="22"/>
          <w:szCs w:val="22"/>
          <w:lang w:val="en-GB"/>
        </w:rPr>
        <w:t>, the organization shall</w:t>
      </w:r>
      <w:r w:rsidR="00B11290">
        <w:rPr>
          <w:rFonts w:ascii="Arial" w:hAnsi="Arial" w:cs="Arial"/>
          <w:sz w:val="22"/>
          <w:szCs w:val="22"/>
          <w:lang w:val="en-GB"/>
        </w:rPr>
        <w:t xml:space="preserve"> include</w:t>
      </w:r>
      <w:r w:rsidR="00B11290" w:rsidRPr="00D6092B">
        <w:rPr>
          <w:rFonts w:ascii="Arial" w:hAnsi="Arial" w:cs="Arial"/>
          <w:sz w:val="22"/>
          <w:szCs w:val="22"/>
          <w:lang w:val="en-GB"/>
        </w:rPr>
        <w:t xml:space="preserve"> </w:t>
      </w:r>
      <w:r w:rsidR="00B11290">
        <w:rPr>
          <w:rFonts w:ascii="Arial" w:hAnsi="Arial" w:cs="Arial"/>
          <w:sz w:val="22"/>
          <w:szCs w:val="22"/>
          <w:lang w:val="en-GB"/>
        </w:rPr>
        <w:t xml:space="preserve">the supplier in a “Supplier Audit Program” as described </w:t>
      </w:r>
      <w:r w:rsidR="00B11290" w:rsidRPr="00D6092B">
        <w:rPr>
          <w:rFonts w:ascii="Arial" w:hAnsi="Arial" w:cs="Arial"/>
          <w:sz w:val="22"/>
          <w:szCs w:val="22"/>
          <w:lang w:val="en-GB" w:eastAsia="en-US"/>
        </w:rPr>
        <w:t>in Clause 4 below</w:t>
      </w:r>
      <w:r w:rsidR="00B11290">
        <w:rPr>
          <w:rFonts w:ascii="Arial" w:hAnsi="Arial" w:cs="Arial"/>
          <w:sz w:val="22"/>
          <w:szCs w:val="22"/>
          <w:lang w:val="en-GB"/>
        </w:rPr>
        <w:t>.</w:t>
      </w:r>
    </w:p>
    <w:p w:rsidR="00AF28E7" w:rsidRDefault="00AF28E7" w:rsidP="008475FC">
      <w:pPr>
        <w:spacing w:before="240"/>
        <w:rPr>
          <w:rFonts w:ascii="Arial" w:hAnsi="Arial" w:cs="Arial"/>
          <w:sz w:val="22"/>
          <w:szCs w:val="22"/>
          <w:lang w:val="en-GB" w:eastAsia="en-US"/>
        </w:rPr>
      </w:pPr>
    </w:p>
    <w:p w:rsidR="004E4FA1" w:rsidRDefault="00B11290">
      <w:pPr>
        <w:spacing w:before="240"/>
        <w:jc w:val="both"/>
        <w:rPr>
          <w:rFonts w:ascii="Arial" w:hAnsi="Arial" w:cs="Arial"/>
          <w:sz w:val="22"/>
          <w:szCs w:val="22"/>
          <w:lang w:val="en-GB" w:eastAsia="en-US"/>
        </w:rPr>
      </w:pPr>
      <w:r>
        <w:rPr>
          <w:rFonts w:ascii="Arial" w:hAnsi="Arial" w:cs="Arial"/>
          <w:sz w:val="22"/>
          <w:szCs w:val="22"/>
          <w:lang w:val="en-GB" w:eastAsia="en-US"/>
        </w:rPr>
        <w:lastRenderedPageBreak/>
        <w:t>3.</w:t>
      </w:r>
      <w:r w:rsidR="00247D9E">
        <w:rPr>
          <w:rFonts w:ascii="Arial" w:hAnsi="Arial" w:cs="Arial"/>
          <w:sz w:val="22"/>
          <w:szCs w:val="22"/>
          <w:lang w:val="en-GB" w:eastAsia="en-US"/>
        </w:rPr>
        <w:t>4</w:t>
      </w:r>
      <w:r w:rsidR="00920817">
        <w:rPr>
          <w:rFonts w:ascii="Arial" w:hAnsi="Arial" w:cs="Arial"/>
          <w:sz w:val="22"/>
          <w:szCs w:val="22"/>
          <w:lang w:val="en-GB" w:eastAsia="en-US"/>
        </w:rPr>
        <w:t xml:space="preserve"> </w:t>
      </w:r>
      <w:r w:rsidR="00920817" w:rsidRPr="00920817">
        <w:rPr>
          <w:rFonts w:ascii="Arial" w:hAnsi="Arial" w:cs="Arial"/>
          <w:sz w:val="22"/>
          <w:szCs w:val="22"/>
          <w:lang w:val="en-GB" w:eastAsia="en-US"/>
        </w:rPr>
        <w:t>In case that the</w:t>
      </w:r>
      <w:r w:rsidR="00920817">
        <w:rPr>
          <w:rFonts w:ascii="Arial" w:hAnsi="Arial" w:cs="Arial"/>
          <w:sz w:val="22"/>
          <w:szCs w:val="22"/>
          <w:lang w:val="en-GB" w:eastAsia="en-US"/>
        </w:rPr>
        <w:t xml:space="preserve"> material received</w:t>
      </w:r>
      <w:r w:rsidR="00920817" w:rsidRPr="00920817">
        <w:rPr>
          <w:rFonts w:ascii="Arial" w:hAnsi="Arial" w:cs="Arial"/>
          <w:sz w:val="22"/>
          <w:szCs w:val="22"/>
          <w:lang w:val="en-GB" w:eastAsia="en-US"/>
        </w:rPr>
        <w:t xml:space="preserve"> does not comply with </w:t>
      </w:r>
      <w:r w:rsidR="00920817">
        <w:rPr>
          <w:rFonts w:ascii="Arial" w:hAnsi="Arial" w:cs="Arial"/>
          <w:sz w:val="22"/>
          <w:szCs w:val="22"/>
          <w:lang w:val="en-GB" w:eastAsia="en-US"/>
        </w:rPr>
        <w:t>purchase</w:t>
      </w:r>
      <w:r w:rsidR="00920817" w:rsidRPr="00920817">
        <w:rPr>
          <w:rFonts w:ascii="Arial" w:hAnsi="Arial" w:cs="Arial"/>
          <w:sz w:val="22"/>
          <w:szCs w:val="22"/>
          <w:lang w:val="en-GB" w:eastAsia="en-US"/>
        </w:rPr>
        <w:t xml:space="preserve"> specifications and/or the quantities informed in the invoices are not correct, the organization shall </w:t>
      </w:r>
      <w:r w:rsidR="00920817">
        <w:rPr>
          <w:rFonts w:ascii="Arial" w:hAnsi="Arial" w:cs="Arial"/>
          <w:sz w:val="22"/>
          <w:szCs w:val="22"/>
          <w:lang w:val="en-GB" w:eastAsia="en-US"/>
        </w:rPr>
        <w:t>carry out</w:t>
      </w:r>
      <w:r w:rsidR="00920817" w:rsidRPr="00920817">
        <w:rPr>
          <w:rFonts w:ascii="Arial" w:hAnsi="Arial" w:cs="Arial"/>
          <w:sz w:val="22"/>
          <w:szCs w:val="22"/>
          <w:lang w:val="en-GB" w:eastAsia="en-US"/>
        </w:rPr>
        <w:t xml:space="preserve"> immediate follow-up actions to correct the deviation</w:t>
      </w:r>
      <w:r w:rsidR="00920817">
        <w:rPr>
          <w:rFonts w:ascii="Arial" w:hAnsi="Arial" w:cs="Arial"/>
          <w:sz w:val="22"/>
          <w:szCs w:val="22"/>
          <w:lang w:val="en-GB" w:eastAsia="en-US"/>
        </w:rPr>
        <w:t xml:space="preserve">, as required in </w:t>
      </w:r>
      <w:r w:rsidR="00826357">
        <w:rPr>
          <w:rFonts w:ascii="Arial" w:hAnsi="Arial" w:cs="Arial"/>
          <w:sz w:val="22"/>
          <w:szCs w:val="22"/>
          <w:lang w:val="en-GB" w:eastAsia="en-US"/>
        </w:rPr>
        <w:t>C</w:t>
      </w:r>
      <w:r w:rsidR="00920817">
        <w:rPr>
          <w:rFonts w:ascii="Arial" w:hAnsi="Arial" w:cs="Arial"/>
          <w:sz w:val="22"/>
          <w:szCs w:val="22"/>
          <w:lang w:val="en-GB" w:eastAsia="en-US"/>
        </w:rPr>
        <w:t xml:space="preserve">lause 2.1 b) above. </w:t>
      </w:r>
      <w:r w:rsidR="00920817" w:rsidRPr="00920817">
        <w:rPr>
          <w:rFonts w:ascii="Arial" w:hAnsi="Arial" w:cs="Arial"/>
          <w:sz w:val="22"/>
          <w:szCs w:val="22"/>
          <w:lang w:val="en-GB" w:eastAsia="en-US"/>
        </w:rPr>
        <w:t>The actions shall be recorded and communicated to the organization’s certification body during the annual audits.</w:t>
      </w:r>
    </w:p>
    <w:p w:rsidR="007536FD" w:rsidRDefault="00AF28E7">
      <w:pPr>
        <w:spacing w:before="240"/>
        <w:jc w:val="both"/>
        <w:rPr>
          <w:rFonts w:ascii="Arial" w:hAnsi="Arial" w:cs="Arial"/>
          <w:sz w:val="22"/>
          <w:szCs w:val="22"/>
          <w:lang w:val="en-GB"/>
        </w:rPr>
      </w:pPr>
      <w:r w:rsidRPr="00D6092B">
        <w:rPr>
          <w:rFonts w:ascii="Arial" w:hAnsi="Arial" w:cs="Arial"/>
          <w:sz w:val="22"/>
          <w:szCs w:val="22"/>
          <w:lang w:val="en-GB" w:eastAsia="en-US"/>
        </w:rPr>
        <w:t>3.</w:t>
      </w:r>
      <w:r w:rsidR="00247D9E">
        <w:rPr>
          <w:rFonts w:ascii="Arial" w:hAnsi="Arial" w:cs="Arial"/>
          <w:sz w:val="22"/>
          <w:szCs w:val="22"/>
          <w:lang w:val="en-GB" w:eastAsia="en-US"/>
        </w:rPr>
        <w:t>5</w:t>
      </w:r>
      <w:r w:rsidRPr="00D6092B">
        <w:rPr>
          <w:rFonts w:ascii="Arial" w:hAnsi="Arial" w:cs="Arial"/>
          <w:sz w:val="22"/>
          <w:szCs w:val="22"/>
          <w:lang w:val="en-GB" w:eastAsia="en-US"/>
        </w:rPr>
        <w:t xml:space="preserve"> In cases where </w:t>
      </w:r>
      <w:r w:rsidRPr="00D6092B">
        <w:rPr>
          <w:rFonts w:ascii="Arial" w:hAnsi="Arial" w:cs="Arial"/>
          <w:bCs/>
          <w:sz w:val="22"/>
          <w:szCs w:val="22"/>
          <w:lang w:val="en-GB"/>
        </w:rPr>
        <w:t>the material received contains a mix of pre-consumer and post-consumer reclaimed</w:t>
      </w:r>
      <w:r w:rsidRPr="00D6092B">
        <w:rPr>
          <w:rFonts w:ascii="Arial" w:hAnsi="Arial" w:cs="Arial"/>
          <w:sz w:val="22"/>
          <w:szCs w:val="22"/>
          <w:lang w:val="en-GB"/>
        </w:rPr>
        <w:t xml:space="preserve"> material in its composition, the organization shall apply one of the following measures:</w:t>
      </w:r>
    </w:p>
    <w:p w:rsidR="00AF28E7" w:rsidRPr="00D6092B" w:rsidRDefault="00AF28E7" w:rsidP="00052AB9">
      <w:pPr>
        <w:numPr>
          <w:ilvl w:val="0"/>
          <w:numId w:val="22"/>
        </w:numPr>
        <w:spacing w:before="240"/>
        <w:jc w:val="both"/>
        <w:rPr>
          <w:rFonts w:ascii="Arial" w:hAnsi="Arial" w:cs="Arial"/>
          <w:sz w:val="22"/>
          <w:szCs w:val="22"/>
          <w:lang w:val="en-GB"/>
        </w:rPr>
      </w:pPr>
      <w:r w:rsidRPr="00D6092B">
        <w:rPr>
          <w:rFonts w:ascii="Arial" w:hAnsi="Arial" w:cs="Arial"/>
          <w:sz w:val="22"/>
          <w:szCs w:val="22"/>
          <w:lang w:val="en-GB"/>
        </w:rPr>
        <w:t xml:space="preserve">Classify the full amount of material as pre-consumer reclaimed, </w:t>
      </w:r>
      <w:r w:rsidRPr="00736773">
        <w:rPr>
          <w:rFonts w:ascii="Arial" w:hAnsi="Arial" w:cs="Arial"/>
          <w:i/>
          <w:sz w:val="22"/>
          <w:szCs w:val="22"/>
          <w:lang w:val="en-GB"/>
        </w:rPr>
        <w:t>or</w:t>
      </w:r>
    </w:p>
    <w:p w:rsidR="00CB6638" w:rsidRDefault="00AF28E7" w:rsidP="00052AB9">
      <w:pPr>
        <w:numPr>
          <w:ilvl w:val="0"/>
          <w:numId w:val="22"/>
        </w:numPr>
        <w:spacing w:before="240"/>
        <w:jc w:val="both"/>
        <w:rPr>
          <w:rFonts w:ascii="Arial" w:hAnsi="Arial" w:cs="Arial"/>
          <w:sz w:val="22"/>
          <w:szCs w:val="22"/>
          <w:lang w:val="en-GB"/>
        </w:rPr>
      </w:pPr>
      <w:r w:rsidRPr="00D6092B">
        <w:rPr>
          <w:rFonts w:ascii="Arial" w:hAnsi="Arial" w:cs="Arial"/>
          <w:sz w:val="22"/>
          <w:szCs w:val="22"/>
          <w:lang w:val="en-GB"/>
        </w:rPr>
        <w:t xml:space="preserve">Analyse and confirm the quantities of pre-consumer and post-consumer </w:t>
      </w:r>
      <w:r w:rsidR="00CB6638">
        <w:rPr>
          <w:rFonts w:ascii="Arial" w:hAnsi="Arial" w:cs="Arial"/>
          <w:sz w:val="22"/>
          <w:szCs w:val="22"/>
          <w:lang w:val="en-GB"/>
        </w:rPr>
        <w:t xml:space="preserve">material </w:t>
      </w:r>
      <w:r w:rsidRPr="00D6092B">
        <w:rPr>
          <w:rFonts w:ascii="Arial" w:hAnsi="Arial" w:cs="Arial"/>
          <w:sz w:val="22"/>
          <w:szCs w:val="22"/>
          <w:lang w:val="en-GB"/>
        </w:rPr>
        <w:t xml:space="preserve">in the </w:t>
      </w:r>
      <w:r w:rsidR="00CB6638">
        <w:rPr>
          <w:rFonts w:ascii="Arial" w:hAnsi="Arial" w:cs="Arial"/>
          <w:sz w:val="22"/>
          <w:szCs w:val="22"/>
          <w:lang w:val="en-GB"/>
        </w:rPr>
        <w:t>mix</w:t>
      </w:r>
      <w:r w:rsidR="00CB6638" w:rsidRPr="00D6092B">
        <w:rPr>
          <w:rFonts w:ascii="Arial" w:hAnsi="Arial" w:cs="Arial"/>
          <w:sz w:val="22"/>
          <w:szCs w:val="22"/>
          <w:lang w:val="en-GB"/>
        </w:rPr>
        <w:t xml:space="preserve"> </w:t>
      </w:r>
      <w:r w:rsidRPr="00D6092B">
        <w:rPr>
          <w:rFonts w:ascii="Arial" w:hAnsi="Arial" w:cs="Arial"/>
          <w:sz w:val="22"/>
          <w:szCs w:val="22"/>
          <w:lang w:val="en-GB"/>
        </w:rPr>
        <w:t>received. In this case, the supplier shall</w:t>
      </w:r>
      <w:r w:rsidR="00CB6638">
        <w:rPr>
          <w:rFonts w:ascii="Arial" w:hAnsi="Arial" w:cs="Arial"/>
          <w:sz w:val="22"/>
          <w:szCs w:val="22"/>
          <w:lang w:val="en-GB"/>
        </w:rPr>
        <w:t>:</w:t>
      </w:r>
    </w:p>
    <w:p w:rsidR="005A452A" w:rsidRDefault="00CB6638" w:rsidP="00CB6638">
      <w:pPr>
        <w:spacing w:before="240"/>
        <w:ind w:left="720"/>
        <w:jc w:val="both"/>
        <w:rPr>
          <w:rFonts w:ascii="Arial" w:hAnsi="Arial" w:cs="Arial"/>
          <w:sz w:val="22"/>
          <w:szCs w:val="22"/>
          <w:lang w:val="en-GB"/>
        </w:rPr>
      </w:pPr>
      <w:r>
        <w:rPr>
          <w:rFonts w:ascii="Arial" w:hAnsi="Arial" w:cs="Arial"/>
          <w:sz w:val="22"/>
          <w:szCs w:val="22"/>
          <w:lang w:val="en-GB"/>
        </w:rPr>
        <w:t>-</w:t>
      </w:r>
      <w:r w:rsidR="005A452A" w:rsidRPr="005A452A">
        <w:rPr>
          <w:rFonts w:ascii="Arial" w:hAnsi="Arial" w:cs="Arial"/>
          <w:sz w:val="22"/>
          <w:szCs w:val="22"/>
          <w:lang w:val="en-GB"/>
        </w:rPr>
        <w:t xml:space="preserve"> </w:t>
      </w:r>
      <w:r w:rsidR="005A452A">
        <w:rPr>
          <w:rFonts w:ascii="Arial" w:hAnsi="Arial" w:cs="Arial"/>
          <w:sz w:val="22"/>
          <w:szCs w:val="22"/>
          <w:lang w:val="en-GB"/>
        </w:rPr>
        <w:t>d</w:t>
      </w:r>
      <w:r w:rsidR="005A452A" w:rsidRPr="00826357">
        <w:rPr>
          <w:rFonts w:ascii="Arial" w:hAnsi="Arial" w:cs="Arial"/>
          <w:sz w:val="22"/>
          <w:szCs w:val="22"/>
          <w:lang w:val="en-GB"/>
        </w:rPr>
        <w:t>eclare in writing the quantities of pre-consumer and post-consumer reclaimed material</w:t>
      </w:r>
      <w:r>
        <w:rPr>
          <w:rFonts w:ascii="Arial" w:hAnsi="Arial" w:cs="Arial"/>
          <w:sz w:val="22"/>
          <w:szCs w:val="22"/>
          <w:lang w:val="en-GB"/>
        </w:rPr>
        <w:t xml:space="preserve"> in each material mix supplied, </w:t>
      </w:r>
      <w:r w:rsidRPr="00736773">
        <w:rPr>
          <w:rFonts w:ascii="Arial" w:hAnsi="Arial" w:cs="Arial"/>
          <w:i/>
          <w:sz w:val="22"/>
          <w:szCs w:val="22"/>
          <w:lang w:val="en-GB"/>
        </w:rPr>
        <w:t>and</w:t>
      </w:r>
    </w:p>
    <w:p w:rsidR="00CB6638" w:rsidRDefault="00CB6638" w:rsidP="00CB6638">
      <w:pPr>
        <w:spacing w:before="240"/>
        <w:ind w:left="720"/>
        <w:jc w:val="both"/>
        <w:rPr>
          <w:rFonts w:ascii="Arial" w:hAnsi="Arial" w:cs="Arial"/>
          <w:sz w:val="22"/>
          <w:szCs w:val="22"/>
          <w:lang w:val="en-GB"/>
        </w:rPr>
      </w:pPr>
      <w:r>
        <w:rPr>
          <w:rFonts w:ascii="Arial" w:hAnsi="Arial" w:cs="Arial"/>
          <w:sz w:val="22"/>
          <w:szCs w:val="22"/>
          <w:lang w:val="en-GB"/>
        </w:rPr>
        <w:t>- be included in the “Supplier Audit Program”.</w:t>
      </w:r>
    </w:p>
    <w:p w:rsidR="00AF28E7" w:rsidRPr="00D6092B" w:rsidRDefault="00AF28E7" w:rsidP="008475FC">
      <w:pPr>
        <w:spacing w:before="480"/>
        <w:jc w:val="both"/>
        <w:rPr>
          <w:rFonts w:ascii="Arial" w:hAnsi="Arial" w:cs="Arial"/>
          <w:b/>
          <w:bCs/>
          <w:sz w:val="22"/>
          <w:szCs w:val="22"/>
          <w:lang w:val="en-GB"/>
        </w:rPr>
      </w:pPr>
      <w:r w:rsidRPr="00D6092B">
        <w:rPr>
          <w:rFonts w:ascii="Arial" w:hAnsi="Arial" w:cs="Arial"/>
          <w:b/>
          <w:bCs/>
          <w:sz w:val="22"/>
          <w:szCs w:val="22"/>
          <w:lang w:val="en-GB"/>
        </w:rPr>
        <w:t>4</w:t>
      </w:r>
      <w:r w:rsidRPr="00D6092B">
        <w:rPr>
          <w:rFonts w:ascii="Arial" w:hAnsi="Arial" w:cs="Arial"/>
          <w:b/>
          <w:bCs/>
          <w:sz w:val="22"/>
          <w:szCs w:val="22"/>
          <w:lang w:val="en-GB"/>
        </w:rPr>
        <w:tab/>
        <w:t>Supplier Audit Program</w:t>
      </w:r>
    </w:p>
    <w:p w:rsidR="00AF28E7" w:rsidRPr="00D6092B" w:rsidRDefault="00AF28E7" w:rsidP="00052AB9">
      <w:pPr>
        <w:spacing w:before="240"/>
        <w:jc w:val="both"/>
        <w:rPr>
          <w:rFonts w:ascii="Arial" w:hAnsi="Arial" w:cs="Arial"/>
          <w:sz w:val="22"/>
          <w:szCs w:val="22"/>
          <w:lang w:val="en-GB"/>
        </w:rPr>
      </w:pPr>
      <w:r w:rsidRPr="00D6092B">
        <w:rPr>
          <w:rFonts w:ascii="Arial" w:hAnsi="Arial" w:cs="Arial"/>
          <w:sz w:val="22"/>
          <w:szCs w:val="22"/>
          <w:lang w:val="en-GB"/>
        </w:rPr>
        <w:t xml:space="preserve">4.1 The organization shall perform regular (at least annual) on-site audits of the suppliers </w:t>
      </w:r>
      <w:r w:rsidR="00FA447F">
        <w:rPr>
          <w:rFonts w:ascii="Arial" w:hAnsi="Arial" w:cs="Arial"/>
          <w:sz w:val="22"/>
          <w:szCs w:val="22"/>
          <w:lang w:val="en-GB"/>
        </w:rPr>
        <w:t>included in the Supplier Audit Program</w:t>
      </w:r>
      <w:r w:rsidR="00D431EA">
        <w:rPr>
          <w:rFonts w:ascii="Arial" w:hAnsi="Arial" w:cs="Arial"/>
          <w:sz w:val="22"/>
          <w:szCs w:val="22"/>
          <w:lang w:val="en-GB"/>
        </w:rPr>
        <w:t xml:space="preserve"> </w:t>
      </w:r>
      <w:r w:rsidR="00CB632F" w:rsidRPr="00CB632F">
        <w:rPr>
          <w:rFonts w:ascii="Arial" w:hAnsi="Arial" w:cs="Arial"/>
          <w:sz w:val="22"/>
          <w:szCs w:val="22"/>
          <w:lang w:val="en-GB"/>
        </w:rPr>
        <w:t>(including overseas supplier</w:t>
      </w:r>
      <w:r w:rsidR="00B83C01">
        <w:rPr>
          <w:rFonts w:ascii="Arial" w:hAnsi="Arial" w:cs="Arial"/>
          <w:sz w:val="22"/>
          <w:szCs w:val="22"/>
          <w:lang w:val="en-GB"/>
        </w:rPr>
        <w:t>s</w:t>
      </w:r>
      <w:r w:rsidR="00CB632F" w:rsidRPr="00CB632F">
        <w:rPr>
          <w:rFonts w:ascii="Arial" w:hAnsi="Arial" w:cs="Arial"/>
          <w:sz w:val="22"/>
          <w:szCs w:val="22"/>
          <w:lang w:val="en-GB"/>
        </w:rPr>
        <w:t>)</w:t>
      </w:r>
      <w:r w:rsidR="00B83C01">
        <w:rPr>
          <w:rFonts w:ascii="Arial" w:hAnsi="Arial" w:cs="Arial"/>
          <w:sz w:val="22"/>
          <w:szCs w:val="22"/>
          <w:lang w:val="en-GB"/>
        </w:rPr>
        <w:t xml:space="preserve"> based on a sampling approach</w:t>
      </w:r>
      <w:r w:rsidRPr="00D6092B">
        <w:rPr>
          <w:rFonts w:ascii="Arial" w:hAnsi="Arial" w:cs="Arial"/>
          <w:sz w:val="22"/>
          <w:szCs w:val="22"/>
          <w:lang w:val="en-GB"/>
        </w:rPr>
        <w:t xml:space="preserve">. The minimum number of </w:t>
      </w:r>
      <w:r w:rsidR="00FA447F">
        <w:rPr>
          <w:rFonts w:ascii="Arial" w:hAnsi="Arial" w:cs="Arial"/>
          <w:sz w:val="22"/>
          <w:szCs w:val="22"/>
          <w:lang w:val="en-GB"/>
        </w:rPr>
        <w:t>suppliers</w:t>
      </w:r>
      <w:r w:rsidR="00FA447F" w:rsidRPr="00D6092B">
        <w:rPr>
          <w:rFonts w:ascii="Arial" w:hAnsi="Arial" w:cs="Arial"/>
          <w:sz w:val="22"/>
          <w:szCs w:val="22"/>
          <w:lang w:val="en-GB"/>
        </w:rPr>
        <w:t xml:space="preserve"> </w:t>
      </w:r>
      <w:r w:rsidRPr="00D6092B">
        <w:rPr>
          <w:rFonts w:ascii="Arial" w:hAnsi="Arial" w:cs="Arial"/>
          <w:sz w:val="22"/>
          <w:szCs w:val="22"/>
          <w:lang w:val="en-GB"/>
        </w:rPr>
        <w:t xml:space="preserve">to be audited per year is as follows: the size of the sample shall be the square root’s number of </w:t>
      </w:r>
      <w:r w:rsidR="00FA447F">
        <w:rPr>
          <w:rFonts w:ascii="Arial" w:hAnsi="Arial" w:cs="Arial"/>
          <w:sz w:val="22"/>
          <w:szCs w:val="22"/>
          <w:lang w:val="en-GB"/>
        </w:rPr>
        <w:t>suppliers</w:t>
      </w:r>
      <w:r w:rsidR="00FA447F" w:rsidRPr="00D6092B">
        <w:rPr>
          <w:rFonts w:ascii="Arial" w:hAnsi="Arial" w:cs="Arial"/>
          <w:sz w:val="22"/>
          <w:szCs w:val="22"/>
          <w:lang w:val="en-GB"/>
        </w:rPr>
        <w:t xml:space="preserve"> </w:t>
      </w:r>
      <w:r w:rsidRPr="00D6092B">
        <w:rPr>
          <w:rFonts w:ascii="Arial" w:hAnsi="Arial" w:cs="Arial"/>
          <w:sz w:val="22"/>
          <w:szCs w:val="22"/>
          <w:lang w:val="en-GB"/>
        </w:rPr>
        <w:t>(x) with 0.8 as a coefficient (y= 0.8</w:t>
      </w:r>
      <w:r w:rsidRPr="00D6092B">
        <w:rPr>
          <w:rFonts w:ascii="Arial" w:hAnsi="Arial" w:cs="Arial"/>
          <w:sz w:val="22"/>
          <w:szCs w:val="22"/>
          <w:lang w:val="en-GB"/>
        </w:rPr>
        <w:sym w:font="Symbol" w:char="F0D6"/>
      </w:r>
      <w:r w:rsidRPr="00D6092B">
        <w:rPr>
          <w:rFonts w:ascii="Arial" w:hAnsi="Arial" w:cs="Arial"/>
          <w:sz w:val="22"/>
          <w:szCs w:val="22"/>
          <w:lang w:val="en-GB"/>
        </w:rPr>
        <w:t xml:space="preserve">x, where ‘y’ is the number of </w:t>
      </w:r>
      <w:r w:rsidR="00FA447F">
        <w:rPr>
          <w:rFonts w:ascii="Arial" w:hAnsi="Arial" w:cs="Arial"/>
          <w:sz w:val="22"/>
          <w:szCs w:val="22"/>
          <w:lang w:val="en-GB"/>
        </w:rPr>
        <w:t>suppliers</w:t>
      </w:r>
      <w:r w:rsidR="00FA447F" w:rsidRPr="00D6092B">
        <w:rPr>
          <w:rFonts w:ascii="Arial" w:hAnsi="Arial" w:cs="Arial"/>
          <w:sz w:val="22"/>
          <w:szCs w:val="22"/>
          <w:lang w:val="en-GB"/>
        </w:rPr>
        <w:t xml:space="preserve"> </w:t>
      </w:r>
      <w:r w:rsidRPr="00D6092B">
        <w:rPr>
          <w:rFonts w:ascii="Arial" w:hAnsi="Arial" w:cs="Arial"/>
          <w:sz w:val="22"/>
          <w:szCs w:val="22"/>
          <w:lang w:val="en-GB"/>
        </w:rPr>
        <w:t>to be audited), rounded to the upper whole number. The organization shall ensure that the selected sample is alternating and representative in terms of their:</w:t>
      </w:r>
    </w:p>
    <w:p w:rsidR="00AF28E7" w:rsidRPr="00D6092B" w:rsidRDefault="00AF28E7" w:rsidP="00052AB9">
      <w:pPr>
        <w:spacing w:before="240"/>
        <w:ind w:left="360"/>
        <w:jc w:val="both"/>
        <w:rPr>
          <w:rFonts w:ascii="Arial" w:hAnsi="Arial" w:cs="Arial"/>
          <w:sz w:val="22"/>
          <w:szCs w:val="22"/>
          <w:lang w:val="en-GB"/>
        </w:rPr>
      </w:pPr>
      <w:r w:rsidRPr="00D6092B">
        <w:rPr>
          <w:rFonts w:ascii="Arial" w:hAnsi="Arial" w:cs="Arial"/>
          <w:sz w:val="22"/>
          <w:szCs w:val="22"/>
          <w:lang w:val="en-GB"/>
        </w:rPr>
        <w:t>a) Geographic distribution;</w:t>
      </w:r>
    </w:p>
    <w:p w:rsidR="00AF28E7" w:rsidRPr="00D6092B" w:rsidRDefault="00AF28E7" w:rsidP="00052AB9">
      <w:pPr>
        <w:spacing w:before="240"/>
        <w:ind w:left="360"/>
        <w:jc w:val="both"/>
        <w:rPr>
          <w:rFonts w:ascii="Arial" w:hAnsi="Arial" w:cs="Arial"/>
          <w:sz w:val="22"/>
          <w:szCs w:val="22"/>
          <w:lang w:val="en-GB"/>
        </w:rPr>
      </w:pPr>
      <w:r w:rsidRPr="00D6092B">
        <w:rPr>
          <w:rFonts w:ascii="Arial" w:hAnsi="Arial" w:cs="Arial"/>
          <w:sz w:val="22"/>
          <w:szCs w:val="22"/>
          <w:lang w:val="en-GB"/>
        </w:rPr>
        <w:t>b) Activities and/or products;</w:t>
      </w:r>
    </w:p>
    <w:p w:rsidR="00AF28E7" w:rsidRPr="00D6092B" w:rsidRDefault="00AF28E7" w:rsidP="00052AB9">
      <w:pPr>
        <w:spacing w:before="240"/>
        <w:ind w:left="360"/>
        <w:jc w:val="both"/>
        <w:rPr>
          <w:rFonts w:ascii="Arial" w:hAnsi="Arial" w:cs="Arial"/>
          <w:sz w:val="22"/>
          <w:szCs w:val="22"/>
          <w:lang w:val="en-GB"/>
        </w:rPr>
      </w:pPr>
      <w:r w:rsidRPr="00D6092B">
        <w:rPr>
          <w:rFonts w:ascii="Arial" w:hAnsi="Arial" w:cs="Arial"/>
          <w:sz w:val="22"/>
          <w:szCs w:val="22"/>
          <w:lang w:val="en-GB"/>
        </w:rPr>
        <w:t>c) Size and/or annual production.</w:t>
      </w:r>
    </w:p>
    <w:p w:rsidR="00AF28E7" w:rsidRPr="00D6092B" w:rsidRDefault="00AF28E7" w:rsidP="00052AB9">
      <w:pPr>
        <w:spacing w:before="240"/>
        <w:jc w:val="both"/>
        <w:rPr>
          <w:rFonts w:ascii="Arial" w:hAnsi="Arial" w:cs="Arial"/>
          <w:sz w:val="22"/>
          <w:szCs w:val="22"/>
          <w:lang w:val="en-GB"/>
        </w:rPr>
      </w:pPr>
      <w:r w:rsidRPr="00D6092B">
        <w:rPr>
          <w:rFonts w:ascii="Arial" w:hAnsi="Arial" w:cs="Arial"/>
          <w:sz w:val="22"/>
          <w:szCs w:val="22"/>
          <w:lang w:val="en-GB"/>
        </w:rPr>
        <w:t>NOTE: Traders or sales offices that do not take physical possession of reclaimed materials, and will not alter, store or re-package the reclaimed materials may be verified through desk audits (remote audits).</w:t>
      </w:r>
    </w:p>
    <w:p w:rsidR="00AF28E7" w:rsidRDefault="00284FB9" w:rsidP="00052AB9">
      <w:pPr>
        <w:spacing w:before="240"/>
        <w:jc w:val="both"/>
        <w:rPr>
          <w:rFonts w:ascii="Arial" w:hAnsi="Arial" w:cs="Arial"/>
          <w:sz w:val="22"/>
          <w:szCs w:val="22"/>
          <w:lang w:val="en-GB"/>
        </w:rPr>
      </w:pPr>
      <w:r>
        <w:rPr>
          <w:rFonts w:ascii="Arial" w:hAnsi="Arial" w:cs="Arial"/>
          <w:sz w:val="22"/>
          <w:szCs w:val="22"/>
          <w:lang w:val="en-GB"/>
        </w:rPr>
        <w:t xml:space="preserve">4.2 </w:t>
      </w:r>
      <w:r w:rsidR="00AF28E7" w:rsidRPr="00D6092B">
        <w:rPr>
          <w:rFonts w:ascii="Arial" w:hAnsi="Arial" w:cs="Arial"/>
          <w:sz w:val="22"/>
          <w:szCs w:val="22"/>
          <w:lang w:val="en-GB"/>
        </w:rPr>
        <w:t>The organization may contract an accredited certification body or</w:t>
      </w:r>
      <w:r w:rsidR="00B83C01">
        <w:rPr>
          <w:rFonts w:ascii="Arial" w:hAnsi="Arial" w:cs="Arial"/>
          <w:sz w:val="22"/>
          <w:szCs w:val="22"/>
          <w:lang w:val="en-GB"/>
        </w:rPr>
        <w:t xml:space="preserve"> </w:t>
      </w:r>
      <w:r w:rsidR="00AF28E7" w:rsidRPr="00D6092B">
        <w:rPr>
          <w:rFonts w:ascii="Arial" w:hAnsi="Arial" w:cs="Arial"/>
          <w:sz w:val="22"/>
          <w:szCs w:val="22"/>
          <w:lang w:val="en-GB"/>
        </w:rPr>
        <w:t>other external qualified party to carry out the supplier audits.</w:t>
      </w:r>
    </w:p>
    <w:p w:rsidR="004E4FA1" w:rsidRDefault="00AF28E7">
      <w:pPr>
        <w:spacing w:before="240" w:after="120"/>
        <w:jc w:val="both"/>
        <w:rPr>
          <w:rFonts w:ascii="Arial" w:hAnsi="Arial" w:cs="Arial"/>
          <w:sz w:val="22"/>
          <w:szCs w:val="22"/>
          <w:lang w:val="en-GB"/>
        </w:rPr>
      </w:pPr>
      <w:r w:rsidRPr="00D6092B">
        <w:rPr>
          <w:rFonts w:ascii="Arial" w:hAnsi="Arial" w:cs="Arial"/>
          <w:sz w:val="22"/>
          <w:szCs w:val="22"/>
          <w:lang w:val="en-GB"/>
        </w:rPr>
        <w:t>4.</w:t>
      </w:r>
      <w:r w:rsidR="00284FB9">
        <w:rPr>
          <w:rFonts w:ascii="Arial" w:hAnsi="Arial" w:cs="Arial"/>
          <w:sz w:val="22"/>
          <w:szCs w:val="22"/>
          <w:lang w:val="en-GB"/>
        </w:rPr>
        <w:t>3</w:t>
      </w:r>
      <w:r w:rsidRPr="00D6092B">
        <w:rPr>
          <w:rFonts w:ascii="Arial" w:hAnsi="Arial" w:cs="Arial"/>
          <w:sz w:val="22"/>
          <w:szCs w:val="22"/>
          <w:lang w:val="en-GB"/>
        </w:rPr>
        <w:t xml:space="preserve"> In cases where the supplier selected </w:t>
      </w:r>
      <w:r w:rsidR="00B83C01">
        <w:rPr>
          <w:rFonts w:ascii="Arial" w:hAnsi="Arial" w:cs="Arial"/>
          <w:sz w:val="22"/>
          <w:szCs w:val="22"/>
          <w:lang w:val="en-GB"/>
        </w:rPr>
        <w:t>for</w:t>
      </w:r>
      <w:r w:rsidRPr="00D6092B">
        <w:rPr>
          <w:rFonts w:ascii="Arial" w:hAnsi="Arial" w:cs="Arial"/>
          <w:sz w:val="22"/>
          <w:szCs w:val="22"/>
          <w:lang w:val="en-GB"/>
        </w:rPr>
        <w:t xml:space="preserve"> sampling sells reclaimed materials that were previously collected, classified and traded by other companies</w:t>
      </w:r>
      <w:r w:rsidR="00D36C00">
        <w:rPr>
          <w:rFonts w:ascii="Arial" w:hAnsi="Arial" w:cs="Arial"/>
          <w:sz w:val="22"/>
          <w:szCs w:val="22"/>
          <w:lang w:val="en-GB"/>
        </w:rPr>
        <w:t xml:space="preserve"> or sites</w:t>
      </w:r>
      <w:r w:rsidRPr="00D6092B">
        <w:rPr>
          <w:rFonts w:ascii="Arial" w:hAnsi="Arial" w:cs="Arial"/>
          <w:sz w:val="22"/>
          <w:szCs w:val="22"/>
          <w:lang w:val="en-GB"/>
        </w:rPr>
        <w:t>, the</w:t>
      </w:r>
      <w:r w:rsidR="00FA447F">
        <w:rPr>
          <w:rFonts w:ascii="Arial" w:hAnsi="Arial" w:cs="Arial"/>
          <w:sz w:val="22"/>
          <w:szCs w:val="22"/>
          <w:lang w:val="en-GB"/>
        </w:rPr>
        <w:t xml:space="preserve"> complete supply chain of these materials shall be audited </w:t>
      </w:r>
      <w:r w:rsidR="00D431EA">
        <w:rPr>
          <w:rFonts w:ascii="Arial" w:hAnsi="Arial" w:cs="Arial"/>
          <w:sz w:val="22"/>
          <w:szCs w:val="22"/>
          <w:lang w:val="en-GB"/>
        </w:rPr>
        <w:t>back</w:t>
      </w:r>
      <w:r w:rsidR="00D431EA" w:rsidRPr="00D6092B">
        <w:rPr>
          <w:rFonts w:ascii="Arial" w:hAnsi="Arial" w:cs="Arial"/>
          <w:sz w:val="22"/>
          <w:szCs w:val="22"/>
          <w:lang w:val="en-GB"/>
        </w:rPr>
        <w:t xml:space="preserve"> </w:t>
      </w:r>
      <w:r w:rsidRPr="00D6092B">
        <w:rPr>
          <w:rFonts w:ascii="Arial" w:hAnsi="Arial" w:cs="Arial"/>
          <w:sz w:val="22"/>
          <w:szCs w:val="22"/>
          <w:lang w:val="en-GB"/>
        </w:rPr>
        <w:t>to the point where the classification as pre-consumer and/or post consumer can be demonstrated through objective evidences.</w:t>
      </w:r>
    </w:p>
    <w:p w:rsidR="00AF28E7" w:rsidRPr="00D6092B" w:rsidRDefault="00AF28E7" w:rsidP="00052AB9">
      <w:pPr>
        <w:spacing w:before="240" w:after="120"/>
        <w:jc w:val="both"/>
        <w:rPr>
          <w:rFonts w:ascii="Arial" w:hAnsi="Arial" w:cs="Arial"/>
          <w:sz w:val="22"/>
          <w:szCs w:val="22"/>
          <w:lang w:val="en-GB"/>
        </w:rPr>
      </w:pPr>
      <w:r w:rsidRPr="00D6092B">
        <w:rPr>
          <w:rFonts w:ascii="Arial" w:hAnsi="Arial" w:cs="Arial"/>
          <w:sz w:val="22"/>
          <w:szCs w:val="22"/>
          <w:lang w:val="en-GB"/>
        </w:rPr>
        <w:t>4.</w:t>
      </w:r>
      <w:r w:rsidR="00284FB9">
        <w:rPr>
          <w:rFonts w:ascii="Arial" w:hAnsi="Arial" w:cs="Arial"/>
          <w:sz w:val="22"/>
          <w:szCs w:val="22"/>
          <w:lang w:val="en-GB"/>
        </w:rPr>
        <w:t>4</w:t>
      </w:r>
      <w:r w:rsidRPr="00D6092B">
        <w:rPr>
          <w:rFonts w:ascii="Arial" w:hAnsi="Arial" w:cs="Arial"/>
          <w:sz w:val="22"/>
          <w:szCs w:val="22"/>
          <w:lang w:val="en-GB"/>
        </w:rPr>
        <w:t xml:space="preserve"> The organization shall evaluate and verify the documents and other evidence regarding the supplied material quantity, quality and compliance with FSC definitions of pre-consumer and post-consumer</w:t>
      </w:r>
      <w:r w:rsidR="00B83C01">
        <w:rPr>
          <w:rFonts w:ascii="Arial" w:hAnsi="Arial" w:cs="Arial"/>
          <w:sz w:val="22"/>
          <w:szCs w:val="22"/>
          <w:lang w:val="en-GB"/>
        </w:rPr>
        <w:t xml:space="preserve"> material</w:t>
      </w:r>
      <w:r w:rsidRPr="00D6092B">
        <w:rPr>
          <w:rFonts w:ascii="Arial" w:hAnsi="Arial" w:cs="Arial"/>
          <w:sz w:val="22"/>
          <w:szCs w:val="22"/>
          <w:lang w:val="en-GB"/>
        </w:rPr>
        <w:t xml:space="preserve">, which includes: </w:t>
      </w:r>
    </w:p>
    <w:p w:rsidR="00AF28E7" w:rsidRPr="00D6092B" w:rsidRDefault="00AF28E7" w:rsidP="00052AB9">
      <w:pPr>
        <w:spacing w:before="240"/>
        <w:ind w:left="360"/>
        <w:jc w:val="both"/>
        <w:rPr>
          <w:rFonts w:ascii="Arial" w:hAnsi="Arial" w:cs="Arial"/>
          <w:sz w:val="22"/>
          <w:szCs w:val="22"/>
          <w:lang w:val="en-GB"/>
        </w:rPr>
      </w:pPr>
      <w:r w:rsidRPr="00D6092B">
        <w:rPr>
          <w:rFonts w:ascii="Arial" w:hAnsi="Arial" w:cs="Arial"/>
          <w:sz w:val="22"/>
          <w:szCs w:val="22"/>
          <w:lang w:val="en-GB"/>
        </w:rPr>
        <w:lastRenderedPageBreak/>
        <w:t>a) Supplier’s instructions or procedures in place to control and classify the reclaimed materials;</w:t>
      </w:r>
    </w:p>
    <w:p w:rsidR="00AF28E7" w:rsidRPr="00D6092B" w:rsidRDefault="00AF28E7" w:rsidP="00052AB9">
      <w:pPr>
        <w:spacing w:before="240"/>
        <w:ind w:left="360"/>
        <w:jc w:val="both"/>
        <w:rPr>
          <w:rFonts w:ascii="Arial" w:hAnsi="Arial" w:cs="Arial"/>
          <w:sz w:val="22"/>
          <w:szCs w:val="22"/>
          <w:lang w:val="en-GB"/>
        </w:rPr>
      </w:pPr>
      <w:r w:rsidRPr="00D6092B">
        <w:rPr>
          <w:rFonts w:ascii="Arial" w:hAnsi="Arial" w:cs="Arial"/>
          <w:sz w:val="22"/>
          <w:szCs w:val="22"/>
          <w:lang w:val="en-GB"/>
        </w:rPr>
        <w:t xml:space="preserve">b) </w:t>
      </w:r>
      <w:r w:rsidR="0069356C" w:rsidRPr="00D6092B">
        <w:rPr>
          <w:rFonts w:ascii="Arial" w:hAnsi="Arial" w:cs="Arial"/>
          <w:sz w:val="22"/>
          <w:szCs w:val="22"/>
          <w:lang w:val="en-GB"/>
        </w:rPr>
        <w:t>When applicable, t</w:t>
      </w:r>
      <w:r w:rsidRPr="00D6092B">
        <w:rPr>
          <w:rFonts w:ascii="Arial" w:hAnsi="Arial" w:cs="Arial"/>
          <w:sz w:val="22"/>
          <w:szCs w:val="22"/>
          <w:lang w:val="en-GB"/>
        </w:rPr>
        <w:t>rainings or instructions provided to the supplier’s personnel in relation to classification and control of reclaimed materials;</w:t>
      </w:r>
    </w:p>
    <w:p w:rsidR="00AF28E7" w:rsidRPr="00D6092B" w:rsidRDefault="00F96632" w:rsidP="00052AB9">
      <w:pPr>
        <w:spacing w:before="240"/>
        <w:ind w:left="360"/>
        <w:jc w:val="both"/>
        <w:rPr>
          <w:rFonts w:ascii="Arial" w:hAnsi="Arial" w:cs="Arial"/>
          <w:sz w:val="22"/>
          <w:szCs w:val="22"/>
          <w:lang w:val="en-GB"/>
        </w:rPr>
      </w:pPr>
      <w:r>
        <w:rPr>
          <w:rFonts w:ascii="Arial" w:hAnsi="Arial" w:cs="Arial"/>
          <w:sz w:val="22"/>
          <w:szCs w:val="22"/>
          <w:lang w:val="en-GB"/>
        </w:rPr>
        <w:t>c) Registers that demonstrates the origin of the materials (e.g. pictures, address of the demolished house, invoices, etc).</w:t>
      </w:r>
    </w:p>
    <w:p w:rsidR="00AF28E7" w:rsidRPr="00D6092B" w:rsidRDefault="00F96632" w:rsidP="008475FC">
      <w:pPr>
        <w:spacing w:before="240"/>
        <w:jc w:val="both"/>
        <w:rPr>
          <w:rFonts w:ascii="Arial" w:hAnsi="Arial" w:cs="Arial"/>
          <w:bCs/>
          <w:sz w:val="22"/>
          <w:szCs w:val="22"/>
          <w:lang w:val="en-GB"/>
        </w:rPr>
      </w:pPr>
      <w:r>
        <w:rPr>
          <w:rFonts w:ascii="Arial" w:hAnsi="Arial" w:cs="Arial"/>
          <w:bCs/>
          <w:sz w:val="22"/>
          <w:szCs w:val="22"/>
          <w:lang w:val="en-GB"/>
        </w:rPr>
        <w:t xml:space="preserve">NOTE: A declaration from the supplier, even if part of the contractual agreement, is not considered sufficient proof of the origin and material category. However, it can be used as additional evidence to demonstrate the material compliance with FSC definitions. </w:t>
      </w:r>
    </w:p>
    <w:p w:rsidR="007B5188" w:rsidRPr="007B5188" w:rsidRDefault="00F96632" w:rsidP="007B5188">
      <w:pPr>
        <w:pStyle w:val="Heading3"/>
        <w:tabs>
          <w:tab w:val="clear" w:pos="720"/>
        </w:tabs>
        <w:ind w:left="0" w:firstLine="0"/>
        <w:jc w:val="both"/>
        <w:rPr>
          <w:lang w:val="en-GB"/>
        </w:rPr>
      </w:pPr>
      <w:r>
        <w:rPr>
          <w:b w:val="0"/>
          <w:bCs w:val="0"/>
          <w:sz w:val="22"/>
          <w:szCs w:val="22"/>
          <w:lang w:val="en-GB"/>
        </w:rPr>
        <w:t>4.</w:t>
      </w:r>
      <w:r w:rsidR="00284FB9">
        <w:rPr>
          <w:b w:val="0"/>
          <w:bCs w:val="0"/>
          <w:sz w:val="22"/>
          <w:szCs w:val="22"/>
          <w:lang w:val="en-GB"/>
        </w:rPr>
        <w:t>5</w:t>
      </w:r>
      <w:r w:rsidR="00AF28E7" w:rsidRPr="00D6092B">
        <w:rPr>
          <w:b w:val="0"/>
          <w:bCs w:val="0"/>
          <w:sz w:val="22"/>
          <w:szCs w:val="22"/>
          <w:lang w:val="en-GB"/>
        </w:rPr>
        <w:t xml:space="preserve"> </w:t>
      </w:r>
      <w:r w:rsidR="00CB632F" w:rsidRPr="00CB632F">
        <w:rPr>
          <w:b w:val="0"/>
          <w:sz w:val="22"/>
          <w:szCs w:val="22"/>
          <w:lang w:val="en-GB"/>
        </w:rPr>
        <w:t>The organization</w:t>
      </w:r>
      <w:r w:rsidR="00B83C01" w:rsidRPr="00D6092B">
        <w:rPr>
          <w:sz w:val="22"/>
          <w:szCs w:val="22"/>
          <w:lang w:val="en-GB"/>
        </w:rPr>
        <w:t xml:space="preserve"> </w:t>
      </w:r>
      <w:r w:rsidR="00CB632F" w:rsidRPr="00CB632F">
        <w:rPr>
          <w:b w:val="0"/>
          <w:sz w:val="22"/>
          <w:szCs w:val="22"/>
          <w:lang w:val="en-GB"/>
        </w:rPr>
        <w:t xml:space="preserve">shall document </w:t>
      </w:r>
      <w:r w:rsidR="00B83C01">
        <w:rPr>
          <w:b w:val="0"/>
          <w:sz w:val="22"/>
          <w:szCs w:val="22"/>
          <w:lang w:val="en-GB"/>
        </w:rPr>
        <w:t xml:space="preserve">the </w:t>
      </w:r>
      <w:r w:rsidR="00CB632F" w:rsidRPr="00CB632F">
        <w:rPr>
          <w:b w:val="0"/>
          <w:sz w:val="22"/>
          <w:szCs w:val="22"/>
          <w:lang w:val="en-GB"/>
        </w:rPr>
        <w:t>supplier audits, including a record of the audit date</w:t>
      </w:r>
      <w:r w:rsidR="00D36C00">
        <w:rPr>
          <w:b w:val="0"/>
          <w:sz w:val="22"/>
          <w:szCs w:val="22"/>
          <w:lang w:val="en-GB"/>
        </w:rPr>
        <w:t>,</w:t>
      </w:r>
      <w:r w:rsidR="00CB632F" w:rsidRPr="00CB632F">
        <w:rPr>
          <w:b w:val="0"/>
          <w:sz w:val="22"/>
          <w:szCs w:val="22"/>
          <w:lang w:val="en-GB"/>
        </w:rPr>
        <w:t xml:space="preserve"> </w:t>
      </w:r>
      <w:r w:rsidR="00B83C01">
        <w:rPr>
          <w:b w:val="0"/>
          <w:sz w:val="22"/>
          <w:szCs w:val="22"/>
          <w:lang w:val="en-GB"/>
        </w:rPr>
        <w:t xml:space="preserve">the </w:t>
      </w:r>
      <w:r w:rsidR="00CB632F" w:rsidRPr="00CB632F">
        <w:rPr>
          <w:b w:val="0"/>
          <w:sz w:val="22"/>
          <w:szCs w:val="22"/>
          <w:lang w:val="en-GB"/>
        </w:rPr>
        <w:t xml:space="preserve">audit findings </w:t>
      </w:r>
      <w:r w:rsidR="00B83C01">
        <w:rPr>
          <w:b w:val="0"/>
          <w:sz w:val="22"/>
          <w:szCs w:val="22"/>
          <w:lang w:val="en-GB"/>
        </w:rPr>
        <w:t xml:space="preserve">in relation </w:t>
      </w:r>
      <w:r w:rsidR="00CB632F" w:rsidRPr="00CB632F">
        <w:rPr>
          <w:b w:val="0"/>
          <w:sz w:val="22"/>
          <w:szCs w:val="22"/>
          <w:lang w:val="en-GB"/>
        </w:rPr>
        <w:t xml:space="preserve">to </w:t>
      </w:r>
      <w:r w:rsidR="00B83C01">
        <w:rPr>
          <w:b w:val="0"/>
          <w:sz w:val="22"/>
          <w:szCs w:val="22"/>
          <w:lang w:val="en-GB"/>
        </w:rPr>
        <w:t>the</w:t>
      </w:r>
      <w:r w:rsidR="00CB632F" w:rsidRPr="00CB632F">
        <w:rPr>
          <w:b w:val="0"/>
          <w:sz w:val="22"/>
          <w:szCs w:val="22"/>
          <w:lang w:val="en-GB"/>
        </w:rPr>
        <w:t xml:space="preserve"> requirements in </w:t>
      </w:r>
      <w:r w:rsidR="00B83C01">
        <w:rPr>
          <w:b w:val="0"/>
          <w:sz w:val="22"/>
          <w:szCs w:val="22"/>
          <w:lang w:val="en-GB"/>
        </w:rPr>
        <w:t xml:space="preserve">Clause </w:t>
      </w:r>
      <w:r w:rsidR="00CB632F" w:rsidRPr="00CB632F">
        <w:rPr>
          <w:b w:val="0"/>
          <w:sz w:val="22"/>
          <w:szCs w:val="22"/>
          <w:lang w:val="en-GB"/>
        </w:rPr>
        <w:t>4.</w:t>
      </w:r>
      <w:r w:rsidR="00B83C01">
        <w:rPr>
          <w:b w:val="0"/>
          <w:sz w:val="22"/>
          <w:szCs w:val="22"/>
          <w:lang w:val="en-GB"/>
        </w:rPr>
        <w:t>4</w:t>
      </w:r>
      <w:r w:rsidR="00D36C00">
        <w:rPr>
          <w:b w:val="0"/>
          <w:sz w:val="22"/>
          <w:szCs w:val="22"/>
          <w:lang w:val="en-GB"/>
        </w:rPr>
        <w:t>,</w:t>
      </w:r>
      <w:r w:rsidR="00CB632F" w:rsidRPr="00CB632F">
        <w:rPr>
          <w:b w:val="0"/>
          <w:sz w:val="22"/>
          <w:szCs w:val="22"/>
          <w:lang w:val="en-GB"/>
        </w:rPr>
        <w:t xml:space="preserve"> the names and qualifications of the auditors and examples of any evidence collected to verify </w:t>
      </w:r>
      <w:r w:rsidR="00B83C01">
        <w:rPr>
          <w:b w:val="0"/>
          <w:sz w:val="22"/>
          <w:szCs w:val="22"/>
          <w:lang w:val="en-GB"/>
        </w:rPr>
        <w:t xml:space="preserve">the </w:t>
      </w:r>
      <w:r w:rsidR="00CB632F" w:rsidRPr="00CB632F">
        <w:rPr>
          <w:b w:val="0"/>
          <w:sz w:val="22"/>
          <w:szCs w:val="22"/>
          <w:lang w:val="en-GB"/>
        </w:rPr>
        <w:t xml:space="preserve">classification of </w:t>
      </w:r>
      <w:r w:rsidR="00B83C01">
        <w:rPr>
          <w:b w:val="0"/>
          <w:sz w:val="22"/>
          <w:szCs w:val="22"/>
          <w:lang w:val="en-GB"/>
        </w:rPr>
        <w:t>the materials</w:t>
      </w:r>
      <w:r w:rsidR="00CB632F" w:rsidRPr="00CB632F">
        <w:rPr>
          <w:b w:val="0"/>
          <w:sz w:val="22"/>
          <w:szCs w:val="22"/>
          <w:lang w:val="en-GB"/>
        </w:rPr>
        <w:t>.</w:t>
      </w:r>
    </w:p>
    <w:p w:rsidR="00AF28E7" w:rsidRPr="00816D52" w:rsidRDefault="00AF28E7" w:rsidP="007519F3">
      <w:pPr>
        <w:pStyle w:val="Heading1"/>
        <w:pageBreakBefore/>
        <w:tabs>
          <w:tab w:val="clear" w:pos="720"/>
          <w:tab w:val="left" w:pos="1560"/>
        </w:tabs>
        <w:spacing w:before="120"/>
        <w:ind w:left="1440" w:hanging="1440"/>
        <w:jc w:val="left"/>
        <w:rPr>
          <w:b/>
          <w:sz w:val="28"/>
          <w:szCs w:val="28"/>
        </w:rPr>
      </w:pPr>
      <w:bookmarkStart w:id="3" w:name="_Toc258515483"/>
      <w:bookmarkStart w:id="4" w:name="_Toc154288639"/>
      <w:bookmarkEnd w:id="1"/>
      <w:bookmarkEnd w:id="2"/>
      <w:r w:rsidRPr="00816D52">
        <w:rPr>
          <w:b/>
          <w:sz w:val="28"/>
          <w:szCs w:val="28"/>
        </w:rPr>
        <w:lastRenderedPageBreak/>
        <w:t>ANNEX I:</w:t>
      </w:r>
      <w:r w:rsidRPr="00816D52">
        <w:rPr>
          <w:b/>
          <w:sz w:val="28"/>
          <w:szCs w:val="28"/>
        </w:rPr>
        <w:tab/>
        <w:t>Examples of reclaimed WOOD material</w:t>
      </w:r>
      <w:bookmarkEnd w:id="3"/>
    </w:p>
    <w:bookmarkEnd w:id="4"/>
    <w:p w:rsidR="00AF28E7" w:rsidRPr="00816D52" w:rsidRDefault="00AF28E7" w:rsidP="00B93474">
      <w:pPr>
        <w:spacing w:after="120"/>
        <w:ind w:left="2449" w:hanging="2449"/>
        <w:rPr>
          <w:rFonts w:ascii="Arial" w:hAnsi="Arial" w:cs="Arial"/>
          <w:b/>
          <w:bCs/>
          <w:sz w:val="20"/>
          <w:lang w:val="en-GB"/>
        </w:rPr>
      </w:pPr>
    </w:p>
    <w:tbl>
      <w:tblPr>
        <w:tblW w:w="0" w:type="auto"/>
        <w:jc w:val="center"/>
        <w:tblLayout w:type="fixed"/>
        <w:tblLook w:val="01E0"/>
      </w:tblPr>
      <w:tblGrid>
        <w:gridCol w:w="2325"/>
        <w:gridCol w:w="284"/>
        <w:gridCol w:w="4309"/>
        <w:gridCol w:w="284"/>
        <w:gridCol w:w="3005"/>
      </w:tblGrid>
      <w:tr w:rsidR="00AF28E7" w:rsidRPr="00C5589D" w:rsidTr="007D2BEA">
        <w:trPr>
          <w:jc w:val="center"/>
        </w:trPr>
        <w:tc>
          <w:tcPr>
            <w:tcW w:w="2325" w:type="dxa"/>
            <w:tcBorders>
              <w:top w:val="single" w:sz="4" w:space="0" w:color="auto"/>
              <w:left w:val="single" w:sz="4" w:space="0" w:color="auto"/>
              <w:bottom w:val="single" w:sz="4" w:space="0" w:color="auto"/>
              <w:right w:val="single" w:sz="4" w:space="0" w:color="auto"/>
            </w:tcBorders>
            <w:shd w:val="clear" w:color="auto" w:fill="B3B3B3"/>
          </w:tcPr>
          <w:p w:rsidR="00AF28E7" w:rsidRPr="00816D52" w:rsidRDefault="00AF28E7" w:rsidP="002C0436">
            <w:pPr>
              <w:pStyle w:val="BodyText"/>
              <w:spacing w:before="60"/>
              <w:jc w:val="center"/>
              <w:rPr>
                <w:rFonts w:ascii="Arial" w:hAnsi="Arial" w:cs="Arial"/>
                <w:b/>
                <w:bCs/>
                <w:sz w:val="20"/>
                <w:szCs w:val="20"/>
              </w:rPr>
            </w:pPr>
            <w:r w:rsidRPr="00816D52">
              <w:rPr>
                <w:rFonts w:ascii="Arial" w:hAnsi="Arial" w:cs="Arial"/>
                <w:b/>
                <w:bCs/>
                <w:sz w:val="20"/>
                <w:szCs w:val="20"/>
              </w:rPr>
              <w:t>Post-consumer wood sources</w:t>
            </w:r>
          </w:p>
          <w:p w:rsidR="00AF28E7" w:rsidRPr="00816D52" w:rsidRDefault="00AF28E7" w:rsidP="007D2BEA">
            <w:pPr>
              <w:spacing w:before="180" w:after="120"/>
              <w:rPr>
                <w:rFonts w:ascii="Arial" w:hAnsi="Arial" w:cs="Arial"/>
                <w:b/>
                <w:bCs/>
                <w:sz w:val="20"/>
                <w:lang w:val="en-GB"/>
              </w:rPr>
            </w:pPr>
            <w:r w:rsidRPr="00816D52">
              <w:rPr>
                <w:rFonts w:ascii="Arial" w:hAnsi="Arial" w:cs="Arial"/>
                <w:b/>
                <w:bCs/>
                <w:sz w:val="20"/>
                <w:lang w:val="en-GB"/>
              </w:rPr>
              <w:t xml:space="preserve">Municipal Sources </w:t>
            </w:r>
          </w:p>
          <w:p w:rsidR="00AF28E7" w:rsidRPr="00816D52" w:rsidRDefault="00AF28E7" w:rsidP="007D2BEA">
            <w:pPr>
              <w:pStyle w:val="BodyText"/>
              <w:rPr>
                <w:rFonts w:ascii="Arial" w:hAnsi="Arial" w:cs="Arial"/>
                <w:sz w:val="20"/>
                <w:szCs w:val="20"/>
              </w:rPr>
            </w:pPr>
            <w:r w:rsidRPr="00816D52">
              <w:rPr>
                <w:rFonts w:ascii="Arial" w:hAnsi="Arial" w:cs="Arial"/>
                <w:sz w:val="20"/>
                <w:szCs w:val="20"/>
              </w:rPr>
              <w:t>Commercial (Retail, Office, Small Business);</w:t>
            </w:r>
          </w:p>
          <w:p w:rsidR="00AF28E7" w:rsidRPr="00816D52" w:rsidRDefault="00AF28E7" w:rsidP="007D2BEA">
            <w:pPr>
              <w:pStyle w:val="BodyText"/>
              <w:spacing w:before="120"/>
              <w:rPr>
                <w:rFonts w:ascii="Arial" w:hAnsi="Arial" w:cs="Arial"/>
                <w:sz w:val="20"/>
                <w:szCs w:val="20"/>
              </w:rPr>
            </w:pPr>
            <w:r w:rsidRPr="00816D52">
              <w:rPr>
                <w:rFonts w:ascii="Arial" w:hAnsi="Arial" w:cs="Arial"/>
                <w:sz w:val="20"/>
                <w:szCs w:val="20"/>
              </w:rPr>
              <w:t>Construction and Demolition Debris;</w:t>
            </w:r>
          </w:p>
          <w:p w:rsidR="00AF28E7" w:rsidRPr="00816D52" w:rsidRDefault="00AF28E7" w:rsidP="007D2BEA">
            <w:pPr>
              <w:autoSpaceDE w:val="0"/>
              <w:autoSpaceDN w:val="0"/>
              <w:adjustRightInd w:val="0"/>
              <w:spacing w:before="120"/>
              <w:rPr>
                <w:rFonts w:ascii="Arial" w:hAnsi="Arial" w:cs="Arial"/>
                <w:sz w:val="20"/>
                <w:lang w:val="en-GB"/>
              </w:rPr>
            </w:pPr>
            <w:r w:rsidRPr="00816D52">
              <w:rPr>
                <w:rFonts w:ascii="Arial" w:hAnsi="Arial" w:cs="Arial"/>
                <w:sz w:val="20"/>
                <w:lang w:val="en-GB"/>
              </w:rPr>
              <w:t>Defibrillated and solid wood recovered from landfills, transfer stations, and Material Recovery Facilities (MRFs)</w:t>
            </w:r>
            <w:r w:rsidRPr="00816D52">
              <w:rPr>
                <w:rStyle w:val="FootnoteReference"/>
                <w:rFonts w:ascii="Arial" w:hAnsi="Arial" w:cs="Arial"/>
                <w:sz w:val="20"/>
                <w:lang w:val="en-GB"/>
              </w:rPr>
              <w:t>2</w:t>
            </w:r>
            <w:r w:rsidRPr="00816D52">
              <w:rPr>
                <w:rFonts w:ascii="Arial" w:hAnsi="Arial" w:cs="Arial"/>
                <w:sz w:val="20"/>
                <w:lang w:val="en-GB"/>
              </w:rPr>
              <w:t>;</w:t>
            </w:r>
          </w:p>
          <w:p w:rsidR="00AF28E7" w:rsidRPr="00816D52" w:rsidRDefault="00AF28E7" w:rsidP="007D2BEA">
            <w:pPr>
              <w:pStyle w:val="BodyText"/>
              <w:spacing w:before="120"/>
              <w:rPr>
                <w:rFonts w:ascii="Arial" w:hAnsi="Arial" w:cs="Arial"/>
                <w:sz w:val="20"/>
                <w:szCs w:val="20"/>
              </w:rPr>
            </w:pPr>
            <w:r w:rsidRPr="00816D52">
              <w:rPr>
                <w:rFonts w:ascii="Arial" w:hAnsi="Arial" w:cs="Arial"/>
                <w:sz w:val="20"/>
                <w:szCs w:val="20"/>
              </w:rPr>
              <w:t>Industrial Packaging and Administrative wastes (does not include process wastes);</w:t>
            </w:r>
          </w:p>
          <w:p w:rsidR="00AF28E7" w:rsidRPr="00816D52" w:rsidRDefault="00AF28E7" w:rsidP="007D2BEA">
            <w:pPr>
              <w:pStyle w:val="BodyText"/>
              <w:spacing w:before="120"/>
              <w:rPr>
                <w:rFonts w:ascii="Arial" w:hAnsi="Arial" w:cs="Arial"/>
                <w:sz w:val="20"/>
                <w:szCs w:val="20"/>
              </w:rPr>
            </w:pPr>
            <w:r w:rsidRPr="00816D52">
              <w:rPr>
                <w:rFonts w:ascii="Arial" w:hAnsi="Arial" w:cs="Arial"/>
                <w:sz w:val="20"/>
                <w:szCs w:val="20"/>
              </w:rPr>
              <w:t>Institutional (schools);</w:t>
            </w:r>
          </w:p>
          <w:p w:rsidR="00AF28E7" w:rsidRPr="00816D52" w:rsidRDefault="00AF28E7" w:rsidP="007D2BEA">
            <w:pPr>
              <w:pStyle w:val="BodyText"/>
              <w:spacing w:before="120"/>
              <w:rPr>
                <w:rFonts w:ascii="Arial" w:hAnsi="Arial" w:cs="Arial"/>
                <w:sz w:val="20"/>
                <w:szCs w:val="20"/>
              </w:rPr>
            </w:pPr>
            <w:r w:rsidRPr="00816D52">
              <w:rPr>
                <w:rFonts w:ascii="Arial" w:hAnsi="Arial" w:cs="Arial"/>
                <w:sz w:val="20"/>
                <w:szCs w:val="20"/>
              </w:rPr>
              <w:t>Residential</w:t>
            </w:r>
          </w:p>
          <w:p w:rsidR="00AF28E7" w:rsidRPr="00816D52" w:rsidRDefault="00AF28E7" w:rsidP="007D2BEA">
            <w:pPr>
              <w:rPr>
                <w:rFonts w:ascii="Arial" w:hAnsi="Arial" w:cs="Arial"/>
                <w:sz w:val="20"/>
                <w:lang w:val="en-GB"/>
              </w:rPr>
            </w:pPr>
          </w:p>
        </w:tc>
        <w:tc>
          <w:tcPr>
            <w:tcW w:w="284" w:type="dxa"/>
            <w:tcBorders>
              <w:left w:val="single" w:sz="4" w:space="0" w:color="auto"/>
              <w:right w:val="single" w:sz="4" w:space="0" w:color="auto"/>
            </w:tcBorders>
            <w:tcMar>
              <w:left w:w="0" w:type="dxa"/>
              <w:right w:w="0" w:type="dxa"/>
            </w:tcMar>
            <w:vAlign w:val="center"/>
          </w:tcPr>
          <w:p w:rsidR="00AF28E7" w:rsidRPr="00816D52" w:rsidRDefault="00AF28E7" w:rsidP="007D2BEA">
            <w:pPr>
              <w:jc w:val="center"/>
              <w:rPr>
                <w:rFonts w:ascii="Arial" w:hAnsi="Arial" w:cs="Arial"/>
                <w:sz w:val="20"/>
                <w:lang w:val="en-GB"/>
              </w:rPr>
            </w:pPr>
            <w:r w:rsidRPr="00816D52">
              <w:rPr>
                <w:rFonts w:ascii="Arial" w:hAnsi="Arial" w:cs="Arial"/>
                <w:sz w:val="20"/>
                <w:lang w:val="en-GB"/>
              </w:rPr>
              <w:sym w:font="Wingdings" w:char="F0E8"/>
            </w:r>
          </w:p>
        </w:tc>
        <w:tc>
          <w:tcPr>
            <w:tcW w:w="4309" w:type="dxa"/>
            <w:tcBorders>
              <w:top w:val="single" w:sz="4" w:space="0" w:color="auto"/>
              <w:left w:val="single" w:sz="4" w:space="0" w:color="auto"/>
              <w:bottom w:val="single" w:sz="4" w:space="0" w:color="auto"/>
              <w:right w:val="single" w:sz="4" w:space="0" w:color="auto"/>
            </w:tcBorders>
            <w:shd w:val="clear" w:color="auto" w:fill="B3B3B3"/>
          </w:tcPr>
          <w:p w:rsidR="00AF28E7" w:rsidRPr="00816D52" w:rsidRDefault="00AF28E7" w:rsidP="002C0436">
            <w:pPr>
              <w:pStyle w:val="BodyText"/>
              <w:spacing w:before="60" w:after="60"/>
              <w:jc w:val="center"/>
              <w:rPr>
                <w:rFonts w:ascii="Arial" w:hAnsi="Arial" w:cs="Arial"/>
                <w:b/>
                <w:bCs/>
                <w:sz w:val="20"/>
                <w:szCs w:val="20"/>
              </w:rPr>
            </w:pPr>
            <w:r w:rsidRPr="00816D52">
              <w:rPr>
                <w:rFonts w:ascii="Arial" w:hAnsi="Arial" w:cs="Arial"/>
                <w:b/>
                <w:bCs/>
                <w:sz w:val="20"/>
                <w:szCs w:val="20"/>
              </w:rPr>
              <w:t>Post-consumer wood material</w:t>
            </w:r>
          </w:p>
          <w:p w:rsidR="00AF28E7" w:rsidRPr="00816D52" w:rsidRDefault="00AF28E7" w:rsidP="007D2BEA">
            <w:pPr>
              <w:spacing w:before="420"/>
              <w:rPr>
                <w:rFonts w:ascii="Arial" w:hAnsi="Arial" w:cs="Arial"/>
                <w:b/>
                <w:bCs/>
                <w:sz w:val="20"/>
                <w:lang w:val="en-GB"/>
              </w:rPr>
            </w:pPr>
            <w:r w:rsidRPr="00816D52">
              <w:rPr>
                <w:rFonts w:ascii="Arial" w:hAnsi="Arial" w:cs="Arial"/>
                <w:b/>
                <w:bCs/>
                <w:sz w:val="20"/>
                <w:lang w:val="en-GB"/>
              </w:rPr>
              <w:t xml:space="preserve">Commercial Transport Packaging </w:t>
            </w:r>
          </w:p>
          <w:p w:rsidR="00AF28E7" w:rsidRPr="00816D52" w:rsidRDefault="00AF28E7" w:rsidP="007D2BEA">
            <w:pPr>
              <w:pStyle w:val="BodyText"/>
              <w:rPr>
                <w:rFonts w:ascii="Arial" w:hAnsi="Arial" w:cs="Arial"/>
                <w:sz w:val="20"/>
                <w:szCs w:val="20"/>
              </w:rPr>
            </w:pPr>
            <w:r w:rsidRPr="00816D52">
              <w:rPr>
                <w:rFonts w:ascii="Arial" w:hAnsi="Arial" w:cs="Arial"/>
                <w:sz w:val="20"/>
                <w:szCs w:val="20"/>
              </w:rPr>
              <w:t>including pallets, crates, cases, cable drums at the end of their useful life</w:t>
            </w:r>
            <w:r w:rsidRPr="00816D52">
              <w:rPr>
                <w:rStyle w:val="FootnoteReference"/>
                <w:rFonts w:ascii="Arial" w:hAnsi="Arial" w:cs="Arial"/>
                <w:sz w:val="20"/>
                <w:szCs w:val="20"/>
              </w:rPr>
              <w:t>3</w:t>
            </w:r>
            <w:r w:rsidRPr="00816D52">
              <w:rPr>
                <w:rFonts w:ascii="Arial" w:hAnsi="Arial" w:cs="Arial"/>
                <w:sz w:val="20"/>
                <w:szCs w:val="20"/>
              </w:rPr>
              <w:t>;</w:t>
            </w:r>
          </w:p>
          <w:p w:rsidR="00AF28E7" w:rsidRPr="00816D52" w:rsidRDefault="00AF28E7" w:rsidP="007D2BEA">
            <w:pPr>
              <w:pStyle w:val="BodyText"/>
              <w:spacing w:before="180"/>
              <w:rPr>
                <w:rFonts w:ascii="Arial" w:hAnsi="Arial" w:cs="Arial"/>
                <w:sz w:val="20"/>
                <w:szCs w:val="20"/>
              </w:rPr>
            </w:pPr>
            <w:r w:rsidRPr="00816D52">
              <w:rPr>
                <w:rFonts w:ascii="Arial" w:hAnsi="Arial" w:cs="Arial"/>
                <w:b/>
                <w:bCs/>
                <w:sz w:val="20"/>
                <w:szCs w:val="20"/>
              </w:rPr>
              <w:t>Construction and Demolition Debris</w:t>
            </w:r>
            <w:r w:rsidRPr="00816D52">
              <w:rPr>
                <w:rStyle w:val="FootnoteReference"/>
                <w:rFonts w:ascii="Arial" w:hAnsi="Arial" w:cs="Arial"/>
                <w:sz w:val="20"/>
                <w:szCs w:val="20"/>
              </w:rPr>
              <w:t>4</w:t>
            </w:r>
            <w:r w:rsidRPr="00816D52">
              <w:rPr>
                <w:rFonts w:ascii="Arial" w:hAnsi="Arial" w:cs="Arial"/>
                <w:sz w:val="20"/>
                <w:szCs w:val="20"/>
              </w:rPr>
              <w:t xml:space="preserve"> including doors, flooring, old cabinets, mouldings, and dimensional lumber, discarded wood packaging e.g. pallets and cable drums. Wood reclaimed through 'Deconstruction" e.g. salvaged dimensional lumber and architectural elements;</w:t>
            </w:r>
          </w:p>
          <w:p w:rsidR="00AF28E7" w:rsidRPr="00816D52" w:rsidRDefault="00AF28E7" w:rsidP="007D2BEA">
            <w:pPr>
              <w:pStyle w:val="BodyText"/>
              <w:spacing w:before="180"/>
              <w:rPr>
                <w:rFonts w:ascii="Arial" w:hAnsi="Arial" w:cs="Arial"/>
                <w:sz w:val="20"/>
                <w:szCs w:val="20"/>
              </w:rPr>
            </w:pPr>
            <w:r w:rsidRPr="00816D52">
              <w:rPr>
                <w:rFonts w:ascii="Arial" w:hAnsi="Arial" w:cs="Arial"/>
                <w:b/>
                <w:bCs/>
                <w:sz w:val="20"/>
                <w:szCs w:val="20"/>
              </w:rPr>
              <w:t>Damaged Stock and Rejected Products</w:t>
            </w:r>
            <w:r w:rsidRPr="00816D52">
              <w:rPr>
                <w:rFonts w:ascii="Arial" w:hAnsi="Arial" w:cs="Arial"/>
                <w:sz w:val="20"/>
                <w:szCs w:val="20"/>
              </w:rPr>
              <w:t xml:space="preserve"> manufactured from post-consumer wood products, including deconstructed building materials, or wood reclaimed from construction and demolition (C&amp;D) debris;</w:t>
            </w:r>
          </w:p>
          <w:p w:rsidR="00AF28E7" w:rsidRPr="00816D52" w:rsidRDefault="00AF28E7" w:rsidP="007D2BEA">
            <w:pPr>
              <w:pStyle w:val="BodyText"/>
              <w:spacing w:before="120"/>
              <w:rPr>
                <w:rFonts w:ascii="Arial" w:hAnsi="Arial" w:cs="Arial"/>
                <w:sz w:val="20"/>
                <w:szCs w:val="20"/>
              </w:rPr>
            </w:pPr>
            <w:r w:rsidRPr="00816D52">
              <w:rPr>
                <w:rFonts w:ascii="Arial" w:hAnsi="Arial" w:cs="Arial"/>
                <w:b/>
                <w:sz w:val="20"/>
                <w:szCs w:val="20"/>
              </w:rPr>
              <w:t>Used</w:t>
            </w:r>
            <w:r w:rsidRPr="00816D52">
              <w:rPr>
                <w:rFonts w:ascii="Arial" w:hAnsi="Arial" w:cs="Arial"/>
                <w:sz w:val="20"/>
                <w:szCs w:val="20"/>
              </w:rPr>
              <w:t xml:space="preserve"> telephone poles, railroad ties, building materials, furnishings, cabinets, shop fittings, shelving etc. that have been used for their intended purpose by residential, commercial, or industrial consumers;</w:t>
            </w:r>
          </w:p>
          <w:p w:rsidR="00AF28E7" w:rsidRPr="00816D52" w:rsidRDefault="00AF28E7" w:rsidP="007D2BEA">
            <w:pPr>
              <w:pStyle w:val="BodyText"/>
              <w:spacing w:before="120" w:after="60"/>
              <w:rPr>
                <w:rFonts w:ascii="Arial" w:hAnsi="Arial" w:cs="Arial"/>
                <w:sz w:val="20"/>
                <w:szCs w:val="20"/>
              </w:rPr>
            </w:pPr>
            <w:r w:rsidRPr="00816D52">
              <w:rPr>
                <w:rFonts w:ascii="Arial" w:hAnsi="Arial" w:cs="Arial"/>
                <w:sz w:val="20"/>
                <w:szCs w:val="20"/>
              </w:rPr>
              <w:t>Off-cuts, shavings, sawdust and the like generated during the re-milling of post-consumer wood products, deconstructed building materials, or wood reclaimed from C&amp;D debris.</w:t>
            </w:r>
          </w:p>
        </w:tc>
        <w:tc>
          <w:tcPr>
            <w:tcW w:w="284" w:type="dxa"/>
            <w:tcBorders>
              <w:left w:val="single" w:sz="4" w:space="0" w:color="auto"/>
              <w:right w:val="single" w:sz="4" w:space="0" w:color="auto"/>
            </w:tcBorders>
          </w:tcPr>
          <w:p w:rsidR="00AF28E7" w:rsidRPr="00816D52" w:rsidRDefault="00AF28E7" w:rsidP="007D2BEA">
            <w:pPr>
              <w:rPr>
                <w:rFonts w:ascii="Arial" w:hAnsi="Arial" w:cs="Arial"/>
                <w:sz w:val="20"/>
                <w:lang w:val="en-GB"/>
              </w:rPr>
            </w:pPr>
          </w:p>
        </w:tc>
        <w:tc>
          <w:tcPr>
            <w:tcW w:w="3005" w:type="dxa"/>
            <w:tcBorders>
              <w:top w:val="single" w:sz="4" w:space="0" w:color="auto"/>
              <w:left w:val="single" w:sz="4" w:space="0" w:color="auto"/>
              <w:bottom w:val="single" w:sz="4" w:space="0" w:color="auto"/>
              <w:right w:val="single" w:sz="4" w:space="0" w:color="auto"/>
            </w:tcBorders>
          </w:tcPr>
          <w:p w:rsidR="00AF28E7" w:rsidRPr="007F67E7" w:rsidRDefault="00AF28E7" w:rsidP="002C0436">
            <w:pPr>
              <w:pStyle w:val="BodyText2"/>
              <w:spacing w:before="60" w:line="240" w:lineRule="auto"/>
              <w:jc w:val="center"/>
              <w:rPr>
                <w:rFonts w:ascii="Arial" w:hAnsi="Arial" w:cs="Arial"/>
                <w:b/>
                <w:bCs/>
                <w:sz w:val="20"/>
                <w:lang w:val="en-GB"/>
              </w:rPr>
            </w:pPr>
            <w:r w:rsidRPr="007F67E7">
              <w:rPr>
                <w:rFonts w:ascii="Arial" w:hAnsi="Arial" w:cs="Arial"/>
                <w:b/>
                <w:bCs/>
                <w:sz w:val="20"/>
                <w:lang w:val="en-GB"/>
              </w:rPr>
              <w:t>Not accepted as reclaimed wood material</w:t>
            </w:r>
          </w:p>
          <w:p w:rsidR="00AF28E7" w:rsidRPr="007F67E7" w:rsidRDefault="00AF28E7" w:rsidP="007D2BEA">
            <w:pPr>
              <w:pStyle w:val="BodyText"/>
              <w:rPr>
                <w:rFonts w:ascii="Arial" w:hAnsi="Arial" w:cs="Arial"/>
                <w:b/>
                <w:iCs/>
                <w:sz w:val="20"/>
                <w:szCs w:val="20"/>
              </w:rPr>
            </w:pPr>
          </w:p>
          <w:p w:rsidR="00AF28E7" w:rsidRPr="007F67E7" w:rsidRDefault="00AF28E7" w:rsidP="007D2BEA">
            <w:pPr>
              <w:pStyle w:val="BodyText"/>
              <w:rPr>
                <w:rFonts w:ascii="Arial" w:hAnsi="Arial" w:cs="Arial"/>
                <w:sz w:val="20"/>
                <w:szCs w:val="20"/>
              </w:rPr>
            </w:pPr>
            <w:r w:rsidRPr="007F67E7">
              <w:rPr>
                <w:rFonts w:ascii="Arial" w:hAnsi="Arial" w:cs="Arial"/>
                <w:b/>
                <w:sz w:val="20"/>
                <w:szCs w:val="20"/>
              </w:rPr>
              <w:t>Wood material</w:t>
            </w:r>
            <w:r w:rsidRPr="007F67E7">
              <w:rPr>
                <w:rFonts w:ascii="Arial" w:hAnsi="Arial" w:cs="Arial"/>
                <w:bCs/>
                <w:sz w:val="20"/>
                <w:szCs w:val="20"/>
              </w:rPr>
              <w:t xml:space="preserve"> in the form of off-cuts produced from virgin parent materials that are discarded by a primary or secondary production process but that </w:t>
            </w:r>
            <w:r w:rsidRPr="007F67E7">
              <w:rPr>
                <w:rFonts w:ascii="Arial" w:hAnsi="Arial" w:cs="Arial"/>
                <w:sz w:val="20"/>
                <w:szCs w:val="20"/>
              </w:rPr>
              <w:t>has properties allowing it to be reused on site by being incorporated back into the same manufacturing process that generated it.</w:t>
            </w:r>
          </w:p>
          <w:p w:rsidR="00AF28E7" w:rsidRPr="007F67E7" w:rsidRDefault="00AF28E7" w:rsidP="007D2BEA">
            <w:pPr>
              <w:pStyle w:val="BodyText"/>
              <w:rPr>
                <w:rFonts w:ascii="Arial" w:hAnsi="Arial" w:cs="Arial"/>
                <w:sz w:val="20"/>
                <w:szCs w:val="20"/>
              </w:rPr>
            </w:pPr>
          </w:p>
          <w:p w:rsidR="00AF28E7" w:rsidRPr="007F67E7" w:rsidRDefault="00AF28E7" w:rsidP="007D2BEA">
            <w:pPr>
              <w:pStyle w:val="BodyText"/>
              <w:rPr>
                <w:rFonts w:ascii="Arial" w:hAnsi="Arial" w:cs="Arial"/>
                <w:sz w:val="20"/>
                <w:szCs w:val="20"/>
              </w:rPr>
            </w:pPr>
            <w:r w:rsidRPr="007F67E7">
              <w:rPr>
                <w:rFonts w:ascii="Arial" w:hAnsi="Arial" w:cs="Arial"/>
                <w:b/>
                <w:bCs/>
                <w:iCs/>
                <w:sz w:val="20"/>
                <w:szCs w:val="20"/>
              </w:rPr>
              <w:t>Co-products</w:t>
            </w:r>
            <w:r w:rsidRPr="007F67E7">
              <w:rPr>
                <w:rFonts w:ascii="Arial" w:hAnsi="Arial" w:cs="Arial"/>
                <w:sz w:val="20"/>
                <w:szCs w:val="20"/>
              </w:rPr>
              <w:t xml:space="preserve"> from virgin parent materials (example: </w:t>
            </w:r>
            <w:proofErr w:type="spellStart"/>
            <w:r w:rsidRPr="007F67E7">
              <w:rPr>
                <w:rFonts w:ascii="Arial" w:hAnsi="Arial" w:cs="Arial"/>
                <w:color w:val="000000"/>
                <w:sz w:val="20"/>
                <w:szCs w:val="20"/>
              </w:rPr>
              <w:t>Offcuts</w:t>
            </w:r>
            <w:proofErr w:type="spellEnd"/>
            <w:r w:rsidRPr="007F67E7">
              <w:rPr>
                <w:rFonts w:ascii="Arial" w:hAnsi="Arial" w:cs="Arial"/>
                <w:color w:val="000000"/>
                <w:sz w:val="20"/>
                <w:szCs w:val="20"/>
              </w:rPr>
              <w:t xml:space="preserve">, shavings, sawdust, and the like, </w:t>
            </w:r>
            <w:r w:rsidRPr="007F67E7">
              <w:rPr>
                <w:rFonts w:ascii="Arial" w:hAnsi="Arial" w:cs="Arial"/>
                <w:sz w:val="20"/>
                <w:szCs w:val="20"/>
              </w:rPr>
              <w:t xml:space="preserve">generated during </w:t>
            </w:r>
            <w:r w:rsidRPr="007F67E7">
              <w:rPr>
                <w:rFonts w:ascii="Arial" w:hAnsi="Arial" w:cs="Arial"/>
                <w:b/>
                <w:sz w:val="20"/>
                <w:szCs w:val="20"/>
                <w:u w:val="single"/>
              </w:rPr>
              <w:t>primary manufacture</w:t>
            </w:r>
            <w:r w:rsidRPr="007F67E7">
              <w:rPr>
                <w:rFonts w:ascii="Arial" w:hAnsi="Arial" w:cs="Arial"/>
                <w:sz w:val="20"/>
                <w:szCs w:val="20"/>
              </w:rPr>
              <w:t xml:space="preserve"> of logs).</w:t>
            </w:r>
          </w:p>
          <w:p w:rsidR="00AF28E7" w:rsidRPr="007F67E7" w:rsidRDefault="00AF28E7" w:rsidP="007D2BEA">
            <w:pPr>
              <w:pStyle w:val="BodyText"/>
              <w:rPr>
                <w:rFonts w:ascii="Arial" w:hAnsi="Arial" w:cs="Arial"/>
                <w:b/>
                <w:sz w:val="20"/>
                <w:szCs w:val="20"/>
              </w:rPr>
            </w:pPr>
          </w:p>
          <w:p w:rsidR="00AF28E7" w:rsidRPr="007F67E7" w:rsidRDefault="00AF28E7" w:rsidP="007D2BEA">
            <w:pPr>
              <w:spacing w:before="180"/>
              <w:rPr>
                <w:rFonts w:ascii="Arial" w:hAnsi="Arial" w:cs="Arial"/>
                <w:b/>
                <w:bCs/>
                <w:sz w:val="20"/>
                <w:lang w:val="en-GB"/>
              </w:rPr>
            </w:pPr>
            <w:r w:rsidRPr="007F67E7">
              <w:rPr>
                <w:rFonts w:ascii="Arial" w:hAnsi="Arial" w:cs="Arial"/>
                <w:b/>
                <w:bCs/>
                <w:sz w:val="20"/>
                <w:lang w:val="en-GB"/>
              </w:rPr>
              <w:t>Forestry Waste</w:t>
            </w:r>
          </w:p>
          <w:p w:rsidR="00AF28E7" w:rsidRPr="007F67E7" w:rsidRDefault="00AF28E7" w:rsidP="007B5188">
            <w:pPr>
              <w:autoSpaceDE w:val="0"/>
              <w:autoSpaceDN w:val="0"/>
              <w:adjustRightInd w:val="0"/>
              <w:spacing w:before="60"/>
              <w:rPr>
                <w:rFonts w:ascii="Arial" w:hAnsi="Arial" w:cs="Arial"/>
                <w:sz w:val="20"/>
                <w:lang w:val="en-GB"/>
              </w:rPr>
            </w:pPr>
            <w:r w:rsidRPr="007F67E7">
              <w:rPr>
                <w:rFonts w:ascii="Arial" w:hAnsi="Arial" w:cs="Arial"/>
                <w:sz w:val="20"/>
                <w:lang w:val="en-GB"/>
              </w:rPr>
              <w:t xml:space="preserve">Any virgin material considered as forest </w:t>
            </w:r>
            <w:r w:rsidR="007B5188">
              <w:rPr>
                <w:rFonts w:ascii="Arial" w:hAnsi="Arial" w:cs="Arial"/>
                <w:sz w:val="20"/>
                <w:lang w:val="en-GB"/>
              </w:rPr>
              <w:t xml:space="preserve">or urban </w:t>
            </w:r>
            <w:r w:rsidRPr="007F67E7">
              <w:rPr>
                <w:rFonts w:ascii="Arial" w:hAnsi="Arial" w:cs="Arial"/>
                <w:sz w:val="20"/>
                <w:lang w:val="en-GB"/>
              </w:rPr>
              <w:t>waste. (e.g. branches, small or rotten pieces of wood, trunks of old trees and palms planted for food production</w:t>
            </w:r>
            <w:r w:rsidR="007B5188">
              <w:rPr>
                <w:rFonts w:ascii="Arial" w:hAnsi="Arial" w:cs="Arial"/>
                <w:sz w:val="20"/>
                <w:lang w:val="en-GB"/>
              </w:rPr>
              <w:t>, s</w:t>
            </w:r>
            <w:r w:rsidR="00CB632F" w:rsidRPr="00CB632F">
              <w:rPr>
                <w:rFonts w:ascii="Arial" w:hAnsi="Arial" w:cs="Arial"/>
                <w:sz w:val="20"/>
                <w:lang w:val="en-GB"/>
              </w:rPr>
              <w:t>alvaged urban trees and underwater salvaged trees</w:t>
            </w:r>
            <w:r w:rsidRPr="007F67E7">
              <w:rPr>
                <w:rFonts w:ascii="Arial" w:hAnsi="Arial" w:cs="Arial"/>
                <w:sz w:val="20"/>
                <w:lang w:val="en-GB"/>
              </w:rPr>
              <w:t>)</w:t>
            </w:r>
          </w:p>
        </w:tc>
      </w:tr>
      <w:tr w:rsidR="00AF28E7" w:rsidRPr="00C5589D" w:rsidTr="007D2BEA">
        <w:trPr>
          <w:jc w:val="center"/>
        </w:trPr>
        <w:tc>
          <w:tcPr>
            <w:tcW w:w="2325" w:type="dxa"/>
            <w:tcBorders>
              <w:top w:val="single" w:sz="4" w:space="0" w:color="auto"/>
              <w:bottom w:val="single" w:sz="4" w:space="0" w:color="auto"/>
            </w:tcBorders>
          </w:tcPr>
          <w:p w:rsidR="00AF28E7" w:rsidRPr="00816D52" w:rsidRDefault="00AF28E7" w:rsidP="007D2BEA">
            <w:pPr>
              <w:pStyle w:val="BodyText"/>
              <w:rPr>
                <w:rFonts w:ascii="Arial" w:hAnsi="Arial" w:cs="Arial"/>
                <w:sz w:val="20"/>
                <w:szCs w:val="20"/>
              </w:rPr>
            </w:pPr>
          </w:p>
        </w:tc>
        <w:tc>
          <w:tcPr>
            <w:tcW w:w="284" w:type="dxa"/>
            <w:tcMar>
              <w:left w:w="0" w:type="dxa"/>
              <w:right w:w="0" w:type="dxa"/>
            </w:tcMar>
          </w:tcPr>
          <w:p w:rsidR="00AF28E7" w:rsidRPr="00816D52" w:rsidRDefault="00AF28E7" w:rsidP="007D2BEA">
            <w:pPr>
              <w:rPr>
                <w:rFonts w:ascii="Arial" w:hAnsi="Arial" w:cs="Arial"/>
                <w:sz w:val="20"/>
                <w:lang w:val="en-GB"/>
              </w:rPr>
            </w:pPr>
          </w:p>
        </w:tc>
        <w:tc>
          <w:tcPr>
            <w:tcW w:w="4309" w:type="dxa"/>
            <w:tcBorders>
              <w:top w:val="single" w:sz="4" w:space="0" w:color="auto"/>
              <w:bottom w:val="single" w:sz="4" w:space="0" w:color="auto"/>
            </w:tcBorders>
          </w:tcPr>
          <w:p w:rsidR="00AF28E7" w:rsidRPr="00816D52" w:rsidRDefault="00AF28E7" w:rsidP="007D2BEA">
            <w:pPr>
              <w:rPr>
                <w:rFonts w:ascii="Arial" w:hAnsi="Arial" w:cs="Arial"/>
                <w:sz w:val="20"/>
                <w:lang w:val="en-GB"/>
              </w:rPr>
            </w:pPr>
          </w:p>
        </w:tc>
        <w:tc>
          <w:tcPr>
            <w:tcW w:w="284" w:type="dxa"/>
          </w:tcPr>
          <w:p w:rsidR="00AF28E7" w:rsidRPr="00A800B0" w:rsidRDefault="00AF28E7" w:rsidP="007D2BEA">
            <w:pPr>
              <w:rPr>
                <w:rFonts w:ascii="Arial" w:hAnsi="Arial" w:cs="Arial"/>
                <w:sz w:val="20"/>
                <w:lang w:val="en-GB"/>
              </w:rPr>
            </w:pPr>
          </w:p>
        </w:tc>
        <w:tc>
          <w:tcPr>
            <w:tcW w:w="3005" w:type="dxa"/>
            <w:tcBorders>
              <w:top w:val="single" w:sz="4" w:space="0" w:color="auto"/>
            </w:tcBorders>
          </w:tcPr>
          <w:p w:rsidR="00AF28E7" w:rsidRPr="00A800B0" w:rsidRDefault="00AF28E7" w:rsidP="007D2BEA">
            <w:pPr>
              <w:rPr>
                <w:rFonts w:ascii="Arial" w:hAnsi="Arial" w:cs="Arial"/>
                <w:sz w:val="20"/>
                <w:lang w:val="en-GB"/>
              </w:rPr>
            </w:pPr>
          </w:p>
        </w:tc>
      </w:tr>
      <w:tr w:rsidR="00AF28E7" w:rsidRPr="00C5589D" w:rsidTr="007D2BEA">
        <w:trPr>
          <w:jc w:val="center"/>
        </w:trPr>
        <w:tc>
          <w:tcPr>
            <w:tcW w:w="2325" w:type="dxa"/>
            <w:tcBorders>
              <w:top w:val="single" w:sz="4" w:space="0" w:color="auto"/>
              <w:left w:val="single" w:sz="4" w:space="0" w:color="auto"/>
              <w:bottom w:val="single" w:sz="4" w:space="0" w:color="auto"/>
              <w:right w:val="single" w:sz="4" w:space="0" w:color="auto"/>
            </w:tcBorders>
            <w:shd w:val="clear" w:color="auto" w:fill="E0E0E0"/>
          </w:tcPr>
          <w:p w:rsidR="00AF28E7" w:rsidRPr="00816D52" w:rsidRDefault="00AF28E7" w:rsidP="002C0436">
            <w:pPr>
              <w:autoSpaceDE w:val="0"/>
              <w:autoSpaceDN w:val="0"/>
              <w:adjustRightInd w:val="0"/>
              <w:spacing w:before="120"/>
              <w:jc w:val="center"/>
              <w:rPr>
                <w:rFonts w:ascii="Arial" w:hAnsi="Arial" w:cs="Arial"/>
                <w:b/>
                <w:bCs/>
                <w:color w:val="000000"/>
                <w:sz w:val="20"/>
                <w:lang w:val="en-GB"/>
              </w:rPr>
            </w:pPr>
            <w:r w:rsidRPr="00816D52">
              <w:rPr>
                <w:rFonts w:ascii="Arial" w:hAnsi="Arial" w:cs="Arial"/>
                <w:b/>
                <w:bCs/>
                <w:color w:val="000000"/>
                <w:sz w:val="20"/>
                <w:lang w:val="en-GB"/>
              </w:rPr>
              <w:t>Pre-consumer wood sources</w:t>
            </w:r>
          </w:p>
          <w:p w:rsidR="00AF28E7" w:rsidRPr="00816D52" w:rsidRDefault="00AF28E7" w:rsidP="007D2BEA">
            <w:pPr>
              <w:spacing w:before="180" w:after="120"/>
              <w:rPr>
                <w:rFonts w:ascii="Arial" w:hAnsi="Arial" w:cs="Arial"/>
                <w:b/>
                <w:bCs/>
                <w:sz w:val="20"/>
                <w:lang w:val="en-GB"/>
              </w:rPr>
            </w:pPr>
            <w:r w:rsidRPr="00816D52">
              <w:rPr>
                <w:rFonts w:ascii="Arial" w:hAnsi="Arial" w:cs="Arial"/>
                <w:b/>
                <w:bCs/>
                <w:sz w:val="20"/>
                <w:lang w:val="en-GB"/>
              </w:rPr>
              <w:t xml:space="preserve">Municipal Sources </w:t>
            </w:r>
          </w:p>
          <w:p w:rsidR="00AF28E7" w:rsidRPr="00816D52" w:rsidRDefault="00AF28E7" w:rsidP="007D2BEA">
            <w:pPr>
              <w:pStyle w:val="BodyText"/>
              <w:rPr>
                <w:rFonts w:ascii="Arial" w:hAnsi="Arial" w:cs="Arial"/>
                <w:sz w:val="20"/>
                <w:szCs w:val="20"/>
              </w:rPr>
            </w:pPr>
            <w:r w:rsidRPr="00816D52">
              <w:rPr>
                <w:rFonts w:ascii="Arial" w:hAnsi="Arial" w:cs="Arial"/>
                <w:sz w:val="20"/>
                <w:szCs w:val="20"/>
              </w:rPr>
              <w:t>Commercial</w:t>
            </w:r>
          </w:p>
          <w:p w:rsidR="00AF28E7" w:rsidRPr="00816D52" w:rsidRDefault="00AF28E7" w:rsidP="007D2BEA">
            <w:pPr>
              <w:pStyle w:val="BodyText"/>
              <w:rPr>
                <w:rFonts w:ascii="Arial" w:hAnsi="Arial" w:cs="Arial"/>
                <w:sz w:val="20"/>
                <w:szCs w:val="20"/>
              </w:rPr>
            </w:pPr>
            <w:r w:rsidRPr="00816D52">
              <w:rPr>
                <w:rFonts w:ascii="Arial" w:hAnsi="Arial" w:cs="Arial"/>
                <w:sz w:val="20"/>
                <w:szCs w:val="20"/>
              </w:rPr>
              <w:t xml:space="preserve">Institutional </w:t>
            </w:r>
          </w:p>
          <w:p w:rsidR="00AF28E7" w:rsidRPr="00816D52" w:rsidRDefault="00AF28E7" w:rsidP="007D2BEA">
            <w:pPr>
              <w:spacing w:before="180" w:after="120"/>
              <w:rPr>
                <w:rFonts w:ascii="Arial" w:hAnsi="Arial" w:cs="Arial"/>
                <w:b/>
                <w:bCs/>
                <w:sz w:val="20"/>
                <w:lang w:val="en-GB"/>
              </w:rPr>
            </w:pPr>
            <w:r w:rsidRPr="00816D52">
              <w:rPr>
                <w:rFonts w:ascii="Arial" w:hAnsi="Arial" w:cs="Arial"/>
                <w:b/>
                <w:bCs/>
                <w:sz w:val="20"/>
                <w:lang w:val="en-GB"/>
              </w:rPr>
              <w:t xml:space="preserve">Industrial Sources </w:t>
            </w:r>
          </w:p>
          <w:p w:rsidR="00AF28E7" w:rsidRPr="00816D52" w:rsidRDefault="00AF28E7" w:rsidP="007D2BEA">
            <w:pPr>
              <w:pStyle w:val="BodyText"/>
              <w:rPr>
                <w:rFonts w:ascii="Arial" w:hAnsi="Arial" w:cs="Arial"/>
                <w:sz w:val="20"/>
                <w:szCs w:val="20"/>
              </w:rPr>
            </w:pPr>
            <w:r w:rsidRPr="00816D52">
              <w:rPr>
                <w:rFonts w:ascii="Arial" w:hAnsi="Arial" w:cs="Arial"/>
                <w:sz w:val="20"/>
                <w:szCs w:val="20"/>
              </w:rPr>
              <w:t>Process waste from converters and secondary manufacturing onwards</w:t>
            </w:r>
          </w:p>
          <w:p w:rsidR="00AF28E7" w:rsidRPr="00816D52" w:rsidRDefault="00AF28E7" w:rsidP="007D2BEA">
            <w:pPr>
              <w:pStyle w:val="BodyText"/>
              <w:spacing w:before="60"/>
              <w:rPr>
                <w:rFonts w:ascii="Arial" w:hAnsi="Arial" w:cs="Arial"/>
                <w:sz w:val="20"/>
                <w:szCs w:val="20"/>
              </w:rPr>
            </w:pPr>
          </w:p>
          <w:p w:rsidR="00AF28E7" w:rsidRPr="00816D52" w:rsidRDefault="00AF28E7" w:rsidP="007D2BEA">
            <w:pPr>
              <w:rPr>
                <w:rFonts w:ascii="Arial" w:hAnsi="Arial" w:cs="Arial"/>
                <w:sz w:val="20"/>
                <w:lang w:val="en-GB"/>
              </w:rPr>
            </w:pPr>
          </w:p>
        </w:tc>
        <w:tc>
          <w:tcPr>
            <w:tcW w:w="284" w:type="dxa"/>
            <w:tcBorders>
              <w:left w:val="single" w:sz="4" w:space="0" w:color="auto"/>
              <w:right w:val="single" w:sz="4" w:space="0" w:color="auto"/>
            </w:tcBorders>
            <w:tcMar>
              <w:left w:w="0" w:type="dxa"/>
              <w:right w:w="0" w:type="dxa"/>
            </w:tcMar>
            <w:vAlign w:val="center"/>
          </w:tcPr>
          <w:p w:rsidR="00AF28E7" w:rsidRPr="00816D52" w:rsidRDefault="00AF28E7" w:rsidP="007D2BEA">
            <w:pPr>
              <w:jc w:val="center"/>
              <w:rPr>
                <w:rFonts w:ascii="Arial" w:hAnsi="Arial" w:cs="Arial"/>
                <w:sz w:val="20"/>
                <w:lang w:val="en-GB"/>
              </w:rPr>
            </w:pPr>
            <w:r w:rsidRPr="00816D52">
              <w:rPr>
                <w:rFonts w:ascii="Arial" w:hAnsi="Arial" w:cs="Arial"/>
                <w:sz w:val="20"/>
                <w:lang w:val="en-GB"/>
              </w:rPr>
              <w:sym w:font="Wingdings" w:char="F0E8"/>
            </w:r>
          </w:p>
        </w:tc>
        <w:tc>
          <w:tcPr>
            <w:tcW w:w="4309" w:type="dxa"/>
            <w:tcBorders>
              <w:top w:val="single" w:sz="4" w:space="0" w:color="auto"/>
              <w:left w:val="single" w:sz="4" w:space="0" w:color="auto"/>
              <w:bottom w:val="single" w:sz="4" w:space="0" w:color="auto"/>
              <w:right w:val="single" w:sz="4" w:space="0" w:color="auto"/>
            </w:tcBorders>
            <w:shd w:val="clear" w:color="auto" w:fill="E0E0E0"/>
          </w:tcPr>
          <w:p w:rsidR="00AF28E7" w:rsidRPr="00816D52" w:rsidRDefault="00AF28E7" w:rsidP="002C0436">
            <w:pPr>
              <w:autoSpaceDE w:val="0"/>
              <w:autoSpaceDN w:val="0"/>
              <w:adjustRightInd w:val="0"/>
              <w:spacing w:before="120"/>
              <w:jc w:val="center"/>
              <w:rPr>
                <w:rFonts w:ascii="Arial" w:hAnsi="Arial" w:cs="Arial"/>
                <w:b/>
                <w:bCs/>
                <w:color w:val="000000"/>
                <w:sz w:val="20"/>
                <w:lang w:val="en-GB"/>
              </w:rPr>
            </w:pPr>
            <w:r w:rsidRPr="00816D52">
              <w:rPr>
                <w:rFonts w:ascii="Arial" w:hAnsi="Arial" w:cs="Arial"/>
                <w:b/>
                <w:bCs/>
                <w:color w:val="000000"/>
                <w:sz w:val="20"/>
                <w:lang w:val="en-GB"/>
              </w:rPr>
              <w:t>Pre-consumer wood material</w:t>
            </w:r>
          </w:p>
          <w:p w:rsidR="00AF28E7" w:rsidRPr="00816D52" w:rsidRDefault="00AF28E7" w:rsidP="007D2BEA">
            <w:pPr>
              <w:pStyle w:val="BodyText"/>
              <w:spacing w:before="60"/>
              <w:rPr>
                <w:rFonts w:ascii="Arial" w:hAnsi="Arial" w:cs="Arial"/>
                <w:color w:val="000000"/>
                <w:sz w:val="20"/>
                <w:szCs w:val="20"/>
              </w:rPr>
            </w:pPr>
            <w:bookmarkStart w:id="5" w:name="_Hlk153965368"/>
          </w:p>
          <w:p w:rsidR="00AF28E7" w:rsidRPr="00816D52" w:rsidRDefault="00AF28E7" w:rsidP="007D2BEA">
            <w:pPr>
              <w:pStyle w:val="BodyText"/>
              <w:spacing w:before="60"/>
              <w:rPr>
                <w:rFonts w:ascii="Arial" w:hAnsi="Arial" w:cs="Arial"/>
                <w:color w:val="000000"/>
                <w:sz w:val="20"/>
                <w:szCs w:val="20"/>
              </w:rPr>
            </w:pPr>
            <w:r w:rsidRPr="00816D52">
              <w:rPr>
                <w:rFonts w:ascii="Arial" w:hAnsi="Arial" w:cs="Arial"/>
                <w:color w:val="000000"/>
                <w:sz w:val="20"/>
                <w:szCs w:val="20"/>
              </w:rPr>
              <w:t>Damaged stock, rejected products, overstock</w:t>
            </w:r>
            <w:bookmarkEnd w:id="5"/>
            <w:r w:rsidRPr="00816D52">
              <w:rPr>
                <w:rFonts w:ascii="Arial" w:hAnsi="Arial" w:cs="Arial"/>
                <w:color w:val="000000"/>
                <w:sz w:val="20"/>
                <w:szCs w:val="20"/>
              </w:rPr>
              <w:t>, discontinued items not used for their intended purpose;</w:t>
            </w:r>
          </w:p>
          <w:p w:rsidR="00AF28E7" w:rsidRPr="00816D52" w:rsidRDefault="00AF28E7" w:rsidP="007D2BEA">
            <w:pPr>
              <w:pStyle w:val="BodyText"/>
              <w:spacing w:before="120"/>
              <w:rPr>
                <w:rFonts w:ascii="Arial" w:hAnsi="Arial" w:cs="Arial"/>
                <w:sz w:val="20"/>
                <w:szCs w:val="20"/>
              </w:rPr>
            </w:pPr>
            <w:proofErr w:type="spellStart"/>
            <w:r w:rsidRPr="00816D52">
              <w:rPr>
                <w:rFonts w:ascii="Arial" w:hAnsi="Arial" w:cs="Arial"/>
                <w:color w:val="000000"/>
                <w:sz w:val="20"/>
                <w:szCs w:val="20"/>
              </w:rPr>
              <w:t>Offcuts</w:t>
            </w:r>
            <w:proofErr w:type="spellEnd"/>
            <w:r w:rsidRPr="00816D52">
              <w:rPr>
                <w:rFonts w:ascii="Arial" w:hAnsi="Arial" w:cs="Arial"/>
                <w:color w:val="000000"/>
                <w:sz w:val="20"/>
                <w:szCs w:val="20"/>
              </w:rPr>
              <w:t xml:space="preserve">, shavings, sawdust, and the like, </w:t>
            </w:r>
            <w:r w:rsidRPr="00816D52">
              <w:rPr>
                <w:rFonts w:ascii="Arial" w:hAnsi="Arial" w:cs="Arial"/>
                <w:sz w:val="20"/>
                <w:szCs w:val="20"/>
              </w:rPr>
              <w:t xml:space="preserve">generated during </w:t>
            </w:r>
            <w:r w:rsidRPr="00816D52">
              <w:rPr>
                <w:rFonts w:ascii="Arial" w:hAnsi="Arial" w:cs="Arial"/>
                <w:b/>
                <w:sz w:val="20"/>
                <w:szCs w:val="20"/>
                <w:u w:val="single"/>
              </w:rPr>
              <w:t>secondary manufacture</w:t>
            </w:r>
            <w:r w:rsidRPr="00816D52">
              <w:rPr>
                <w:rFonts w:ascii="Arial" w:hAnsi="Arial" w:cs="Arial"/>
                <w:sz w:val="20"/>
                <w:szCs w:val="20"/>
              </w:rPr>
              <w:t xml:space="preserve"> or subsequent steps in manufacturing an end product.</w:t>
            </w:r>
          </w:p>
          <w:p w:rsidR="00AF28E7" w:rsidRPr="00816D52" w:rsidRDefault="00AF28E7" w:rsidP="007D2BEA">
            <w:pPr>
              <w:rPr>
                <w:rFonts w:ascii="Arial" w:hAnsi="Arial" w:cs="Arial"/>
                <w:sz w:val="20"/>
                <w:lang w:val="en-GB"/>
              </w:rPr>
            </w:pPr>
          </w:p>
        </w:tc>
        <w:tc>
          <w:tcPr>
            <w:tcW w:w="284" w:type="dxa"/>
            <w:tcBorders>
              <w:left w:val="single" w:sz="4" w:space="0" w:color="auto"/>
            </w:tcBorders>
          </w:tcPr>
          <w:p w:rsidR="00AF28E7" w:rsidRPr="00A800B0" w:rsidRDefault="00AF28E7" w:rsidP="007D2BEA">
            <w:pPr>
              <w:rPr>
                <w:rFonts w:ascii="Arial" w:hAnsi="Arial" w:cs="Arial"/>
                <w:sz w:val="20"/>
                <w:lang w:val="en-GB"/>
              </w:rPr>
            </w:pPr>
          </w:p>
        </w:tc>
        <w:tc>
          <w:tcPr>
            <w:tcW w:w="3005" w:type="dxa"/>
          </w:tcPr>
          <w:p w:rsidR="00AF28E7" w:rsidRPr="00A800B0" w:rsidRDefault="00AF28E7" w:rsidP="007D2BEA">
            <w:pPr>
              <w:pStyle w:val="FootnoteText"/>
              <w:rPr>
                <w:rFonts w:ascii="Arial" w:hAnsi="Arial" w:cs="Arial"/>
                <w:sz w:val="16"/>
                <w:szCs w:val="16"/>
              </w:rPr>
            </w:pPr>
            <w:r w:rsidRPr="00A800B0">
              <w:rPr>
                <w:rFonts w:ascii="Arial" w:hAnsi="Arial" w:cs="Arial"/>
                <w:sz w:val="16"/>
                <w:szCs w:val="16"/>
              </w:rPr>
              <w:t>NOTES</w:t>
            </w:r>
          </w:p>
          <w:p w:rsidR="00AF28E7" w:rsidRPr="00A800B0" w:rsidRDefault="00AF28E7" w:rsidP="007D2BEA">
            <w:pPr>
              <w:pStyle w:val="FootnoteText"/>
              <w:ind w:left="126" w:hanging="126"/>
              <w:rPr>
                <w:rFonts w:ascii="Arial" w:hAnsi="Arial" w:cs="Arial"/>
                <w:sz w:val="16"/>
                <w:szCs w:val="16"/>
              </w:rPr>
            </w:pPr>
            <w:r w:rsidRPr="00A800B0">
              <w:rPr>
                <w:rStyle w:val="FootnoteReference"/>
                <w:rFonts w:ascii="Arial" w:hAnsi="Arial" w:cs="Arial"/>
                <w:sz w:val="16"/>
                <w:szCs w:val="16"/>
              </w:rPr>
              <w:t>1</w:t>
            </w:r>
            <w:r w:rsidRPr="00A800B0">
              <w:rPr>
                <w:rFonts w:ascii="Arial" w:hAnsi="Arial" w:cs="Arial"/>
                <w:sz w:val="16"/>
                <w:szCs w:val="16"/>
              </w:rPr>
              <w:t xml:space="preserve"> </w:t>
            </w:r>
            <w:r w:rsidRPr="00A800B0">
              <w:rPr>
                <w:rFonts w:ascii="Arial" w:hAnsi="Arial" w:cs="Arial"/>
                <w:sz w:val="16"/>
                <w:szCs w:val="16"/>
              </w:rPr>
              <w:tab/>
              <w:t>Construction and Demolition Debris is not considered "municipal" waste in the US, but for the purposes of this standard it will not be separated.</w:t>
            </w:r>
          </w:p>
          <w:p w:rsidR="00AF28E7" w:rsidRPr="00A800B0" w:rsidRDefault="00AF28E7" w:rsidP="007D2BEA">
            <w:pPr>
              <w:pStyle w:val="FootnoteText"/>
              <w:spacing w:before="30"/>
              <w:ind w:left="125" w:hanging="125"/>
              <w:rPr>
                <w:rFonts w:ascii="Arial" w:hAnsi="Arial" w:cs="Arial"/>
                <w:sz w:val="16"/>
                <w:szCs w:val="16"/>
              </w:rPr>
            </w:pPr>
            <w:r w:rsidRPr="00A800B0">
              <w:rPr>
                <w:rStyle w:val="FootnoteReference"/>
                <w:rFonts w:ascii="Arial" w:hAnsi="Arial" w:cs="Arial"/>
                <w:sz w:val="16"/>
                <w:szCs w:val="16"/>
              </w:rPr>
              <w:t xml:space="preserve">2 </w:t>
            </w:r>
            <w:r w:rsidRPr="00A800B0">
              <w:rPr>
                <w:rFonts w:ascii="Arial" w:hAnsi="Arial" w:cs="Arial"/>
                <w:sz w:val="16"/>
                <w:szCs w:val="16"/>
              </w:rPr>
              <w:tab/>
              <w:t>Wood Waste generated at MRFs, Landfills, and Transfer Stations originated from other municipal sources listed above, but is mentioned separately for clarification. This source may contain pre-consumer reclaimed wood.</w:t>
            </w:r>
          </w:p>
          <w:p w:rsidR="00AF28E7" w:rsidRPr="00A800B0" w:rsidRDefault="00AF28E7" w:rsidP="007D2BEA">
            <w:pPr>
              <w:pStyle w:val="FootnoteText"/>
              <w:spacing w:before="30"/>
              <w:ind w:left="125" w:hanging="125"/>
              <w:rPr>
                <w:rFonts w:ascii="Arial" w:hAnsi="Arial" w:cs="Arial"/>
                <w:sz w:val="16"/>
                <w:szCs w:val="16"/>
              </w:rPr>
            </w:pPr>
            <w:r w:rsidRPr="00A800B0">
              <w:rPr>
                <w:rStyle w:val="FootnoteReference"/>
                <w:rFonts w:ascii="Arial" w:hAnsi="Arial" w:cs="Arial"/>
                <w:sz w:val="16"/>
                <w:szCs w:val="16"/>
              </w:rPr>
              <w:t xml:space="preserve">3 </w:t>
            </w:r>
            <w:r w:rsidRPr="00A800B0">
              <w:rPr>
                <w:rFonts w:ascii="Arial" w:hAnsi="Arial" w:cs="Arial"/>
                <w:sz w:val="16"/>
                <w:szCs w:val="16"/>
              </w:rPr>
              <w:tab/>
              <w:t xml:space="preserve">In the US, 'Durable Goods" are defined as products that have a life-span of three years or longer, but that distinction is not relevant for the purpose of this standard. Wood transport packaging is more logically categorized as a durable good. </w:t>
            </w:r>
          </w:p>
          <w:p w:rsidR="00AF28E7" w:rsidRPr="00A800B0" w:rsidRDefault="00AF28E7" w:rsidP="007D2BEA">
            <w:pPr>
              <w:pStyle w:val="FootnoteText"/>
              <w:spacing w:before="30"/>
              <w:ind w:left="125" w:hanging="125"/>
              <w:rPr>
                <w:rFonts w:ascii="Arial" w:hAnsi="Arial" w:cs="Arial"/>
                <w:sz w:val="16"/>
                <w:szCs w:val="16"/>
              </w:rPr>
            </w:pPr>
            <w:r w:rsidRPr="00A800B0">
              <w:rPr>
                <w:rStyle w:val="FootnoteReference"/>
                <w:rFonts w:ascii="Arial" w:hAnsi="Arial" w:cs="Arial"/>
                <w:sz w:val="16"/>
                <w:szCs w:val="16"/>
              </w:rPr>
              <w:t>4</w:t>
            </w:r>
            <w:r w:rsidRPr="00A800B0">
              <w:rPr>
                <w:rStyle w:val="FootnoteReference"/>
                <w:rFonts w:ascii="Arial" w:hAnsi="Arial" w:cs="Arial"/>
                <w:sz w:val="16"/>
                <w:szCs w:val="16"/>
              </w:rPr>
              <w:tab/>
            </w:r>
            <w:r w:rsidRPr="00A800B0">
              <w:rPr>
                <w:rFonts w:ascii="Arial" w:hAnsi="Arial" w:cs="Arial"/>
                <w:sz w:val="16"/>
                <w:szCs w:val="16"/>
              </w:rPr>
              <w:t>C&amp;D debris will inevitably contain some pre-consumer wastes, such as end cuts from dimensional lumber, flooring, and moulding, and rejected building materials.</w:t>
            </w:r>
          </w:p>
          <w:p w:rsidR="00AF28E7" w:rsidRPr="00A800B0" w:rsidRDefault="00AF28E7" w:rsidP="007D2BEA">
            <w:pPr>
              <w:pStyle w:val="FootnoteText"/>
              <w:spacing w:before="30" w:after="60"/>
              <w:ind w:left="125" w:hanging="125"/>
              <w:rPr>
                <w:rFonts w:ascii="Arial" w:hAnsi="Arial" w:cs="Arial"/>
              </w:rPr>
            </w:pPr>
          </w:p>
        </w:tc>
      </w:tr>
    </w:tbl>
    <w:p w:rsidR="00AF28E7" w:rsidRPr="00A800B0" w:rsidRDefault="00AF28E7" w:rsidP="007519F3">
      <w:pPr>
        <w:pStyle w:val="Heading1"/>
        <w:pageBreakBefore/>
        <w:tabs>
          <w:tab w:val="clear" w:pos="720"/>
          <w:tab w:val="left" w:pos="1800"/>
        </w:tabs>
        <w:spacing w:before="120"/>
        <w:ind w:left="1440" w:hanging="1440"/>
        <w:jc w:val="left"/>
        <w:rPr>
          <w:b/>
          <w:sz w:val="28"/>
          <w:szCs w:val="28"/>
        </w:rPr>
      </w:pPr>
      <w:bookmarkStart w:id="6" w:name="_Toc258515484"/>
      <w:bookmarkStart w:id="7" w:name="_Toc154288640"/>
      <w:r w:rsidRPr="00A800B0">
        <w:rPr>
          <w:b/>
          <w:sz w:val="28"/>
          <w:szCs w:val="28"/>
        </w:rPr>
        <w:lastRenderedPageBreak/>
        <w:t>ANNEX II:</w:t>
      </w:r>
      <w:r w:rsidRPr="00A800B0">
        <w:rPr>
          <w:b/>
          <w:sz w:val="28"/>
          <w:szCs w:val="28"/>
        </w:rPr>
        <w:tab/>
        <w:t xml:space="preserve">Examples of reclaimed </w:t>
      </w:r>
      <w:r>
        <w:rPr>
          <w:b/>
          <w:sz w:val="28"/>
          <w:szCs w:val="28"/>
        </w:rPr>
        <w:t>PAPER</w:t>
      </w:r>
      <w:r w:rsidRPr="00A800B0">
        <w:rPr>
          <w:b/>
          <w:sz w:val="28"/>
          <w:szCs w:val="28"/>
        </w:rPr>
        <w:t xml:space="preserve"> </w:t>
      </w:r>
      <w:bookmarkEnd w:id="6"/>
      <w:r w:rsidRPr="00816D52">
        <w:rPr>
          <w:b/>
          <w:sz w:val="28"/>
          <w:szCs w:val="28"/>
        </w:rPr>
        <w:t>material</w:t>
      </w:r>
    </w:p>
    <w:p w:rsidR="00AF28E7" w:rsidRPr="00A800B0" w:rsidRDefault="00AF28E7" w:rsidP="008D5635">
      <w:pPr>
        <w:spacing w:after="300"/>
        <w:ind w:left="2448" w:hanging="2448"/>
        <w:rPr>
          <w:rFonts w:ascii="Arial" w:hAnsi="Arial" w:cs="Arial"/>
          <w:b/>
          <w:bCs/>
          <w:sz w:val="20"/>
          <w:lang w:val="en-GB"/>
        </w:rPr>
      </w:pPr>
      <w:r w:rsidRPr="00A800B0">
        <w:rPr>
          <w:rFonts w:ascii="Arial" w:hAnsi="Arial" w:cs="Arial"/>
          <w:b/>
          <w:bCs/>
          <w:sz w:val="20"/>
          <w:lang w:val="en-GB"/>
        </w:rPr>
        <w:tab/>
      </w:r>
    </w:p>
    <w:tbl>
      <w:tblPr>
        <w:tblW w:w="10207" w:type="dxa"/>
        <w:jc w:val="center"/>
        <w:tblLayout w:type="fixed"/>
        <w:tblLook w:val="01E0"/>
      </w:tblPr>
      <w:tblGrid>
        <w:gridCol w:w="2325"/>
        <w:gridCol w:w="284"/>
        <w:gridCol w:w="4309"/>
        <w:gridCol w:w="284"/>
        <w:gridCol w:w="3005"/>
      </w:tblGrid>
      <w:tr w:rsidR="00AF28E7" w:rsidRPr="00C5589D" w:rsidTr="007D2BEA">
        <w:trPr>
          <w:jc w:val="center"/>
        </w:trPr>
        <w:tc>
          <w:tcPr>
            <w:tcW w:w="2325" w:type="dxa"/>
            <w:tcBorders>
              <w:top w:val="single" w:sz="4" w:space="0" w:color="auto"/>
              <w:left w:val="single" w:sz="4" w:space="0" w:color="auto"/>
              <w:bottom w:val="single" w:sz="4" w:space="0" w:color="auto"/>
              <w:right w:val="single" w:sz="4" w:space="0" w:color="auto"/>
            </w:tcBorders>
            <w:shd w:val="clear" w:color="auto" w:fill="B3B3B3"/>
          </w:tcPr>
          <w:bookmarkEnd w:id="7"/>
          <w:p w:rsidR="00AF28E7" w:rsidRPr="00A800B0" w:rsidRDefault="00AF28E7" w:rsidP="002C0436">
            <w:pPr>
              <w:pStyle w:val="BodyText"/>
              <w:spacing w:before="120"/>
              <w:jc w:val="center"/>
              <w:rPr>
                <w:rFonts w:ascii="Arial" w:hAnsi="Arial" w:cs="Arial"/>
                <w:b/>
                <w:bCs/>
                <w:sz w:val="20"/>
                <w:szCs w:val="20"/>
              </w:rPr>
            </w:pPr>
            <w:r w:rsidRPr="00A800B0">
              <w:rPr>
                <w:rFonts w:ascii="Arial" w:hAnsi="Arial" w:cs="Arial"/>
                <w:b/>
                <w:bCs/>
                <w:sz w:val="20"/>
                <w:szCs w:val="20"/>
              </w:rPr>
              <w:t xml:space="preserve">Post consumer </w:t>
            </w:r>
            <w:r>
              <w:rPr>
                <w:rFonts w:ascii="Arial" w:hAnsi="Arial" w:cs="Arial"/>
                <w:b/>
                <w:bCs/>
                <w:sz w:val="20"/>
                <w:szCs w:val="20"/>
              </w:rPr>
              <w:t>paper</w:t>
            </w:r>
            <w:r w:rsidRPr="00A800B0">
              <w:rPr>
                <w:rFonts w:ascii="Arial" w:hAnsi="Arial" w:cs="Arial"/>
                <w:b/>
                <w:bCs/>
                <w:sz w:val="20"/>
                <w:szCs w:val="20"/>
              </w:rPr>
              <w:t xml:space="preserve"> sources</w:t>
            </w:r>
          </w:p>
          <w:p w:rsidR="00AF28E7" w:rsidRPr="00A800B0" w:rsidRDefault="00AF28E7" w:rsidP="007D2BEA">
            <w:pPr>
              <w:autoSpaceDE w:val="0"/>
              <w:autoSpaceDN w:val="0"/>
              <w:adjustRightInd w:val="0"/>
              <w:rPr>
                <w:rFonts w:ascii="Arial" w:hAnsi="Arial" w:cs="Arial"/>
                <w:color w:val="000000"/>
                <w:sz w:val="20"/>
                <w:lang w:val="en-GB"/>
              </w:rPr>
            </w:pPr>
          </w:p>
          <w:p w:rsidR="00AF28E7" w:rsidRPr="00A800B0" w:rsidRDefault="00AF28E7" w:rsidP="007D2BEA">
            <w:pPr>
              <w:autoSpaceDE w:val="0"/>
              <w:autoSpaceDN w:val="0"/>
              <w:adjustRightInd w:val="0"/>
              <w:rPr>
                <w:rFonts w:ascii="Arial" w:hAnsi="Arial" w:cs="Arial"/>
                <w:color w:val="000000"/>
                <w:sz w:val="20"/>
                <w:lang w:val="en-GB"/>
              </w:rPr>
            </w:pPr>
          </w:p>
          <w:p w:rsidR="00AF28E7" w:rsidRPr="00A800B0" w:rsidRDefault="00AF28E7" w:rsidP="007D2BEA">
            <w:pPr>
              <w:autoSpaceDE w:val="0"/>
              <w:autoSpaceDN w:val="0"/>
              <w:adjustRightInd w:val="0"/>
              <w:rPr>
                <w:rFonts w:ascii="Arial" w:hAnsi="Arial" w:cs="Arial"/>
                <w:color w:val="000000"/>
                <w:sz w:val="20"/>
                <w:lang w:val="en-GB"/>
              </w:rPr>
            </w:pPr>
          </w:p>
          <w:p w:rsidR="00AF28E7" w:rsidRPr="00A800B0" w:rsidRDefault="00AF28E7" w:rsidP="007D2BEA">
            <w:pPr>
              <w:autoSpaceDE w:val="0"/>
              <w:autoSpaceDN w:val="0"/>
              <w:adjustRightInd w:val="0"/>
              <w:rPr>
                <w:rFonts w:ascii="Arial" w:hAnsi="Arial" w:cs="Arial"/>
                <w:color w:val="000000"/>
                <w:sz w:val="20"/>
                <w:lang w:val="en-GB"/>
              </w:rPr>
            </w:pPr>
          </w:p>
          <w:p w:rsidR="00AF28E7" w:rsidRPr="00A800B0" w:rsidRDefault="00AF28E7" w:rsidP="007D2BEA">
            <w:pPr>
              <w:autoSpaceDE w:val="0"/>
              <w:autoSpaceDN w:val="0"/>
              <w:adjustRightInd w:val="0"/>
              <w:spacing w:before="180"/>
              <w:rPr>
                <w:rFonts w:ascii="Arial" w:hAnsi="Arial" w:cs="Arial"/>
                <w:sz w:val="20"/>
                <w:lang w:val="en-GB"/>
              </w:rPr>
            </w:pPr>
            <w:r w:rsidRPr="00A800B0">
              <w:rPr>
                <w:rFonts w:ascii="Arial" w:hAnsi="Arial" w:cs="Arial"/>
                <w:sz w:val="20"/>
                <w:lang w:val="en-GB"/>
              </w:rPr>
              <w:t>Domestic;</w:t>
            </w:r>
          </w:p>
          <w:p w:rsidR="00AF28E7" w:rsidRPr="00A800B0" w:rsidRDefault="00AF28E7" w:rsidP="007D2BEA">
            <w:pPr>
              <w:autoSpaceDE w:val="0"/>
              <w:autoSpaceDN w:val="0"/>
              <w:adjustRightInd w:val="0"/>
              <w:spacing w:before="180"/>
              <w:rPr>
                <w:rFonts w:ascii="Arial" w:hAnsi="Arial" w:cs="Arial"/>
                <w:sz w:val="20"/>
                <w:lang w:val="en-GB"/>
              </w:rPr>
            </w:pPr>
            <w:r w:rsidRPr="00A800B0">
              <w:rPr>
                <w:rFonts w:ascii="Arial" w:hAnsi="Arial" w:cs="Arial"/>
                <w:sz w:val="20"/>
                <w:lang w:val="en-GB"/>
              </w:rPr>
              <w:t>Distribution, retail and industrial;</w:t>
            </w:r>
          </w:p>
          <w:p w:rsidR="00AF28E7" w:rsidRPr="00A800B0" w:rsidRDefault="00AF28E7" w:rsidP="00EB154E">
            <w:pPr>
              <w:autoSpaceDE w:val="0"/>
              <w:autoSpaceDN w:val="0"/>
              <w:adjustRightInd w:val="0"/>
              <w:spacing w:before="180"/>
              <w:rPr>
                <w:rFonts w:ascii="Arial" w:hAnsi="Arial" w:cs="Arial"/>
                <w:sz w:val="20"/>
                <w:lang w:val="en-GB"/>
              </w:rPr>
            </w:pPr>
          </w:p>
        </w:tc>
        <w:tc>
          <w:tcPr>
            <w:tcW w:w="284" w:type="dxa"/>
            <w:tcBorders>
              <w:left w:val="single" w:sz="4" w:space="0" w:color="auto"/>
              <w:right w:val="single" w:sz="4" w:space="0" w:color="auto"/>
            </w:tcBorders>
            <w:tcMar>
              <w:left w:w="0" w:type="dxa"/>
              <w:right w:w="0" w:type="dxa"/>
            </w:tcMar>
            <w:vAlign w:val="center"/>
          </w:tcPr>
          <w:p w:rsidR="00AF28E7" w:rsidRPr="00A800B0" w:rsidRDefault="00AF28E7" w:rsidP="007D2BEA">
            <w:pPr>
              <w:jc w:val="center"/>
              <w:rPr>
                <w:rFonts w:ascii="Arial" w:hAnsi="Arial" w:cs="Arial"/>
                <w:sz w:val="20"/>
                <w:lang w:val="en-GB"/>
              </w:rPr>
            </w:pPr>
            <w:r w:rsidRPr="00A800B0">
              <w:rPr>
                <w:rFonts w:ascii="Arial" w:hAnsi="Arial" w:cs="Arial"/>
                <w:sz w:val="20"/>
                <w:lang w:val="en-GB"/>
              </w:rPr>
              <w:sym w:font="Wingdings" w:char="F0E8"/>
            </w:r>
          </w:p>
        </w:tc>
        <w:tc>
          <w:tcPr>
            <w:tcW w:w="4309" w:type="dxa"/>
            <w:tcBorders>
              <w:top w:val="single" w:sz="4" w:space="0" w:color="auto"/>
              <w:left w:val="single" w:sz="4" w:space="0" w:color="auto"/>
              <w:bottom w:val="single" w:sz="4" w:space="0" w:color="auto"/>
              <w:right w:val="single" w:sz="4" w:space="0" w:color="auto"/>
            </w:tcBorders>
            <w:shd w:val="clear" w:color="auto" w:fill="B3B3B3"/>
          </w:tcPr>
          <w:p w:rsidR="00AF28E7" w:rsidRPr="00A800B0" w:rsidRDefault="00AF28E7" w:rsidP="002C0436">
            <w:pPr>
              <w:pStyle w:val="BodyText"/>
              <w:spacing w:before="120"/>
              <w:jc w:val="center"/>
              <w:rPr>
                <w:rFonts w:ascii="Arial" w:hAnsi="Arial" w:cs="Arial"/>
                <w:b/>
                <w:bCs/>
                <w:sz w:val="20"/>
                <w:szCs w:val="20"/>
              </w:rPr>
            </w:pPr>
            <w:r w:rsidRPr="00A800B0">
              <w:rPr>
                <w:rFonts w:ascii="Arial" w:hAnsi="Arial" w:cs="Arial"/>
                <w:b/>
                <w:bCs/>
                <w:sz w:val="20"/>
                <w:szCs w:val="20"/>
              </w:rPr>
              <w:t xml:space="preserve">Post consumer </w:t>
            </w:r>
            <w:r>
              <w:rPr>
                <w:rFonts w:ascii="Arial" w:hAnsi="Arial" w:cs="Arial"/>
                <w:b/>
                <w:bCs/>
                <w:sz w:val="20"/>
                <w:szCs w:val="20"/>
              </w:rPr>
              <w:t>paper</w:t>
            </w:r>
            <w:r w:rsidRPr="00A800B0">
              <w:rPr>
                <w:rFonts w:ascii="Arial" w:hAnsi="Arial" w:cs="Arial"/>
                <w:b/>
                <w:bCs/>
                <w:sz w:val="20"/>
                <w:szCs w:val="20"/>
              </w:rPr>
              <w:t xml:space="preserve"> material</w:t>
            </w:r>
          </w:p>
          <w:p w:rsidR="00AF28E7" w:rsidRPr="00A800B0" w:rsidRDefault="00AF28E7" w:rsidP="007D2BEA">
            <w:pPr>
              <w:pStyle w:val="BodyText2"/>
              <w:rPr>
                <w:rFonts w:ascii="Arial" w:hAnsi="Arial" w:cs="Arial"/>
                <w:b/>
                <w:bCs/>
                <w:sz w:val="20"/>
                <w:lang w:val="en-GB"/>
              </w:rPr>
            </w:pPr>
          </w:p>
          <w:p w:rsidR="00AF28E7" w:rsidRPr="00A800B0" w:rsidRDefault="00AF28E7" w:rsidP="007D2BEA">
            <w:pPr>
              <w:autoSpaceDE w:val="0"/>
              <w:autoSpaceDN w:val="0"/>
              <w:adjustRightInd w:val="0"/>
              <w:spacing w:before="120"/>
              <w:rPr>
                <w:rFonts w:ascii="Arial" w:hAnsi="Arial" w:cs="Arial"/>
                <w:sz w:val="20"/>
                <w:lang w:val="en-GB"/>
              </w:rPr>
            </w:pPr>
            <w:r w:rsidRPr="00A800B0">
              <w:rPr>
                <w:rFonts w:ascii="Arial" w:hAnsi="Arial" w:cs="Arial"/>
                <w:sz w:val="20"/>
                <w:lang w:val="en-GB"/>
              </w:rPr>
              <w:t>Commercial transport packaging</w:t>
            </w:r>
          </w:p>
          <w:p w:rsidR="00AF28E7" w:rsidRPr="00A800B0" w:rsidRDefault="00AF28E7" w:rsidP="007D2BEA">
            <w:pPr>
              <w:autoSpaceDE w:val="0"/>
              <w:autoSpaceDN w:val="0"/>
              <w:adjustRightInd w:val="0"/>
              <w:spacing w:before="120"/>
              <w:rPr>
                <w:rFonts w:ascii="Arial" w:hAnsi="Arial" w:cs="Arial"/>
                <w:sz w:val="20"/>
                <w:lang w:val="en-GB"/>
              </w:rPr>
            </w:pPr>
            <w:r w:rsidRPr="00A800B0">
              <w:rPr>
                <w:rFonts w:ascii="Arial" w:hAnsi="Arial" w:cs="Arial"/>
                <w:sz w:val="20"/>
                <w:lang w:val="en-GB"/>
              </w:rPr>
              <w:t>Computer print-outs</w:t>
            </w:r>
          </w:p>
          <w:p w:rsidR="00AF28E7" w:rsidRPr="00A800B0" w:rsidRDefault="00AF28E7" w:rsidP="007D2BEA">
            <w:pPr>
              <w:autoSpaceDE w:val="0"/>
              <w:autoSpaceDN w:val="0"/>
              <w:adjustRightInd w:val="0"/>
              <w:spacing w:before="120"/>
              <w:rPr>
                <w:rFonts w:ascii="Arial" w:hAnsi="Arial" w:cs="Arial"/>
                <w:sz w:val="20"/>
                <w:lang w:val="en-GB"/>
              </w:rPr>
            </w:pPr>
            <w:r w:rsidRPr="00A800B0">
              <w:rPr>
                <w:rFonts w:ascii="Arial" w:hAnsi="Arial" w:cs="Arial"/>
                <w:sz w:val="20"/>
                <w:lang w:val="en-GB"/>
              </w:rPr>
              <w:t>Magazines, direct mail, home office materials, and boxes</w:t>
            </w:r>
          </w:p>
          <w:p w:rsidR="00AF28E7" w:rsidRPr="00A800B0" w:rsidRDefault="00AF28E7" w:rsidP="007D2BEA">
            <w:pPr>
              <w:autoSpaceDE w:val="0"/>
              <w:autoSpaceDN w:val="0"/>
              <w:adjustRightInd w:val="0"/>
              <w:spacing w:before="120"/>
              <w:rPr>
                <w:rFonts w:ascii="Arial" w:hAnsi="Arial" w:cs="Arial"/>
                <w:sz w:val="20"/>
                <w:lang w:val="en-GB"/>
              </w:rPr>
            </w:pPr>
            <w:r w:rsidRPr="00A800B0">
              <w:rPr>
                <w:rFonts w:ascii="Arial" w:hAnsi="Arial" w:cs="Arial"/>
                <w:sz w:val="20"/>
                <w:lang w:val="en-GB"/>
              </w:rPr>
              <w:t>Old magazines from residential or office collections</w:t>
            </w:r>
          </w:p>
          <w:p w:rsidR="00AF28E7" w:rsidRPr="00A800B0" w:rsidRDefault="00AF28E7" w:rsidP="007D2BEA">
            <w:pPr>
              <w:autoSpaceDE w:val="0"/>
              <w:autoSpaceDN w:val="0"/>
              <w:adjustRightInd w:val="0"/>
              <w:spacing w:before="120"/>
              <w:rPr>
                <w:rFonts w:ascii="Arial" w:hAnsi="Arial" w:cs="Arial"/>
                <w:sz w:val="20"/>
                <w:lang w:val="en-GB"/>
              </w:rPr>
            </w:pPr>
            <w:r w:rsidRPr="00A800B0">
              <w:rPr>
                <w:rFonts w:ascii="Arial" w:hAnsi="Arial" w:cs="Arial"/>
                <w:sz w:val="20"/>
                <w:lang w:val="en-GB"/>
              </w:rPr>
              <w:t>Old newspapers from residential or office collections</w:t>
            </w:r>
          </w:p>
          <w:p w:rsidR="00AF28E7" w:rsidRPr="00A800B0" w:rsidRDefault="00AF28E7" w:rsidP="007D2BEA">
            <w:pPr>
              <w:autoSpaceDE w:val="0"/>
              <w:autoSpaceDN w:val="0"/>
              <w:adjustRightInd w:val="0"/>
              <w:spacing w:before="120"/>
              <w:rPr>
                <w:rFonts w:ascii="Arial" w:hAnsi="Arial" w:cs="Arial"/>
                <w:sz w:val="20"/>
                <w:lang w:val="en-GB"/>
              </w:rPr>
            </w:pPr>
            <w:r w:rsidRPr="00A800B0">
              <w:rPr>
                <w:rFonts w:ascii="Arial" w:hAnsi="Arial" w:cs="Arial"/>
                <w:sz w:val="20"/>
                <w:lang w:val="en-GB"/>
              </w:rPr>
              <w:t>Reclaimed household scrap paper and packaging, including old newspapers</w:t>
            </w:r>
          </w:p>
          <w:p w:rsidR="00AF28E7" w:rsidRPr="00A800B0" w:rsidRDefault="00AF28E7" w:rsidP="007D2BEA">
            <w:pPr>
              <w:autoSpaceDE w:val="0"/>
              <w:autoSpaceDN w:val="0"/>
              <w:adjustRightInd w:val="0"/>
              <w:spacing w:before="120"/>
              <w:rPr>
                <w:rFonts w:ascii="Arial" w:hAnsi="Arial" w:cs="Arial"/>
                <w:sz w:val="20"/>
                <w:lang w:val="en-GB"/>
              </w:rPr>
            </w:pPr>
            <w:r w:rsidRPr="00A800B0">
              <w:rPr>
                <w:rFonts w:ascii="Arial" w:hAnsi="Arial" w:cs="Arial"/>
                <w:sz w:val="20"/>
                <w:lang w:val="en-GB"/>
              </w:rPr>
              <w:t>Reclaimed office waste paper</w:t>
            </w:r>
          </w:p>
          <w:p w:rsidR="00AF28E7" w:rsidRPr="00A800B0" w:rsidRDefault="00AF28E7" w:rsidP="007D2BEA">
            <w:pPr>
              <w:autoSpaceDE w:val="0"/>
              <w:autoSpaceDN w:val="0"/>
              <w:adjustRightInd w:val="0"/>
              <w:spacing w:before="120"/>
              <w:rPr>
                <w:rFonts w:ascii="Arial" w:hAnsi="Arial" w:cs="Arial"/>
                <w:sz w:val="20"/>
                <w:lang w:val="en-GB"/>
              </w:rPr>
            </w:pPr>
            <w:r w:rsidRPr="00A800B0">
              <w:rPr>
                <w:rFonts w:ascii="Arial" w:hAnsi="Arial" w:cs="Arial"/>
                <w:sz w:val="20"/>
                <w:lang w:val="en-GB"/>
              </w:rPr>
              <w:t>Used corrugated boxes</w:t>
            </w:r>
          </w:p>
          <w:p w:rsidR="00AF28E7" w:rsidRPr="00A800B0" w:rsidRDefault="00AF28E7" w:rsidP="007D2BEA">
            <w:pPr>
              <w:autoSpaceDE w:val="0"/>
              <w:autoSpaceDN w:val="0"/>
              <w:adjustRightInd w:val="0"/>
              <w:spacing w:before="120"/>
              <w:rPr>
                <w:rFonts w:ascii="Arial" w:hAnsi="Arial" w:cs="Arial"/>
                <w:sz w:val="20"/>
                <w:lang w:val="en-GB"/>
              </w:rPr>
            </w:pPr>
            <w:r w:rsidRPr="00A800B0">
              <w:rPr>
                <w:rFonts w:ascii="Arial" w:hAnsi="Arial" w:cs="Arial"/>
                <w:sz w:val="20"/>
                <w:lang w:val="en-GB"/>
              </w:rPr>
              <w:t>Used tabulating cards</w:t>
            </w:r>
          </w:p>
          <w:p w:rsidR="00AF28E7" w:rsidRPr="00A800B0" w:rsidRDefault="00AF28E7" w:rsidP="007D2BEA">
            <w:pPr>
              <w:pStyle w:val="BodyText"/>
              <w:spacing w:before="120" w:after="60"/>
              <w:rPr>
                <w:rFonts w:ascii="Arial" w:hAnsi="Arial" w:cs="Arial"/>
                <w:sz w:val="20"/>
                <w:szCs w:val="20"/>
              </w:rPr>
            </w:pPr>
          </w:p>
        </w:tc>
        <w:tc>
          <w:tcPr>
            <w:tcW w:w="284" w:type="dxa"/>
            <w:tcBorders>
              <w:left w:val="single" w:sz="4" w:space="0" w:color="auto"/>
              <w:right w:val="single" w:sz="4" w:space="0" w:color="auto"/>
            </w:tcBorders>
          </w:tcPr>
          <w:p w:rsidR="00AF28E7" w:rsidRPr="00A800B0" w:rsidRDefault="00AF28E7" w:rsidP="007D2BEA">
            <w:pPr>
              <w:rPr>
                <w:rFonts w:ascii="Arial" w:hAnsi="Arial" w:cs="Arial"/>
                <w:sz w:val="20"/>
                <w:lang w:val="en-GB"/>
              </w:rPr>
            </w:pPr>
          </w:p>
        </w:tc>
        <w:tc>
          <w:tcPr>
            <w:tcW w:w="3005" w:type="dxa"/>
            <w:vMerge w:val="restart"/>
            <w:tcBorders>
              <w:top w:val="single" w:sz="4" w:space="0" w:color="auto"/>
              <w:left w:val="single" w:sz="4" w:space="0" w:color="auto"/>
              <w:bottom w:val="single" w:sz="4" w:space="0" w:color="auto"/>
              <w:right w:val="single" w:sz="4" w:space="0" w:color="auto"/>
            </w:tcBorders>
          </w:tcPr>
          <w:p w:rsidR="00AF28E7" w:rsidRPr="00A800B0" w:rsidRDefault="00AF28E7" w:rsidP="00D302C9">
            <w:pPr>
              <w:pStyle w:val="BodyText2"/>
              <w:spacing w:before="120" w:line="240" w:lineRule="auto"/>
              <w:jc w:val="center"/>
              <w:rPr>
                <w:rFonts w:ascii="Arial" w:hAnsi="Arial" w:cs="Arial"/>
                <w:b/>
                <w:bCs/>
                <w:sz w:val="20"/>
                <w:lang w:val="en-GB"/>
              </w:rPr>
            </w:pPr>
            <w:r w:rsidRPr="00A800B0">
              <w:rPr>
                <w:rFonts w:ascii="Arial" w:hAnsi="Arial" w:cs="Arial"/>
                <w:b/>
                <w:bCs/>
                <w:sz w:val="20"/>
                <w:lang w:val="en-GB"/>
              </w:rPr>
              <w:t xml:space="preserve">Not accepted as reclaimed </w:t>
            </w:r>
            <w:r>
              <w:rPr>
                <w:rFonts w:ascii="Arial" w:hAnsi="Arial" w:cs="Arial"/>
                <w:b/>
                <w:bCs/>
                <w:sz w:val="20"/>
                <w:lang w:val="en-GB"/>
              </w:rPr>
              <w:t>paper</w:t>
            </w:r>
            <w:r w:rsidRPr="00A800B0">
              <w:rPr>
                <w:rFonts w:ascii="Arial" w:hAnsi="Arial" w:cs="Arial"/>
                <w:b/>
                <w:bCs/>
                <w:sz w:val="20"/>
                <w:lang w:val="en-GB"/>
              </w:rPr>
              <w:t xml:space="preserve"> material</w:t>
            </w:r>
          </w:p>
          <w:p w:rsidR="00AF28E7" w:rsidRPr="00A800B0" w:rsidRDefault="00AF28E7" w:rsidP="007D2BEA">
            <w:pPr>
              <w:autoSpaceDE w:val="0"/>
              <w:autoSpaceDN w:val="0"/>
              <w:adjustRightInd w:val="0"/>
              <w:rPr>
                <w:rFonts w:ascii="Arial" w:hAnsi="Arial" w:cs="Arial"/>
                <w:sz w:val="20"/>
                <w:lang w:val="en-GB"/>
              </w:rPr>
            </w:pPr>
          </w:p>
          <w:p w:rsidR="007B5188" w:rsidRDefault="00AF28E7" w:rsidP="007C13B9">
            <w:pPr>
              <w:pStyle w:val="BodyText"/>
              <w:rPr>
                <w:rFonts w:ascii="Arial" w:hAnsi="Arial" w:cs="Arial"/>
                <w:sz w:val="20"/>
                <w:szCs w:val="20"/>
              </w:rPr>
            </w:pPr>
            <w:r w:rsidRPr="00A800B0">
              <w:rPr>
                <w:rFonts w:ascii="Arial" w:hAnsi="Arial" w:cs="Arial"/>
                <w:bCs/>
                <w:sz w:val="20"/>
                <w:szCs w:val="20"/>
              </w:rPr>
              <w:t xml:space="preserve">Materials that are discarded by a manufacture process but that </w:t>
            </w:r>
            <w:r w:rsidRPr="00A800B0">
              <w:rPr>
                <w:rFonts w:ascii="Arial" w:hAnsi="Arial" w:cs="Arial"/>
                <w:sz w:val="20"/>
                <w:szCs w:val="20"/>
              </w:rPr>
              <w:t>has properties allowing it to be reused on site by being incorporated back into the same manufacturing process that generated it.</w:t>
            </w:r>
          </w:p>
          <w:p w:rsidR="007B5188" w:rsidRDefault="007B5188" w:rsidP="007C13B9">
            <w:pPr>
              <w:pStyle w:val="BodyText"/>
              <w:rPr>
                <w:rFonts w:ascii="Arial" w:hAnsi="Arial" w:cs="Arial"/>
                <w:sz w:val="20"/>
                <w:szCs w:val="20"/>
              </w:rPr>
            </w:pPr>
            <w:r>
              <w:rPr>
                <w:rFonts w:ascii="Arial" w:hAnsi="Arial" w:cs="Arial"/>
                <w:sz w:val="20"/>
                <w:szCs w:val="20"/>
              </w:rPr>
              <w:t xml:space="preserve">Examples: </w:t>
            </w:r>
          </w:p>
          <w:p w:rsidR="007B5188" w:rsidRPr="007B5188" w:rsidRDefault="00CB632F" w:rsidP="007B5188">
            <w:pPr>
              <w:autoSpaceDE w:val="0"/>
              <w:autoSpaceDN w:val="0"/>
              <w:adjustRightInd w:val="0"/>
              <w:spacing w:before="180"/>
              <w:rPr>
                <w:rFonts w:ascii="Arial" w:hAnsi="Arial" w:cs="Arial"/>
                <w:sz w:val="20"/>
                <w:lang w:val="en-GB" w:eastAsia="en-US"/>
              </w:rPr>
            </w:pPr>
            <w:r w:rsidRPr="00CB632F">
              <w:rPr>
                <w:rFonts w:ascii="Arial" w:hAnsi="Arial" w:cs="Arial"/>
                <w:sz w:val="20"/>
                <w:lang w:val="en-GB" w:eastAsia="en-US"/>
              </w:rPr>
              <w:t>Dry paper trimmings from production or on-site sheeting and converting operations;</w:t>
            </w:r>
          </w:p>
          <w:p w:rsidR="007B5188" w:rsidRPr="007B5188" w:rsidRDefault="00CB632F" w:rsidP="007B5188">
            <w:pPr>
              <w:autoSpaceDE w:val="0"/>
              <w:autoSpaceDN w:val="0"/>
              <w:adjustRightInd w:val="0"/>
              <w:spacing w:before="180"/>
              <w:rPr>
                <w:rFonts w:ascii="Arial" w:hAnsi="Arial" w:cs="Arial"/>
                <w:sz w:val="20"/>
                <w:lang w:val="en-GB" w:eastAsia="en-US"/>
              </w:rPr>
            </w:pPr>
            <w:r w:rsidRPr="00CB632F">
              <w:rPr>
                <w:rFonts w:ascii="Arial" w:hAnsi="Arial" w:cs="Arial"/>
                <w:sz w:val="20"/>
                <w:lang w:val="en-GB" w:eastAsia="en-US"/>
              </w:rPr>
              <w:t>Faulty paper at the mill;</w:t>
            </w:r>
          </w:p>
          <w:p w:rsidR="007B5188" w:rsidRPr="007B5188" w:rsidRDefault="00CB632F" w:rsidP="007B5188">
            <w:pPr>
              <w:autoSpaceDE w:val="0"/>
              <w:autoSpaceDN w:val="0"/>
              <w:adjustRightInd w:val="0"/>
              <w:spacing w:before="180"/>
              <w:rPr>
                <w:rFonts w:ascii="Arial" w:hAnsi="Arial" w:cs="Arial"/>
                <w:sz w:val="20"/>
                <w:lang w:val="en-GB" w:eastAsia="en-US"/>
              </w:rPr>
            </w:pPr>
            <w:r w:rsidRPr="00CB632F">
              <w:rPr>
                <w:rFonts w:ascii="Arial" w:hAnsi="Arial" w:cs="Arial"/>
                <w:sz w:val="20"/>
                <w:lang w:val="en-GB" w:eastAsia="en-US"/>
              </w:rPr>
              <w:t>Mill broke, trim and scrap re-used onsite in the same manufacturing process;</w:t>
            </w:r>
          </w:p>
          <w:p w:rsidR="007B5188" w:rsidRPr="007B5188" w:rsidRDefault="00CB632F" w:rsidP="007B5188">
            <w:pPr>
              <w:autoSpaceDE w:val="0"/>
              <w:autoSpaceDN w:val="0"/>
              <w:adjustRightInd w:val="0"/>
              <w:spacing w:before="180"/>
              <w:rPr>
                <w:rFonts w:ascii="Arial" w:hAnsi="Arial" w:cs="Arial"/>
                <w:sz w:val="20"/>
                <w:lang w:val="en-GB" w:eastAsia="en-US"/>
              </w:rPr>
            </w:pPr>
            <w:r w:rsidRPr="00CB632F">
              <w:rPr>
                <w:rFonts w:ascii="Arial" w:hAnsi="Arial" w:cs="Arial"/>
                <w:sz w:val="20"/>
                <w:lang w:val="en-GB" w:eastAsia="en-US"/>
              </w:rPr>
              <w:t>Obsolete inventories at the mill;</w:t>
            </w:r>
          </w:p>
          <w:p w:rsidR="007B5188" w:rsidRPr="007B5188" w:rsidRDefault="00CB632F" w:rsidP="007B5188">
            <w:pPr>
              <w:autoSpaceDE w:val="0"/>
              <w:autoSpaceDN w:val="0"/>
              <w:adjustRightInd w:val="0"/>
              <w:spacing w:before="180"/>
              <w:rPr>
                <w:rFonts w:ascii="Arial" w:hAnsi="Arial" w:cs="Arial"/>
                <w:sz w:val="20"/>
                <w:lang w:val="en-GB" w:eastAsia="en-US"/>
              </w:rPr>
            </w:pPr>
            <w:r w:rsidRPr="00CB632F">
              <w:rPr>
                <w:rFonts w:ascii="Arial" w:hAnsi="Arial" w:cs="Arial"/>
                <w:sz w:val="20"/>
                <w:lang w:val="en-GB" w:eastAsia="en-US"/>
              </w:rPr>
              <w:t>Wet paper removed from the paper machine</w:t>
            </w:r>
          </w:p>
          <w:p w:rsidR="007B5188" w:rsidRPr="00A800B0" w:rsidRDefault="007B5188" w:rsidP="007C13B9">
            <w:pPr>
              <w:pStyle w:val="BodyText"/>
              <w:rPr>
                <w:rFonts w:ascii="Arial" w:hAnsi="Arial" w:cs="Arial"/>
                <w:sz w:val="20"/>
                <w:szCs w:val="20"/>
              </w:rPr>
            </w:pPr>
          </w:p>
          <w:p w:rsidR="00AF28E7" w:rsidRPr="00A800B0" w:rsidRDefault="00AF28E7" w:rsidP="00D302C9">
            <w:pPr>
              <w:autoSpaceDE w:val="0"/>
              <w:autoSpaceDN w:val="0"/>
              <w:adjustRightInd w:val="0"/>
              <w:spacing w:before="180"/>
              <w:rPr>
                <w:rFonts w:ascii="Arial" w:hAnsi="Arial" w:cs="Arial"/>
                <w:sz w:val="20"/>
                <w:lang w:val="en-GB"/>
              </w:rPr>
            </w:pPr>
          </w:p>
        </w:tc>
      </w:tr>
      <w:tr w:rsidR="00AF28E7" w:rsidRPr="00C5589D" w:rsidTr="007D2BEA">
        <w:trPr>
          <w:trHeight w:hRule="exact" w:val="284"/>
          <w:jc w:val="center"/>
        </w:trPr>
        <w:tc>
          <w:tcPr>
            <w:tcW w:w="2325" w:type="dxa"/>
            <w:tcBorders>
              <w:top w:val="single" w:sz="4" w:space="0" w:color="auto"/>
              <w:bottom w:val="single" w:sz="4" w:space="0" w:color="auto"/>
            </w:tcBorders>
          </w:tcPr>
          <w:p w:rsidR="00AF28E7" w:rsidRPr="00A800B0" w:rsidRDefault="00AF28E7" w:rsidP="007D2BEA">
            <w:pPr>
              <w:pStyle w:val="BodyText"/>
              <w:spacing w:after="60"/>
              <w:rPr>
                <w:rFonts w:ascii="Arial" w:hAnsi="Arial" w:cs="Arial"/>
                <w:sz w:val="20"/>
                <w:szCs w:val="20"/>
              </w:rPr>
            </w:pPr>
          </w:p>
        </w:tc>
        <w:tc>
          <w:tcPr>
            <w:tcW w:w="284" w:type="dxa"/>
            <w:tcMar>
              <w:left w:w="0" w:type="dxa"/>
              <w:right w:w="0" w:type="dxa"/>
            </w:tcMar>
          </w:tcPr>
          <w:p w:rsidR="00AF28E7" w:rsidRPr="00A800B0" w:rsidRDefault="00AF28E7" w:rsidP="007D2BEA">
            <w:pPr>
              <w:rPr>
                <w:rFonts w:ascii="Arial" w:hAnsi="Arial" w:cs="Arial"/>
                <w:sz w:val="20"/>
                <w:lang w:val="en-GB"/>
              </w:rPr>
            </w:pPr>
          </w:p>
        </w:tc>
        <w:tc>
          <w:tcPr>
            <w:tcW w:w="4309" w:type="dxa"/>
            <w:tcBorders>
              <w:top w:val="single" w:sz="4" w:space="0" w:color="auto"/>
              <w:bottom w:val="single" w:sz="4" w:space="0" w:color="auto"/>
            </w:tcBorders>
          </w:tcPr>
          <w:p w:rsidR="00AF28E7" w:rsidRPr="00A800B0" w:rsidRDefault="00AF28E7" w:rsidP="007D2BEA">
            <w:pPr>
              <w:rPr>
                <w:rFonts w:ascii="Arial" w:hAnsi="Arial" w:cs="Arial"/>
                <w:sz w:val="20"/>
                <w:lang w:val="en-GB"/>
              </w:rPr>
            </w:pPr>
          </w:p>
        </w:tc>
        <w:tc>
          <w:tcPr>
            <w:tcW w:w="284" w:type="dxa"/>
            <w:tcBorders>
              <w:right w:val="single" w:sz="4" w:space="0" w:color="auto"/>
            </w:tcBorders>
          </w:tcPr>
          <w:p w:rsidR="00AF28E7" w:rsidRPr="00A800B0" w:rsidRDefault="00AF28E7" w:rsidP="007D2BEA">
            <w:pPr>
              <w:rPr>
                <w:rFonts w:ascii="Arial" w:hAnsi="Arial" w:cs="Arial"/>
                <w:sz w:val="20"/>
                <w:lang w:val="en-GB"/>
              </w:rPr>
            </w:pPr>
          </w:p>
        </w:tc>
        <w:tc>
          <w:tcPr>
            <w:tcW w:w="3005" w:type="dxa"/>
            <w:vMerge/>
            <w:tcBorders>
              <w:left w:val="single" w:sz="4" w:space="0" w:color="auto"/>
              <w:bottom w:val="single" w:sz="4" w:space="0" w:color="auto"/>
              <w:right w:val="single" w:sz="4" w:space="0" w:color="auto"/>
            </w:tcBorders>
          </w:tcPr>
          <w:p w:rsidR="00AF28E7" w:rsidRPr="00A800B0" w:rsidRDefault="00AF28E7" w:rsidP="007D2BEA">
            <w:pPr>
              <w:pStyle w:val="FootnoteText"/>
              <w:spacing w:before="60" w:after="60"/>
              <w:ind w:left="126" w:hanging="126"/>
              <w:rPr>
                <w:rFonts w:ascii="Arial" w:hAnsi="Arial" w:cs="Arial"/>
              </w:rPr>
            </w:pPr>
          </w:p>
        </w:tc>
      </w:tr>
      <w:tr w:rsidR="00AF28E7" w:rsidRPr="00A800B0" w:rsidTr="007D2BEA">
        <w:trPr>
          <w:jc w:val="center"/>
        </w:trPr>
        <w:tc>
          <w:tcPr>
            <w:tcW w:w="2325" w:type="dxa"/>
            <w:tcBorders>
              <w:top w:val="single" w:sz="4" w:space="0" w:color="auto"/>
              <w:left w:val="single" w:sz="4" w:space="0" w:color="auto"/>
              <w:bottom w:val="single" w:sz="4" w:space="0" w:color="auto"/>
              <w:right w:val="single" w:sz="4" w:space="0" w:color="auto"/>
            </w:tcBorders>
            <w:shd w:val="clear" w:color="auto" w:fill="E0E0E0"/>
          </w:tcPr>
          <w:p w:rsidR="00AF28E7" w:rsidRPr="00A800B0" w:rsidRDefault="00AF28E7" w:rsidP="007D2BEA">
            <w:pPr>
              <w:autoSpaceDE w:val="0"/>
              <w:autoSpaceDN w:val="0"/>
              <w:adjustRightInd w:val="0"/>
              <w:spacing w:before="120"/>
              <w:rPr>
                <w:rFonts w:ascii="Arial" w:hAnsi="Arial" w:cs="Arial"/>
                <w:color w:val="000000"/>
                <w:sz w:val="20"/>
                <w:lang w:val="en-GB"/>
              </w:rPr>
            </w:pPr>
            <w:r w:rsidRPr="00A800B0">
              <w:rPr>
                <w:rFonts w:ascii="Arial" w:hAnsi="Arial" w:cs="Arial"/>
                <w:b/>
                <w:bCs/>
                <w:color w:val="000000"/>
                <w:sz w:val="20"/>
                <w:lang w:val="en-GB"/>
              </w:rPr>
              <w:t xml:space="preserve">Pre-consumer </w:t>
            </w:r>
            <w:r>
              <w:rPr>
                <w:rFonts w:ascii="Arial" w:hAnsi="Arial" w:cs="Arial"/>
                <w:b/>
                <w:bCs/>
                <w:color w:val="000000"/>
                <w:sz w:val="20"/>
                <w:lang w:val="en-GB"/>
              </w:rPr>
              <w:t>paper</w:t>
            </w:r>
            <w:r w:rsidRPr="00A800B0">
              <w:rPr>
                <w:rFonts w:ascii="Arial" w:hAnsi="Arial" w:cs="Arial"/>
                <w:b/>
                <w:bCs/>
                <w:color w:val="000000"/>
                <w:sz w:val="20"/>
                <w:lang w:val="en-GB"/>
              </w:rPr>
              <w:t xml:space="preserve"> sources </w:t>
            </w:r>
          </w:p>
          <w:p w:rsidR="00AF28E7" w:rsidRPr="00A800B0" w:rsidRDefault="00AF28E7" w:rsidP="007D2BEA">
            <w:pPr>
              <w:autoSpaceDE w:val="0"/>
              <w:autoSpaceDN w:val="0"/>
              <w:adjustRightInd w:val="0"/>
              <w:rPr>
                <w:rFonts w:ascii="Arial" w:hAnsi="Arial" w:cs="Arial"/>
                <w:color w:val="000000"/>
                <w:sz w:val="20"/>
                <w:lang w:val="en-GB"/>
              </w:rPr>
            </w:pPr>
          </w:p>
          <w:p w:rsidR="00AF28E7" w:rsidRPr="00A800B0" w:rsidRDefault="00AF28E7" w:rsidP="007D2BEA">
            <w:pPr>
              <w:autoSpaceDE w:val="0"/>
              <w:autoSpaceDN w:val="0"/>
              <w:adjustRightInd w:val="0"/>
              <w:rPr>
                <w:rFonts w:ascii="Arial" w:hAnsi="Arial" w:cs="Arial"/>
                <w:color w:val="000000"/>
                <w:sz w:val="20"/>
                <w:lang w:val="en-GB"/>
              </w:rPr>
            </w:pPr>
          </w:p>
          <w:p w:rsidR="00AF28E7" w:rsidRPr="00A800B0" w:rsidRDefault="00AF28E7" w:rsidP="007D2BEA">
            <w:pPr>
              <w:autoSpaceDE w:val="0"/>
              <w:autoSpaceDN w:val="0"/>
              <w:adjustRightInd w:val="0"/>
              <w:rPr>
                <w:rFonts w:ascii="Arial" w:hAnsi="Arial" w:cs="Arial"/>
                <w:color w:val="000000"/>
                <w:sz w:val="20"/>
                <w:lang w:val="en-GB"/>
              </w:rPr>
            </w:pPr>
          </w:p>
          <w:p w:rsidR="00AF28E7" w:rsidRPr="00A800B0" w:rsidRDefault="00AF28E7" w:rsidP="007D2BEA">
            <w:pPr>
              <w:autoSpaceDE w:val="0"/>
              <w:autoSpaceDN w:val="0"/>
              <w:adjustRightInd w:val="0"/>
              <w:rPr>
                <w:rFonts w:ascii="Arial" w:hAnsi="Arial" w:cs="Arial"/>
                <w:color w:val="000000"/>
                <w:sz w:val="20"/>
                <w:lang w:val="en-GB"/>
              </w:rPr>
            </w:pPr>
          </w:p>
          <w:p w:rsidR="00AF28E7" w:rsidRPr="00A800B0" w:rsidRDefault="00AF28E7" w:rsidP="007D2BEA">
            <w:pPr>
              <w:autoSpaceDE w:val="0"/>
              <w:autoSpaceDN w:val="0"/>
              <w:adjustRightInd w:val="0"/>
              <w:rPr>
                <w:rFonts w:ascii="Arial" w:hAnsi="Arial" w:cs="Arial"/>
                <w:color w:val="000000"/>
                <w:sz w:val="20"/>
                <w:lang w:val="en-GB"/>
              </w:rPr>
            </w:pPr>
          </w:p>
          <w:p w:rsidR="00AF28E7" w:rsidRPr="00A800B0" w:rsidRDefault="00AF28E7" w:rsidP="007D2BEA">
            <w:pPr>
              <w:autoSpaceDE w:val="0"/>
              <w:autoSpaceDN w:val="0"/>
              <w:adjustRightInd w:val="0"/>
              <w:rPr>
                <w:rFonts w:ascii="Arial" w:hAnsi="Arial" w:cs="Arial"/>
                <w:color w:val="000000"/>
                <w:sz w:val="20"/>
                <w:lang w:val="en-GB"/>
              </w:rPr>
            </w:pPr>
          </w:p>
          <w:p w:rsidR="00AF28E7" w:rsidRPr="00A800B0" w:rsidRDefault="00AF28E7" w:rsidP="007D2BEA">
            <w:pPr>
              <w:autoSpaceDE w:val="0"/>
              <w:autoSpaceDN w:val="0"/>
              <w:adjustRightInd w:val="0"/>
              <w:rPr>
                <w:rFonts w:ascii="Arial" w:hAnsi="Arial" w:cs="Arial"/>
                <w:color w:val="000000"/>
                <w:sz w:val="20"/>
                <w:lang w:val="en-GB"/>
              </w:rPr>
            </w:pPr>
          </w:p>
          <w:p w:rsidR="00AF28E7" w:rsidRPr="00A800B0" w:rsidRDefault="00AF28E7" w:rsidP="007D2BEA">
            <w:pPr>
              <w:autoSpaceDE w:val="0"/>
              <w:autoSpaceDN w:val="0"/>
              <w:adjustRightInd w:val="0"/>
              <w:spacing w:before="180"/>
              <w:rPr>
                <w:rFonts w:ascii="Arial" w:hAnsi="Arial" w:cs="Arial"/>
                <w:color w:val="000000"/>
                <w:sz w:val="20"/>
                <w:lang w:val="en-GB"/>
              </w:rPr>
            </w:pPr>
            <w:r w:rsidRPr="00A800B0">
              <w:rPr>
                <w:rFonts w:ascii="Arial" w:hAnsi="Arial" w:cs="Arial"/>
                <w:color w:val="000000"/>
                <w:sz w:val="20"/>
                <w:lang w:val="en-GB"/>
              </w:rPr>
              <w:t>Secondary and subsequent manufacture;</w:t>
            </w:r>
          </w:p>
          <w:p w:rsidR="00AF28E7" w:rsidRDefault="00AF28E7" w:rsidP="00C93F54">
            <w:pPr>
              <w:autoSpaceDE w:val="0"/>
              <w:autoSpaceDN w:val="0"/>
              <w:adjustRightInd w:val="0"/>
              <w:spacing w:before="180" w:line="360" w:lineRule="auto"/>
              <w:rPr>
                <w:rFonts w:ascii="Arial" w:hAnsi="Arial" w:cs="Arial"/>
                <w:sz w:val="20"/>
                <w:lang w:val="en-GB"/>
              </w:rPr>
            </w:pPr>
            <w:r>
              <w:rPr>
                <w:rFonts w:ascii="Arial" w:hAnsi="Arial" w:cs="Arial"/>
                <w:sz w:val="20"/>
                <w:lang w:val="en-GB"/>
              </w:rPr>
              <w:t>Distributors</w:t>
            </w:r>
          </w:p>
          <w:p w:rsidR="00AF28E7" w:rsidRPr="00A800B0" w:rsidRDefault="00AF28E7" w:rsidP="00C93F54">
            <w:pPr>
              <w:autoSpaceDE w:val="0"/>
              <w:autoSpaceDN w:val="0"/>
              <w:adjustRightInd w:val="0"/>
              <w:spacing w:before="180" w:line="360" w:lineRule="auto"/>
              <w:rPr>
                <w:rFonts w:ascii="Arial" w:hAnsi="Arial" w:cs="Arial"/>
                <w:sz w:val="20"/>
                <w:lang w:val="en-GB"/>
              </w:rPr>
            </w:pPr>
            <w:r>
              <w:rPr>
                <w:rFonts w:ascii="Arial" w:hAnsi="Arial" w:cs="Arial"/>
                <w:sz w:val="20"/>
                <w:lang w:val="en-GB"/>
              </w:rPr>
              <w:t>Merchants</w:t>
            </w:r>
          </w:p>
        </w:tc>
        <w:tc>
          <w:tcPr>
            <w:tcW w:w="284" w:type="dxa"/>
            <w:tcBorders>
              <w:left w:val="single" w:sz="4" w:space="0" w:color="auto"/>
              <w:right w:val="single" w:sz="4" w:space="0" w:color="auto"/>
            </w:tcBorders>
            <w:tcMar>
              <w:left w:w="0" w:type="dxa"/>
              <w:right w:w="0" w:type="dxa"/>
            </w:tcMar>
            <w:vAlign w:val="center"/>
          </w:tcPr>
          <w:p w:rsidR="00AF28E7" w:rsidRPr="00A800B0" w:rsidRDefault="00AF28E7" w:rsidP="007D2BEA">
            <w:pPr>
              <w:jc w:val="center"/>
              <w:rPr>
                <w:rFonts w:ascii="Arial" w:hAnsi="Arial" w:cs="Arial"/>
                <w:sz w:val="20"/>
                <w:lang w:val="en-GB"/>
              </w:rPr>
            </w:pPr>
            <w:r w:rsidRPr="00A800B0">
              <w:rPr>
                <w:rFonts w:ascii="Arial" w:hAnsi="Arial" w:cs="Arial"/>
                <w:sz w:val="20"/>
                <w:lang w:val="en-GB"/>
              </w:rPr>
              <w:sym w:font="Wingdings" w:char="F0E8"/>
            </w:r>
          </w:p>
        </w:tc>
        <w:tc>
          <w:tcPr>
            <w:tcW w:w="4309" w:type="dxa"/>
            <w:tcBorders>
              <w:top w:val="single" w:sz="4" w:space="0" w:color="auto"/>
              <w:left w:val="single" w:sz="4" w:space="0" w:color="auto"/>
              <w:bottom w:val="single" w:sz="4" w:space="0" w:color="auto"/>
              <w:right w:val="single" w:sz="4" w:space="0" w:color="auto"/>
            </w:tcBorders>
            <w:shd w:val="clear" w:color="auto" w:fill="E0E0E0"/>
          </w:tcPr>
          <w:p w:rsidR="00AF28E7" w:rsidRPr="00816D52" w:rsidRDefault="00AF28E7" w:rsidP="007D2BEA">
            <w:pPr>
              <w:autoSpaceDE w:val="0"/>
              <w:autoSpaceDN w:val="0"/>
              <w:adjustRightInd w:val="0"/>
              <w:spacing w:before="120"/>
              <w:rPr>
                <w:rFonts w:ascii="Arial" w:hAnsi="Arial" w:cs="Arial"/>
                <w:b/>
                <w:bCs/>
                <w:color w:val="000000"/>
                <w:sz w:val="20"/>
                <w:lang w:val="en-GB"/>
              </w:rPr>
            </w:pPr>
            <w:r w:rsidRPr="00816D52">
              <w:rPr>
                <w:rFonts w:ascii="Arial" w:hAnsi="Arial" w:cs="Arial"/>
                <w:b/>
                <w:bCs/>
                <w:color w:val="000000"/>
                <w:sz w:val="20"/>
                <w:lang w:val="en-GB"/>
              </w:rPr>
              <w:t xml:space="preserve">Pre-consumer </w:t>
            </w:r>
            <w:r>
              <w:rPr>
                <w:rFonts w:ascii="Arial" w:hAnsi="Arial" w:cs="Arial"/>
                <w:b/>
                <w:bCs/>
                <w:color w:val="000000"/>
                <w:sz w:val="20"/>
                <w:lang w:val="en-GB"/>
              </w:rPr>
              <w:t>paper</w:t>
            </w:r>
            <w:r w:rsidRPr="00816D52">
              <w:rPr>
                <w:rFonts w:ascii="Arial" w:hAnsi="Arial" w:cs="Arial"/>
                <w:b/>
                <w:bCs/>
                <w:color w:val="000000"/>
                <w:sz w:val="20"/>
                <w:lang w:val="en-GB"/>
              </w:rPr>
              <w:t xml:space="preserve"> material</w:t>
            </w:r>
          </w:p>
          <w:p w:rsidR="00AF28E7" w:rsidRPr="00816D52" w:rsidRDefault="00AF28E7" w:rsidP="007D2BEA">
            <w:pPr>
              <w:autoSpaceDE w:val="0"/>
              <w:autoSpaceDN w:val="0"/>
              <w:adjustRightInd w:val="0"/>
              <w:spacing w:before="180"/>
              <w:rPr>
                <w:rFonts w:ascii="Arial" w:hAnsi="Arial" w:cs="Arial"/>
                <w:color w:val="000000"/>
                <w:sz w:val="20"/>
                <w:lang w:val="en-GB"/>
              </w:rPr>
            </w:pPr>
            <w:r w:rsidRPr="00816D52">
              <w:rPr>
                <w:rFonts w:ascii="Arial" w:hAnsi="Arial" w:cs="Arial"/>
                <w:sz w:val="20"/>
                <w:lang w:val="en-GB"/>
              </w:rPr>
              <w:t xml:space="preserve">All scrap generated during the intermediate steps in producing an end product following </w:t>
            </w:r>
            <w:r w:rsidRPr="00816D52">
              <w:rPr>
                <w:rStyle w:val="FSCTerm"/>
                <w:rFonts w:ascii="Arial" w:hAnsi="Arial" w:cs="Arial"/>
                <w:sz w:val="20"/>
                <w:lang w:val="en-GB"/>
              </w:rPr>
              <w:t>primary manufacturing</w:t>
            </w:r>
            <w:r w:rsidRPr="00816D52">
              <w:rPr>
                <w:rFonts w:ascii="Arial" w:hAnsi="Arial" w:cs="Arial"/>
                <w:sz w:val="20"/>
                <w:lang w:val="en-GB"/>
              </w:rPr>
              <w:t xml:space="preserve"> (i.e. post-mill);</w:t>
            </w:r>
          </w:p>
          <w:p w:rsidR="00AF28E7" w:rsidRPr="00816D52" w:rsidRDefault="00AF28E7" w:rsidP="007D2BEA">
            <w:pPr>
              <w:pStyle w:val="BodyText3"/>
              <w:spacing w:before="180"/>
              <w:rPr>
                <w:sz w:val="20"/>
                <w:szCs w:val="20"/>
                <w:lang w:val="en-GB"/>
              </w:rPr>
            </w:pPr>
            <w:r w:rsidRPr="00816D52">
              <w:rPr>
                <w:sz w:val="20"/>
                <w:szCs w:val="20"/>
                <w:lang w:val="en-GB"/>
              </w:rPr>
              <w:t>Bindery trim and scrap;</w:t>
            </w:r>
          </w:p>
          <w:p w:rsidR="00AF28E7" w:rsidRPr="00816D52" w:rsidRDefault="00AF28E7" w:rsidP="007D2BEA">
            <w:pPr>
              <w:autoSpaceDE w:val="0"/>
              <w:autoSpaceDN w:val="0"/>
              <w:adjustRightInd w:val="0"/>
              <w:spacing w:before="180"/>
              <w:rPr>
                <w:rFonts w:ascii="Arial" w:hAnsi="Arial" w:cs="Arial"/>
                <w:sz w:val="20"/>
                <w:lang w:val="en-GB"/>
              </w:rPr>
            </w:pPr>
            <w:r w:rsidRPr="00816D52">
              <w:rPr>
                <w:rFonts w:ascii="Arial" w:hAnsi="Arial" w:cs="Arial"/>
                <w:sz w:val="20"/>
                <w:lang w:val="en-GB"/>
              </w:rPr>
              <w:t>Forms conversion scrap;</w:t>
            </w:r>
          </w:p>
          <w:p w:rsidR="00AF28E7" w:rsidRPr="00816D52" w:rsidRDefault="00AF28E7" w:rsidP="007D2BEA">
            <w:pPr>
              <w:autoSpaceDE w:val="0"/>
              <w:autoSpaceDN w:val="0"/>
              <w:adjustRightInd w:val="0"/>
              <w:spacing w:before="180"/>
              <w:rPr>
                <w:rFonts w:ascii="Arial" w:hAnsi="Arial" w:cs="Arial"/>
                <w:sz w:val="20"/>
                <w:lang w:val="en-GB"/>
              </w:rPr>
            </w:pPr>
            <w:r w:rsidRPr="00816D52">
              <w:rPr>
                <w:rFonts w:ascii="Arial" w:hAnsi="Arial" w:cs="Arial"/>
                <w:sz w:val="20"/>
                <w:lang w:val="en-GB"/>
              </w:rPr>
              <w:t>Merchant return stock;</w:t>
            </w:r>
          </w:p>
          <w:p w:rsidR="00AF28E7" w:rsidRPr="00816D52" w:rsidRDefault="00AF28E7" w:rsidP="007D2BEA">
            <w:pPr>
              <w:autoSpaceDE w:val="0"/>
              <w:autoSpaceDN w:val="0"/>
              <w:adjustRightInd w:val="0"/>
              <w:spacing w:before="180"/>
              <w:rPr>
                <w:rFonts w:ascii="Arial" w:hAnsi="Arial" w:cs="Arial"/>
                <w:sz w:val="20"/>
                <w:lang w:val="en-GB"/>
              </w:rPr>
            </w:pPr>
            <w:r w:rsidRPr="00816D52">
              <w:rPr>
                <w:rFonts w:ascii="Arial" w:hAnsi="Arial" w:cs="Arial"/>
                <w:sz w:val="20"/>
                <w:lang w:val="en-GB"/>
              </w:rPr>
              <w:t>Obsolete inventories from distributors, printers, converters and others beyond the original manufacturer;</w:t>
            </w:r>
          </w:p>
          <w:p w:rsidR="00AF28E7" w:rsidRPr="00816D52" w:rsidRDefault="00AF28E7" w:rsidP="007D2BEA">
            <w:pPr>
              <w:autoSpaceDE w:val="0"/>
              <w:autoSpaceDN w:val="0"/>
              <w:adjustRightInd w:val="0"/>
              <w:spacing w:before="180"/>
              <w:rPr>
                <w:rFonts w:ascii="Arial" w:hAnsi="Arial" w:cs="Arial"/>
                <w:sz w:val="20"/>
                <w:lang w:val="en-GB"/>
              </w:rPr>
            </w:pPr>
            <w:bookmarkStart w:id="8" w:name="_Hlk153965369"/>
            <w:r w:rsidRPr="00816D52">
              <w:rPr>
                <w:rFonts w:ascii="Arial" w:hAnsi="Arial" w:cs="Arial"/>
                <w:sz w:val="20"/>
                <w:lang w:val="en-GB"/>
              </w:rPr>
              <w:t>Over-issue publications</w:t>
            </w:r>
            <w:bookmarkEnd w:id="8"/>
            <w:r w:rsidRPr="00816D52">
              <w:rPr>
                <w:rFonts w:ascii="Arial" w:hAnsi="Arial" w:cs="Arial"/>
                <w:sz w:val="20"/>
                <w:lang w:val="en-GB"/>
              </w:rPr>
              <w:t>;</w:t>
            </w:r>
          </w:p>
          <w:p w:rsidR="00AF28E7" w:rsidRDefault="00AF28E7" w:rsidP="007D2BEA">
            <w:pPr>
              <w:autoSpaceDE w:val="0"/>
              <w:autoSpaceDN w:val="0"/>
              <w:adjustRightInd w:val="0"/>
              <w:spacing w:before="180"/>
              <w:rPr>
                <w:rFonts w:ascii="Arial" w:hAnsi="Arial" w:cs="Arial"/>
                <w:sz w:val="20"/>
                <w:lang w:val="en-GB"/>
              </w:rPr>
            </w:pPr>
            <w:r w:rsidRPr="00816D52">
              <w:rPr>
                <w:rFonts w:ascii="Arial" w:hAnsi="Arial" w:cs="Arial"/>
                <w:sz w:val="20"/>
                <w:lang w:val="en-GB"/>
              </w:rPr>
              <w:t>Printers’ scraps, pre-printing, make-ready, overruns, errors, rejections;</w:t>
            </w:r>
          </w:p>
          <w:p w:rsidR="00AF28E7" w:rsidRPr="00816D52" w:rsidRDefault="00AF28E7" w:rsidP="007D2BEA">
            <w:pPr>
              <w:autoSpaceDE w:val="0"/>
              <w:autoSpaceDN w:val="0"/>
              <w:adjustRightInd w:val="0"/>
              <w:spacing w:before="180"/>
              <w:rPr>
                <w:rFonts w:ascii="Arial" w:hAnsi="Arial" w:cs="Arial"/>
                <w:sz w:val="20"/>
                <w:lang w:val="en-GB"/>
              </w:rPr>
            </w:pPr>
            <w:r w:rsidRPr="00816D52">
              <w:rPr>
                <w:rFonts w:ascii="Arial" w:hAnsi="Arial" w:cs="Arial"/>
                <w:sz w:val="20"/>
                <w:lang w:val="en-GB"/>
              </w:rPr>
              <w:t>Publisher overruns and returns;</w:t>
            </w:r>
          </w:p>
          <w:p w:rsidR="00AF28E7" w:rsidRPr="00816D52" w:rsidRDefault="00AF28E7" w:rsidP="007D2BEA">
            <w:pPr>
              <w:autoSpaceDE w:val="0"/>
              <w:autoSpaceDN w:val="0"/>
              <w:adjustRightInd w:val="0"/>
              <w:spacing w:before="180"/>
              <w:rPr>
                <w:rFonts w:ascii="Arial" w:hAnsi="Arial" w:cs="Arial"/>
                <w:sz w:val="20"/>
                <w:lang w:val="en-GB"/>
              </w:rPr>
            </w:pPr>
            <w:r w:rsidRPr="00816D52">
              <w:rPr>
                <w:rFonts w:ascii="Arial" w:hAnsi="Arial" w:cs="Arial"/>
                <w:sz w:val="20"/>
                <w:lang w:val="en-GB"/>
              </w:rPr>
              <w:t>Scrap from product manufacturing, including bag, box and carton manufacturing;</w:t>
            </w:r>
          </w:p>
          <w:p w:rsidR="00AF28E7" w:rsidRPr="00816D52" w:rsidRDefault="00AF28E7" w:rsidP="007D2BEA">
            <w:pPr>
              <w:autoSpaceDE w:val="0"/>
              <w:autoSpaceDN w:val="0"/>
              <w:adjustRightInd w:val="0"/>
              <w:spacing w:before="180"/>
              <w:rPr>
                <w:rFonts w:ascii="Arial" w:hAnsi="Arial" w:cs="Arial"/>
                <w:sz w:val="20"/>
                <w:lang w:val="en-GB"/>
              </w:rPr>
            </w:pPr>
            <w:r w:rsidRPr="00816D52">
              <w:rPr>
                <w:rFonts w:ascii="Arial" w:hAnsi="Arial" w:cs="Arial"/>
                <w:sz w:val="20"/>
                <w:lang w:val="en-GB"/>
              </w:rPr>
              <w:t>Scraps from converters, mail order houses, others in value-added chain;</w:t>
            </w:r>
          </w:p>
          <w:p w:rsidR="00AF28E7" w:rsidRPr="00816D52" w:rsidRDefault="00AF28E7" w:rsidP="007D2BEA">
            <w:pPr>
              <w:autoSpaceDE w:val="0"/>
              <w:autoSpaceDN w:val="0"/>
              <w:adjustRightInd w:val="0"/>
              <w:spacing w:before="180" w:after="120"/>
              <w:rPr>
                <w:rFonts w:ascii="Arial" w:hAnsi="Arial" w:cs="Arial"/>
                <w:color w:val="000000"/>
                <w:sz w:val="20"/>
                <w:lang w:val="en-GB"/>
              </w:rPr>
            </w:pPr>
            <w:r w:rsidRPr="00816D52">
              <w:rPr>
                <w:rFonts w:ascii="Arial" w:hAnsi="Arial" w:cs="Arial"/>
                <w:sz w:val="20"/>
                <w:lang w:val="en-GB"/>
              </w:rPr>
              <w:t>Sheeting scrap from converters</w:t>
            </w:r>
          </w:p>
        </w:tc>
        <w:tc>
          <w:tcPr>
            <w:tcW w:w="284" w:type="dxa"/>
            <w:tcBorders>
              <w:left w:val="single" w:sz="4" w:space="0" w:color="auto"/>
              <w:right w:val="single" w:sz="4" w:space="0" w:color="auto"/>
            </w:tcBorders>
          </w:tcPr>
          <w:p w:rsidR="00AF28E7" w:rsidRPr="00A800B0" w:rsidRDefault="00AF28E7" w:rsidP="007D2BEA">
            <w:pPr>
              <w:rPr>
                <w:rFonts w:ascii="Arial" w:hAnsi="Arial" w:cs="Arial"/>
                <w:sz w:val="20"/>
                <w:lang w:val="en-GB"/>
              </w:rPr>
            </w:pPr>
          </w:p>
        </w:tc>
        <w:tc>
          <w:tcPr>
            <w:tcW w:w="3005" w:type="dxa"/>
            <w:vMerge/>
            <w:tcBorders>
              <w:left w:val="single" w:sz="4" w:space="0" w:color="auto"/>
              <w:bottom w:val="single" w:sz="4" w:space="0" w:color="auto"/>
              <w:right w:val="single" w:sz="4" w:space="0" w:color="auto"/>
            </w:tcBorders>
          </w:tcPr>
          <w:p w:rsidR="00AF28E7" w:rsidRPr="00A800B0" w:rsidRDefault="00AF28E7" w:rsidP="007D2BEA">
            <w:pPr>
              <w:pStyle w:val="FootnoteText"/>
              <w:spacing w:before="60" w:after="60"/>
              <w:ind w:left="126" w:hanging="126"/>
              <w:rPr>
                <w:rFonts w:ascii="Arial" w:hAnsi="Arial" w:cs="Arial"/>
              </w:rPr>
            </w:pPr>
          </w:p>
        </w:tc>
      </w:tr>
    </w:tbl>
    <w:p w:rsidR="00AF28E7" w:rsidRPr="00A800B0" w:rsidRDefault="00AF28E7" w:rsidP="00D55D3F">
      <w:pPr>
        <w:ind w:left="720" w:hanging="720"/>
        <w:rPr>
          <w:rFonts w:ascii="Arial" w:hAnsi="Arial" w:cs="Arial"/>
          <w:b/>
          <w:bCs/>
          <w:sz w:val="20"/>
          <w:lang w:val="en-GB"/>
        </w:rPr>
      </w:pPr>
    </w:p>
    <w:sectPr w:rsidR="00AF28E7" w:rsidRPr="00A800B0" w:rsidSect="006D44F0">
      <w:headerReference w:type="default" r:id="rId14"/>
      <w:footerReference w:type="default" r:id="rId15"/>
      <w:headerReference w:type="first" r:id="rId16"/>
      <w:footerReference w:type="first" r:id="rId17"/>
      <w:type w:val="continuous"/>
      <w:pgSz w:w="11906" w:h="16838" w:code="9"/>
      <w:pgMar w:top="1440" w:right="1440" w:bottom="1440" w:left="1440" w:header="720" w:footer="720" w:gutter="0"/>
      <w:pgNumType w:start="1"/>
      <w:cols w:space="708"/>
      <w:formProt w:val="0"/>
      <w:titlePg/>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5C7F" w:rsidRDefault="00AB5C7F">
      <w:r>
        <w:separator/>
      </w:r>
    </w:p>
  </w:endnote>
  <w:endnote w:type="continuationSeparator" w:id="0">
    <w:p w:rsidR="00AB5C7F" w:rsidRDefault="00AB5C7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47 LightCn">
    <w:altName w:val="Arial Narrow"/>
    <w:charset w:val="00"/>
    <w:family w:val="swiss"/>
    <w:pitch w:val="variable"/>
    <w:sig w:usb0="8000002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5C7F" w:rsidRPr="00EA3095" w:rsidRDefault="00AB5C7F" w:rsidP="00A800B0">
    <w:pPr>
      <w:pStyle w:val="Footer"/>
      <w:spacing w:after="120"/>
      <w:jc w:val="center"/>
      <w:rPr>
        <w:sz w:val="18"/>
        <w:szCs w:val="18"/>
        <w:lang w:val="en-GB"/>
      </w:rPr>
    </w:pPr>
    <w:r>
      <w:pict>
        <v:rect id="_x0000_i1025" style="width:459.2pt;height:.75pt" o:hralign="center" o:hrstd="t" o:hrnoshade="t" o:hr="t" fillcolor="#174127" stroked="f"/>
      </w:pict>
    </w:r>
    <w:r w:rsidRPr="001778EB">
      <w:rPr>
        <w:rFonts w:ascii="Arial" w:hAnsi="Arial" w:cs="Arial"/>
        <w:sz w:val="16"/>
        <w:szCs w:val="16"/>
        <w:lang w:val="en-US"/>
      </w:rPr>
      <w:t xml:space="preserve"> </w:t>
    </w:r>
    <w:r>
      <w:rPr>
        <w:rFonts w:ascii="Arial" w:hAnsi="Arial" w:cs="Arial"/>
        <w:sz w:val="16"/>
        <w:szCs w:val="16"/>
        <w:lang w:val="en-US"/>
      </w:rPr>
      <w:t xml:space="preserve">FSC-STD-40-007 (V2-0) EN </w:t>
    </w:r>
    <w:r>
      <w:rPr>
        <w:rFonts w:ascii="Arial" w:hAnsi="Arial" w:cs="Arial"/>
        <w:sz w:val="16"/>
        <w:szCs w:val="16"/>
        <w:lang w:val="en-US"/>
      </w:rPr>
      <w:br/>
      <w:t>Sourcing reclaimed m</w:t>
    </w:r>
    <w:r w:rsidRPr="001778EB">
      <w:rPr>
        <w:rFonts w:ascii="Arial" w:hAnsi="Arial" w:cs="Arial"/>
        <w:sz w:val="16"/>
        <w:szCs w:val="16"/>
        <w:lang w:val="en-US"/>
      </w:rPr>
      <w:t>aterial</w:t>
    </w:r>
    <w:r>
      <w:rPr>
        <w:rFonts w:ascii="Arial" w:hAnsi="Arial" w:cs="Arial"/>
        <w:sz w:val="16"/>
        <w:szCs w:val="16"/>
        <w:lang w:val="en-US"/>
      </w:rPr>
      <w:t xml:space="preserve"> </w:t>
    </w:r>
    <w:r w:rsidRPr="001778EB">
      <w:rPr>
        <w:rFonts w:ascii="Arial" w:hAnsi="Arial" w:cs="Arial"/>
        <w:sz w:val="16"/>
        <w:szCs w:val="16"/>
        <w:lang w:val="en-US"/>
      </w:rPr>
      <w:t>for use in</w:t>
    </w:r>
    <w:r>
      <w:rPr>
        <w:rFonts w:ascii="Arial" w:hAnsi="Arial" w:cs="Arial"/>
        <w:sz w:val="16"/>
        <w:szCs w:val="16"/>
        <w:lang w:val="en-US"/>
      </w:rPr>
      <w:t xml:space="preserve"> </w:t>
    </w:r>
    <w:r w:rsidRPr="001778EB">
      <w:rPr>
        <w:rFonts w:ascii="Arial" w:hAnsi="Arial" w:cs="Arial"/>
        <w:sz w:val="16"/>
        <w:szCs w:val="16"/>
        <w:lang w:val="en-US"/>
      </w:rPr>
      <w:t>FSC Product Groups or FSC Certified Projects</w:t>
    </w:r>
    <w:r w:rsidRPr="00C8618A">
      <w:rPr>
        <w:noProof/>
        <w:lang w:val="en-US" w:eastAsia="en-US"/>
      </w:rPr>
      <w:pict>
        <v:shapetype id="_x0000_t202" coordsize="21600,21600" o:spt="202" path="m,l,21600r21600,l21600,xe">
          <v:stroke joinstyle="miter"/>
          <v:path gradientshapeok="t" o:connecttype="rect"/>
        </v:shapetype>
        <v:shape id="_x0000_s2052" type="#_x0000_t202" style="position:absolute;left:0;text-align:left;margin-left:557.55pt;margin-top:320.75pt;width:18.05pt;height:490.9pt;z-index:251656704;mso-position-horizontal-relative:page;mso-position-vertical-relative:page;v-text-anchor:middle" stroked="f">
          <v:textbox style="layout-flow:vertical;mso-layout-flow-alt:bottom-to-top;mso-next-textbox:#_x0000_s2052" inset="0,0,0,0">
            <w:txbxContent>
              <w:p w:rsidR="00AB5C7F" w:rsidRPr="00301739" w:rsidRDefault="00AB5C7F" w:rsidP="00543E0F">
                <w:pPr>
                  <w:rPr>
                    <w:color w:val="174127"/>
                    <w:sz w:val="10"/>
                    <w:szCs w:val="10"/>
                    <w:lang w:val="en-US"/>
                  </w:rPr>
                </w:pPr>
              </w:p>
            </w:txbxContent>
          </v:textbox>
          <w10:wrap anchorx="page" anchory="page"/>
          <w10:anchorlock/>
        </v:shape>
      </w:pict>
    </w:r>
  </w:p>
  <w:p w:rsidR="00AB5C7F" w:rsidRPr="006C3C6A" w:rsidRDefault="00AB5C7F" w:rsidP="005809DC">
    <w:pPr>
      <w:pStyle w:val="Footer"/>
      <w:tabs>
        <w:tab w:val="clear" w:pos="4536"/>
      </w:tabs>
      <w:jc w:val="center"/>
      <w:rPr>
        <w:rStyle w:val="PageNumber"/>
        <w:rFonts w:ascii="Arial" w:hAnsi="Arial" w:cs="Arial"/>
        <w:caps/>
        <w:sz w:val="18"/>
        <w:lang w:val="en-US"/>
      </w:rPr>
    </w:pPr>
  </w:p>
  <w:p w:rsidR="00AB5C7F" w:rsidRPr="005D71D1" w:rsidRDefault="00AB5C7F" w:rsidP="005809DC">
    <w:pPr>
      <w:pStyle w:val="Footer"/>
      <w:tabs>
        <w:tab w:val="clear" w:pos="4536"/>
        <w:tab w:val="center" w:pos="4163"/>
      </w:tabs>
      <w:jc w:val="center"/>
      <w:rPr>
        <w:rFonts w:ascii="Arial" w:hAnsi="Arial" w:cs="Arial"/>
        <w:b/>
        <w:sz w:val="18"/>
        <w:lang w:val="en-US"/>
      </w:rPr>
    </w:pPr>
    <w:r>
      <w:rPr>
        <w:rStyle w:val="PageNumber"/>
        <w:rFonts w:ascii="Arial" w:hAnsi="Arial" w:cs="Arial"/>
        <w:b/>
        <w:sz w:val="18"/>
        <w:lang w:val="en-US"/>
      </w:rPr>
      <w:t>–</w:t>
    </w:r>
    <w:r w:rsidRPr="005D71D1">
      <w:rPr>
        <w:rStyle w:val="PageNumber"/>
        <w:rFonts w:ascii="Arial" w:hAnsi="Arial" w:cs="Arial"/>
        <w:b/>
        <w:sz w:val="18"/>
        <w:lang w:val="en-US"/>
      </w:rPr>
      <w:t xml:space="preserve"> </w:t>
    </w:r>
    <w:r w:rsidRPr="005D71D1">
      <w:rPr>
        <w:rStyle w:val="PageNumber"/>
        <w:rFonts w:ascii="Arial" w:hAnsi="Arial" w:cs="Arial"/>
        <w:b/>
        <w:sz w:val="18"/>
        <w:lang w:val="en-US"/>
      </w:rPr>
      <w:fldChar w:fldCharType="begin"/>
    </w:r>
    <w:r w:rsidRPr="005D71D1">
      <w:rPr>
        <w:rStyle w:val="PageNumber"/>
        <w:rFonts w:ascii="Arial" w:hAnsi="Arial" w:cs="Arial"/>
        <w:b/>
        <w:sz w:val="18"/>
        <w:lang w:val="en-US"/>
      </w:rPr>
      <w:instrText xml:space="preserve"> PAGE </w:instrText>
    </w:r>
    <w:r w:rsidRPr="005D71D1">
      <w:rPr>
        <w:rStyle w:val="PageNumber"/>
        <w:rFonts w:ascii="Arial" w:hAnsi="Arial" w:cs="Arial"/>
        <w:b/>
        <w:sz w:val="18"/>
        <w:lang w:val="en-US"/>
      </w:rPr>
      <w:fldChar w:fldCharType="separate"/>
    </w:r>
    <w:r w:rsidR="00362FC3">
      <w:rPr>
        <w:rStyle w:val="PageNumber"/>
        <w:rFonts w:ascii="Arial" w:hAnsi="Arial" w:cs="Arial"/>
        <w:b/>
        <w:noProof/>
        <w:sz w:val="18"/>
        <w:lang w:val="en-US"/>
      </w:rPr>
      <w:t>8</w:t>
    </w:r>
    <w:r w:rsidRPr="005D71D1">
      <w:rPr>
        <w:rStyle w:val="PageNumber"/>
        <w:rFonts w:ascii="Arial" w:hAnsi="Arial" w:cs="Arial"/>
        <w:b/>
        <w:sz w:val="18"/>
        <w:lang w:val="en-US"/>
      </w:rPr>
      <w:fldChar w:fldCharType="end"/>
    </w:r>
    <w:r w:rsidRPr="005D71D1">
      <w:rPr>
        <w:rStyle w:val="PageNumber"/>
        <w:rFonts w:ascii="Arial" w:hAnsi="Arial" w:cs="Arial"/>
        <w:b/>
        <w:sz w:val="18"/>
        <w:lang w:val="en-US"/>
      </w:rPr>
      <w:t xml:space="preserve"> of </w:t>
    </w:r>
    <w:r w:rsidRPr="005D71D1">
      <w:rPr>
        <w:rStyle w:val="PageNumber"/>
        <w:rFonts w:ascii="Arial" w:hAnsi="Arial" w:cs="Arial"/>
        <w:b/>
        <w:sz w:val="18"/>
        <w:lang w:val="en-US"/>
      </w:rPr>
      <w:fldChar w:fldCharType="begin"/>
    </w:r>
    <w:r w:rsidRPr="005D71D1">
      <w:rPr>
        <w:rStyle w:val="PageNumber"/>
        <w:rFonts w:ascii="Arial" w:hAnsi="Arial" w:cs="Arial"/>
        <w:b/>
        <w:sz w:val="18"/>
        <w:lang w:val="en-US"/>
      </w:rPr>
      <w:instrText xml:space="preserve"> NUMPAGES </w:instrText>
    </w:r>
    <w:r w:rsidRPr="005D71D1">
      <w:rPr>
        <w:rStyle w:val="PageNumber"/>
        <w:rFonts w:ascii="Arial" w:hAnsi="Arial" w:cs="Arial"/>
        <w:b/>
        <w:sz w:val="18"/>
        <w:lang w:val="en-US"/>
      </w:rPr>
      <w:fldChar w:fldCharType="separate"/>
    </w:r>
    <w:r w:rsidR="00362FC3">
      <w:rPr>
        <w:rStyle w:val="PageNumber"/>
        <w:rFonts w:ascii="Arial" w:hAnsi="Arial" w:cs="Arial"/>
        <w:b/>
        <w:noProof/>
        <w:sz w:val="18"/>
        <w:lang w:val="en-US"/>
      </w:rPr>
      <w:t>11</w:t>
    </w:r>
    <w:r w:rsidRPr="005D71D1">
      <w:rPr>
        <w:rStyle w:val="PageNumber"/>
        <w:rFonts w:ascii="Arial" w:hAnsi="Arial" w:cs="Arial"/>
        <w:b/>
        <w:sz w:val="18"/>
        <w:lang w:val="en-US"/>
      </w:rPr>
      <w:fldChar w:fldCharType="end"/>
    </w:r>
    <w:r w:rsidRPr="005D71D1">
      <w:rPr>
        <w:rStyle w:val="PageNumber"/>
        <w:rFonts w:ascii="Arial" w:hAnsi="Arial" w:cs="Arial"/>
        <w:b/>
        <w:sz w:val="18"/>
      </w:rPr>
      <w:t xml:space="preserve"> </w:t>
    </w:r>
    <w:r>
      <w:rPr>
        <w:rStyle w:val="PageNumber"/>
        <w:rFonts w:ascii="Arial" w:hAnsi="Arial" w:cs="Arial"/>
        <w:b/>
        <w:sz w:val="18"/>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5C7F" w:rsidRDefault="00AB5C7F" w:rsidP="006A3A1A">
    <w:pPr>
      <w:pStyle w:val="Adress"/>
    </w:pPr>
    <w:r>
      <w:rPr>
        <w:rStyle w:val="PageNumber"/>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5C7F" w:rsidRDefault="00AB5C7F">
      <w:r>
        <w:separator/>
      </w:r>
    </w:p>
  </w:footnote>
  <w:footnote w:type="continuationSeparator" w:id="0">
    <w:p w:rsidR="00AB5C7F" w:rsidRDefault="00AB5C7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5C7F" w:rsidRPr="003F1467" w:rsidRDefault="00AB5C7F" w:rsidP="00B51DD2">
    <w:pPr>
      <w:pStyle w:val="Header"/>
      <w:rPr>
        <w:rFonts w:ascii="Arial" w:hAnsi="Arial" w:cs="Arial"/>
        <w:sz w:val="16"/>
        <w:szCs w:val="16"/>
      </w:rPr>
    </w:pPr>
    <w:r>
      <w:rPr>
        <w:rFonts w:ascii="Arial" w:hAnsi="Arial" w:cs="Arial"/>
        <w:sz w:val="16"/>
        <w:szCs w:val="16"/>
        <w:lang w:val="en-US"/>
      </w:rPr>
      <w:t>© 2011</w:t>
    </w:r>
    <w:r w:rsidRPr="00B51DD2">
      <w:rPr>
        <w:rFonts w:ascii="Arial" w:hAnsi="Arial" w:cs="Arial"/>
        <w:sz w:val="16"/>
        <w:szCs w:val="16"/>
        <w:lang w:val="en-US"/>
      </w:rPr>
      <w:t xml:space="preserve"> Forest Stewardship Council A.C.  </w:t>
    </w:r>
    <w:r w:rsidRPr="003F1467">
      <w:rPr>
        <w:rFonts w:ascii="Arial" w:hAnsi="Arial" w:cs="Arial"/>
        <w:sz w:val="16"/>
        <w:szCs w:val="16"/>
      </w:rPr>
      <w:t>All rights reserved.</w:t>
    </w:r>
  </w:p>
  <w:p w:rsidR="00AB5C7F" w:rsidRDefault="00AB5C7F" w:rsidP="00B51DD2">
    <w:pPr>
      <w:pStyle w:val="Header"/>
      <w:jc w:val="center"/>
    </w:pPr>
    <w:r w:rsidRPr="00C8618A">
      <w:rPr>
        <w:noProof/>
        <w:lang w:val="en-US" w:eastAsia="en-US"/>
      </w:rPr>
      <w:pict>
        <v:line id="_x0000_s2051" style="position:absolute;left:0;text-align:left;z-index:251654656" from="0,6.5pt" to="449.15pt,6.5p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5C7F" w:rsidRPr="002B00EA" w:rsidRDefault="00AB5C7F" w:rsidP="00BC05AC">
    <w:pPr>
      <w:pStyle w:val="Header"/>
      <w:jc w:val="right"/>
      <w:rPr>
        <w:rFonts w:ascii="Arial" w:hAnsi="Arial" w:cs="Arial"/>
        <w:color w:val="32503C"/>
        <w:sz w:val="30"/>
        <w:szCs w:val="30"/>
      </w:rPr>
    </w:pPr>
    <w:r>
      <w:rPr>
        <w:noProof/>
        <w:lang w:val="en-GB" w:eastAsia="en-GB"/>
      </w:rPr>
      <w:drawing>
        <wp:anchor distT="0" distB="0" distL="114300" distR="114300" simplePos="0" relativeHeight="251655680" behindDoc="0" locked="0" layoutInCell="1" allowOverlap="1">
          <wp:simplePos x="0" y="0"/>
          <wp:positionH relativeFrom="column">
            <wp:posOffset>-252730</wp:posOffset>
          </wp:positionH>
          <wp:positionV relativeFrom="paragraph">
            <wp:posOffset>-125730</wp:posOffset>
          </wp:positionV>
          <wp:extent cx="824230" cy="1000760"/>
          <wp:effectExtent l="19050" t="0" r="0"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srcRect/>
                  <a:stretch>
                    <a:fillRect/>
                  </a:stretch>
                </pic:blipFill>
                <pic:spPr bwMode="auto">
                  <a:xfrm>
                    <a:off x="0" y="0"/>
                    <a:ext cx="824230" cy="1000760"/>
                  </a:xfrm>
                  <a:prstGeom prst="rect">
                    <a:avLst/>
                  </a:prstGeom>
                  <a:noFill/>
                </pic:spPr>
              </pic:pic>
            </a:graphicData>
          </a:graphic>
        </wp:anchor>
      </w:drawing>
    </w:r>
    <w:smartTag w:uri="urn:schemas-microsoft-com:office:smarttags" w:element="place">
      <w:r w:rsidRPr="002B00EA">
        <w:rPr>
          <w:rFonts w:ascii="Arial" w:hAnsi="Arial" w:cs="Arial"/>
          <w:color w:val="32503C"/>
          <w:sz w:val="30"/>
          <w:szCs w:val="30"/>
          <w:lang w:val="en-US"/>
        </w:rPr>
        <w:t>Forest</w:t>
      </w:r>
    </w:smartTag>
    <w:r w:rsidRPr="002B00EA">
      <w:rPr>
        <w:rFonts w:ascii="Arial" w:hAnsi="Arial" w:cs="Arial"/>
        <w:color w:val="32503C"/>
        <w:sz w:val="30"/>
        <w:szCs w:val="30"/>
        <w:lang w:val="en-US"/>
      </w:rPr>
      <w:t xml:space="preserve"> Stewardship Council</w:t>
    </w:r>
    <w:r w:rsidRPr="00C8618A">
      <w:rPr>
        <w:noProof/>
        <w:lang w:val="en-US" w:eastAsia="en-US"/>
      </w:rPr>
      <w:pict>
        <v:rect id="_x0000_s2055" style="position:absolute;left:0;text-align:left;margin-left:-3.1pt;margin-top:797pt;width:605pt;height:44.9pt;z-index:-251658752;mso-position-horizontal-relative:page;mso-position-vertical-relative:page" fillcolor="#036" stroked="f">
          <w10:wrap anchorx="page" anchory="page"/>
          <w10:anchorlock/>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D"/>
    <w:multiLevelType w:val="singleLevel"/>
    <w:tmpl w:val="0264222C"/>
    <w:lvl w:ilvl="0">
      <w:start w:val="1"/>
      <w:numFmt w:val="decimal"/>
      <w:lvlText w:val="%1."/>
      <w:lvlJc w:val="left"/>
      <w:pPr>
        <w:tabs>
          <w:tab w:val="num" w:pos="1440"/>
        </w:tabs>
        <w:ind w:left="1440" w:hanging="360"/>
      </w:pPr>
      <w:rPr>
        <w:rFonts w:cs="Times New Roman"/>
      </w:rPr>
    </w:lvl>
  </w:abstractNum>
  <w:abstractNum w:abstractNumId="1">
    <w:nsid w:val="FFFFFF7E"/>
    <w:multiLevelType w:val="singleLevel"/>
    <w:tmpl w:val="6218B608"/>
    <w:lvl w:ilvl="0">
      <w:start w:val="1"/>
      <w:numFmt w:val="decimal"/>
      <w:lvlText w:val="%1."/>
      <w:lvlJc w:val="left"/>
      <w:pPr>
        <w:tabs>
          <w:tab w:val="num" w:pos="1080"/>
        </w:tabs>
        <w:ind w:left="1080" w:hanging="360"/>
      </w:pPr>
      <w:rPr>
        <w:rFonts w:cs="Times New Roman"/>
      </w:rPr>
    </w:lvl>
  </w:abstractNum>
  <w:abstractNum w:abstractNumId="2">
    <w:nsid w:val="FFFFFF7F"/>
    <w:multiLevelType w:val="singleLevel"/>
    <w:tmpl w:val="7748803E"/>
    <w:lvl w:ilvl="0">
      <w:start w:val="1"/>
      <w:numFmt w:val="decimal"/>
      <w:lvlText w:val="%1."/>
      <w:lvlJc w:val="left"/>
      <w:pPr>
        <w:tabs>
          <w:tab w:val="num" w:pos="720"/>
        </w:tabs>
        <w:ind w:left="720" w:hanging="360"/>
      </w:pPr>
      <w:rPr>
        <w:rFonts w:cs="Times New Roman"/>
      </w:rPr>
    </w:lvl>
  </w:abstractNum>
  <w:abstractNum w:abstractNumId="3">
    <w:nsid w:val="FFFFFF80"/>
    <w:multiLevelType w:val="singleLevel"/>
    <w:tmpl w:val="626070B6"/>
    <w:lvl w:ilvl="0">
      <w:start w:val="1"/>
      <w:numFmt w:val="bullet"/>
      <w:lvlText w:val=""/>
      <w:lvlJc w:val="left"/>
      <w:pPr>
        <w:tabs>
          <w:tab w:val="num" w:pos="1800"/>
        </w:tabs>
        <w:ind w:left="1800" w:hanging="360"/>
      </w:pPr>
      <w:rPr>
        <w:rFonts w:ascii="Symbol" w:hAnsi="Symbol" w:hint="default"/>
      </w:rPr>
    </w:lvl>
  </w:abstractNum>
  <w:abstractNum w:abstractNumId="4">
    <w:nsid w:val="FFFFFF88"/>
    <w:multiLevelType w:val="singleLevel"/>
    <w:tmpl w:val="B95EBE7E"/>
    <w:lvl w:ilvl="0">
      <w:start w:val="1"/>
      <w:numFmt w:val="decimal"/>
      <w:lvlText w:val="%1."/>
      <w:lvlJc w:val="left"/>
      <w:pPr>
        <w:tabs>
          <w:tab w:val="num" w:pos="360"/>
        </w:tabs>
        <w:ind w:left="360" w:hanging="360"/>
      </w:pPr>
      <w:rPr>
        <w:rFonts w:cs="Times New Roman"/>
      </w:rPr>
    </w:lvl>
  </w:abstractNum>
  <w:abstractNum w:abstractNumId="5">
    <w:nsid w:val="FFFFFF89"/>
    <w:multiLevelType w:val="singleLevel"/>
    <w:tmpl w:val="25C0BE94"/>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0000003"/>
    <w:multiLevelType w:val="singleLevel"/>
    <w:tmpl w:val="00000003"/>
    <w:name w:val="WW8Num3"/>
    <w:lvl w:ilvl="0">
      <w:start w:val="1"/>
      <w:numFmt w:val="bullet"/>
      <w:lvlText w:val=""/>
      <w:lvlJc w:val="left"/>
      <w:pPr>
        <w:tabs>
          <w:tab w:val="num" w:pos="1440"/>
        </w:tabs>
        <w:ind w:left="1440" w:hanging="360"/>
      </w:pPr>
      <w:rPr>
        <w:rFonts w:ascii="Symbol" w:hAnsi="Symbol"/>
        <w:b w:val="0"/>
        <w:i w:val="0"/>
        <w:sz w:val="22"/>
      </w:rPr>
    </w:lvl>
  </w:abstractNum>
  <w:abstractNum w:abstractNumId="7">
    <w:nsid w:val="00000004"/>
    <w:multiLevelType w:val="multilevel"/>
    <w:tmpl w:val="00000004"/>
    <w:name w:val="WW8Num4"/>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8">
    <w:nsid w:val="00000005"/>
    <w:multiLevelType w:val="multilevel"/>
    <w:tmpl w:val="00000005"/>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9">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0">
    <w:nsid w:val="00000035"/>
    <w:multiLevelType w:val="multilevel"/>
    <w:tmpl w:val="00000000"/>
    <w:lvl w:ilvl="0">
      <w:start w:val="1"/>
      <w:numFmt w:val="decimal"/>
      <w:pStyle w:val="Level1"/>
      <w:lvlText w:val="1.%1_"/>
      <w:lvlJc w:val="left"/>
      <w:pPr>
        <w:tabs>
          <w:tab w:val="num" w:pos="720"/>
        </w:tabs>
        <w:ind w:left="720" w:hanging="720"/>
      </w:pPr>
      <w:rPr>
        <w:rFonts w:ascii="Arial" w:hAnsi="Arial" w:cs="Times New Roman"/>
        <w:sz w:val="22"/>
      </w:rPr>
    </w:lvl>
    <w:lvl w:ilvl="1">
      <w:start w:val="1"/>
      <w:numFmt w:val="decimal"/>
      <w:lvlText w:val="%2"/>
      <w:lvlJc w:val="left"/>
      <w:rPr>
        <w:rFonts w:cs="Times New Roman"/>
      </w:rPr>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numFmt w:val="decimal"/>
      <w:lvlText w:val=""/>
      <w:lvlJc w:val="left"/>
      <w:rPr>
        <w:rFonts w:cs="Times New Roman"/>
      </w:rPr>
    </w:lvl>
  </w:abstractNum>
  <w:abstractNum w:abstractNumId="11">
    <w:nsid w:val="352C18B4"/>
    <w:multiLevelType w:val="hybridMultilevel"/>
    <w:tmpl w:val="2806CBDA"/>
    <w:lvl w:ilvl="0" w:tplc="08090017">
      <w:start w:val="1"/>
      <w:numFmt w:val="lowerLetter"/>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2">
    <w:nsid w:val="40635C97"/>
    <w:multiLevelType w:val="hybridMultilevel"/>
    <w:tmpl w:val="2DE89AF2"/>
    <w:lvl w:ilvl="0" w:tplc="FFFFFFFF">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40B3434D"/>
    <w:multiLevelType w:val="hybridMultilevel"/>
    <w:tmpl w:val="3858D1AE"/>
    <w:name w:val="heading"/>
    <w:lvl w:ilvl="0" w:tplc="7554B750">
      <w:start w:val="1"/>
      <w:numFmt w:val="upperLetter"/>
      <w:lvlText w:val="%1."/>
      <w:lvlJc w:val="left"/>
      <w:pPr>
        <w:tabs>
          <w:tab w:val="num" w:pos="1080"/>
        </w:tabs>
        <w:ind w:left="1080" w:hanging="720"/>
      </w:pPr>
      <w:rPr>
        <w:rFonts w:cs="Times New Roman" w:hint="default"/>
      </w:rPr>
    </w:lvl>
    <w:lvl w:ilvl="1" w:tplc="E57A22B8">
      <w:start w:val="1"/>
      <w:numFmt w:val="lowerLetter"/>
      <w:lvlText w:val="%2)"/>
      <w:lvlJc w:val="left"/>
      <w:pPr>
        <w:tabs>
          <w:tab w:val="num" w:pos="1770"/>
        </w:tabs>
        <w:ind w:left="1770" w:hanging="690"/>
      </w:pPr>
      <w:rPr>
        <w:rFonts w:cs="Times New Roman" w:hint="default"/>
      </w:rPr>
    </w:lvl>
    <w:lvl w:ilvl="2" w:tplc="34005C7A">
      <w:start w:val="1"/>
      <w:numFmt w:val="lowerRoman"/>
      <w:lvlText w:val="%3."/>
      <w:lvlJc w:val="left"/>
      <w:pPr>
        <w:tabs>
          <w:tab w:val="num" w:pos="2700"/>
        </w:tabs>
        <w:ind w:left="2700" w:hanging="720"/>
      </w:pPr>
      <w:rPr>
        <w:rFonts w:cs="Times New Roman" w:hint="default"/>
      </w:rPr>
    </w:lvl>
    <w:lvl w:ilvl="3" w:tplc="4BFED110" w:tentative="1">
      <w:start w:val="1"/>
      <w:numFmt w:val="decimal"/>
      <w:lvlText w:val="%4."/>
      <w:lvlJc w:val="left"/>
      <w:pPr>
        <w:tabs>
          <w:tab w:val="num" w:pos="2880"/>
        </w:tabs>
        <w:ind w:left="2880" w:hanging="360"/>
      </w:pPr>
      <w:rPr>
        <w:rFonts w:cs="Times New Roman"/>
      </w:rPr>
    </w:lvl>
    <w:lvl w:ilvl="4" w:tplc="0BB0C352" w:tentative="1">
      <w:start w:val="1"/>
      <w:numFmt w:val="lowerLetter"/>
      <w:lvlText w:val="%5."/>
      <w:lvlJc w:val="left"/>
      <w:pPr>
        <w:tabs>
          <w:tab w:val="num" w:pos="3600"/>
        </w:tabs>
        <w:ind w:left="3600" w:hanging="360"/>
      </w:pPr>
      <w:rPr>
        <w:rFonts w:cs="Times New Roman"/>
      </w:rPr>
    </w:lvl>
    <w:lvl w:ilvl="5" w:tplc="D466D8EE" w:tentative="1">
      <w:start w:val="1"/>
      <w:numFmt w:val="lowerRoman"/>
      <w:lvlText w:val="%6."/>
      <w:lvlJc w:val="right"/>
      <w:pPr>
        <w:tabs>
          <w:tab w:val="num" w:pos="4320"/>
        </w:tabs>
        <w:ind w:left="4320" w:hanging="180"/>
      </w:pPr>
      <w:rPr>
        <w:rFonts w:cs="Times New Roman"/>
      </w:rPr>
    </w:lvl>
    <w:lvl w:ilvl="6" w:tplc="E410EE44" w:tentative="1">
      <w:start w:val="1"/>
      <w:numFmt w:val="decimal"/>
      <w:lvlText w:val="%7."/>
      <w:lvlJc w:val="left"/>
      <w:pPr>
        <w:tabs>
          <w:tab w:val="num" w:pos="5040"/>
        </w:tabs>
        <w:ind w:left="5040" w:hanging="360"/>
      </w:pPr>
      <w:rPr>
        <w:rFonts w:cs="Times New Roman"/>
      </w:rPr>
    </w:lvl>
    <w:lvl w:ilvl="7" w:tplc="4814B7B6" w:tentative="1">
      <w:start w:val="1"/>
      <w:numFmt w:val="lowerLetter"/>
      <w:lvlText w:val="%8."/>
      <w:lvlJc w:val="left"/>
      <w:pPr>
        <w:tabs>
          <w:tab w:val="num" w:pos="5760"/>
        </w:tabs>
        <w:ind w:left="5760" w:hanging="360"/>
      </w:pPr>
      <w:rPr>
        <w:rFonts w:cs="Times New Roman"/>
      </w:rPr>
    </w:lvl>
    <w:lvl w:ilvl="8" w:tplc="3F42501E" w:tentative="1">
      <w:start w:val="1"/>
      <w:numFmt w:val="lowerRoman"/>
      <w:lvlText w:val="%9."/>
      <w:lvlJc w:val="right"/>
      <w:pPr>
        <w:tabs>
          <w:tab w:val="num" w:pos="6480"/>
        </w:tabs>
        <w:ind w:left="6480" w:hanging="180"/>
      </w:pPr>
      <w:rPr>
        <w:rFonts w:cs="Times New Roman"/>
      </w:rPr>
    </w:lvl>
  </w:abstractNum>
  <w:abstractNum w:abstractNumId="14">
    <w:nsid w:val="53DE27A2"/>
    <w:multiLevelType w:val="hybridMultilevel"/>
    <w:tmpl w:val="3378FF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72880A28"/>
    <w:multiLevelType w:val="multilevel"/>
    <w:tmpl w:val="F906DDC0"/>
    <w:lvl w:ilvl="0">
      <w:start w:val="1"/>
      <w:numFmt w:val="lowerLetter"/>
      <w:pStyle w:val="ListNumber"/>
      <w:lvlText w:val="%1)"/>
      <w:lvlJc w:val="left"/>
      <w:pPr>
        <w:tabs>
          <w:tab w:val="num" w:pos="360"/>
        </w:tabs>
        <w:ind w:left="400" w:hanging="400"/>
      </w:pPr>
      <w:rPr>
        <w:rFonts w:cs="Times New Roman"/>
        <w:dstrike w:val="0"/>
      </w:rPr>
    </w:lvl>
    <w:lvl w:ilvl="1">
      <w:start w:val="1"/>
      <w:numFmt w:val="decimal"/>
      <w:pStyle w:val="ListNumber2"/>
      <w:lvlText w:val="%2)"/>
      <w:lvlJc w:val="left"/>
      <w:pPr>
        <w:tabs>
          <w:tab w:val="num" w:pos="1080"/>
        </w:tabs>
        <w:ind w:left="800" w:hanging="400"/>
      </w:pPr>
      <w:rPr>
        <w:rFonts w:cs="Times New Roman"/>
      </w:rPr>
    </w:lvl>
    <w:lvl w:ilvl="2">
      <w:start w:val="1"/>
      <w:numFmt w:val="lowerRoman"/>
      <w:pStyle w:val="ListNumber3"/>
      <w:lvlText w:val="%3)"/>
      <w:lvlJc w:val="left"/>
      <w:pPr>
        <w:tabs>
          <w:tab w:val="num" w:pos="1800"/>
        </w:tabs>
        <w:ind w:left="1200" w:hanging="400"/>
      </w:pPr>
      <w:rPr>
        <w:rFonts w:cs="Times New Roman"/>
      </w:rPr>
    </w:lvl>
    <w:lvl w:ilvl="3">
      <w:start w:val="1"/>
      <w:numFmt w:val="upperRoman"/>
      <w:pStyle w:val="ListNumber4"/>
      <w:lvlText w:val="%4)"/>
      <w:lvlJc w:val="left"/>
      <w:pPr>
        <w:tabs>
          <w:tab w:val="num" w:pos="2520"/>
        </w:tabs>
        <w:ind w:left="1600" w:hanging="400"/>
      </w:pPr>
      <w:rPr>
        <w:rFonts w:cs="Times New Roman"/>
      </w:rPr>
    </w:lvl>
    <w:lvl w:ilvl="4">
      <w:start w:val="1"/>
      <w:numFmt w:val="none"/>
      <w:pStyle w:val="zzLn5"/>
      <w:suff w:val="nothing"/>
      <w:lvlText w:val=" "/>
      <w:lvlJc w:val="left"/>
      <w:pPr>
        <w:tabs>
          <w:tab w:val="num" w:pos="3240"/>
        </w:tabs>
      </w:pPr>
      <w:rPr>
        <w:rFonts w:cs="Times New Roman"/>
      </w:rPr>
    </w:lvl>
    <w:lvl w:ilvl="5">
      <w:start w:val="1"/>
      <w:numFmt w:val="none"/>
      <w:pStyle w:val="zzLn6"/>
      <w:suff w:val="nothing"/>
      <w:lvlText w:val=" "/>
      <w:lvlJc w:val="left"/>
      <w:pPr>
        <w:tabs>
          <w:tab w:val="num" w:pos="3960"/>
        </w:tabs>
      </w:pPr>
      <w:rPr>
        <w:rFonts w:cs="Times New Roman"/>
      </w:rPr>
    </w:lvl>
    <w:lvl w:ilvl="6">
      <w:start w:val="1"/>
      <w:numFmt w:val="lowerRoman"/>
      <w:pStyle w:val="Heading7"/>
      <w:lvlText w:val="(%7)"/>
      <w:lvlJc w:val="left"/>
      <w:pPr>
        <w:tabs>
          <w:tab w:val="num" w:pos="4680"/>
        </w:tabs>
        <w:ind w:left="4320"/>
      </w:pPr>
      <w:rPr>
        <w:rFonts w:cs="Times New Roman"/>
      </w:rPr>
    </w:lvl>
    <w:lvl w:ilvl="7">
      <w:start w:val="1"/>
      <w:numFmt w:val="lowerLetter"/>
      <w:pStyle w:val="Heading8"/>
      <w:lvlText w:val="(%8)"/>
      <w:lvlJc w:val="left"/>
      <w:pPr>
        <w:tabs>
          <w:tab w:val="num" w:pos="5400"/>
        </w:tabs>
        <w:ind w:left="5040"/>
      </w:pPr>
      <w:rPr>
        <w:rFonts w:cs="Times New Roman"/>
      </w:rPr>
    </w:lvl>
    <w:lvl w:ilvl="8">
      <w:start w:val="1"/>
      <w:numFmt w:val="lowerRoman"/>
      <w:pStyle w:val="Heading9"/>
      <w:lvlText w:val="(%9)"/>
      <w:lvlJc w:val="left"/>
      <w:pPr>
        <w:tabs>
          <w:tab w:val="num" w:pos="6120"/>
        </w:tabs>
        <w:ind w:left="5760"/>
      </w:pPr>
      <w:rPr>
        <w:rFonts w:cs="Times New Roman"/>
      </w:rPr>
    </w:lvl>
  </w:abstractNum>
  <w:num w:numId="1">
    <w:abstractNumId w:val="5"/>
  </w:num>
  <w:num w:numId="2">
    <w:abstractNumId w:val="4"/>
  </w:num>
  <w:num w:numId="3">
    <w:abstractNumId w:val="2"/>
  </w:num>
  <w:num w:numId="4">
    <w:abstractNumId w:val="1"/>
  </w:num>
  <w:num w:numId="5">
    <w:abstractNumId w:val="0"/>
  </w:num>
  <w:num w:numId="6">
    <w:abstractNumId w:val="3"/>
  </w:num>
  <w:num w:numId="7">
    <w:abstractNumId w:val="5"/>
  </w:num>
  <w:num w:numId="8">
    <w:abstractNumId w:val="4"/>
  </w:num>
  <w:num w:numId="9">
    <w:abstractNumId w:val="2"/>
  </w:num>
  <w:num w:numId="10">
    <w:abstractNumId w:val="1"/>
  </w:num>
  <w:num w:numId="11">
    <w:abstractNumId w:val="0"/>
  </w:num>
  <w:num w:numId="12">
    <w:abstractNumId w:val="3"/>
  </w:num>
  <w:num w:numId="13">
    <w:abstractNumId w:val="5"/>
  </w:num>
  <w:num w:numId="14">
    <w:abstractNumId w:val="4"/>
  </w:num>
  <w:num w:numId="15">
    <w:abstractNumId w:val="2"/>
  </w:num>
  <w:num w:numId="16">
    <w:abstractNumId w:val="1"/>
  </w:num>
  <w:num w:numId="17">
    <w:abstractNumId w:val="0"/>
  </w:num>
  <w:num w:numId="18">
    <w:abstractNumId w:val="3"/>
  </w:num>
  <w:num w:numId="19">
    <w:abstractNumId w:val="5"/>
  </w:num>
  <w:num w:numId="20">
    <w:abstractNumId w:val="10"/>
    <w:lvlOverride w:ilvl="0">
      <w:startOverride w:val="4"/>
      <w:lvl w:ilvl="0">
        <w:start w:val="4"/>
        <w:numFmt w:val="decimal"/>
        <w:pStyle w:val="Level1"/>
        <w:lvlText w:val="1.%1_"/>
        <w:lvlJc w:val="left"/>
        <w:rPr>
          <w:rFonts w:cs="Times New Roman"/>
        </w:rPr>
      </w:lvl>
    </w:lvlOverride>
    <w:lvlOverride w:ilvl="1">
      <w:startOverride w:val="1"/>
      <w:lvl w:ilvl="1">
        <w:start w:val="1"/>
        <w:numFmt w:val="decimal"/>
        <w:lvlText w:val="%2"/>
        <w:lvlJc w:val="left"/>
        <w:rPr>
          <w:rFonts w:cs="Times New Roman"/>
        </w:rPr>
      </w:lvl>
    </w:lvlOverride>
    <w:lvlOverride w:ilvl="2">
      <w:startOverride w:val="1"/>
      <w:lvl w:ilvl="2">
        <w:start w:val="1"/>
        <w:numFmt w:val="decimal"/>
        <w:lvlText w:val="%3"/>
        <w:lvlJc w:val="left"/>
        <w:rPr>
          <w:rFonts w:cs="Times New Roman"/>
        </w:rPr>
      </w:lvl>
    </w:lvlOverride>
    <w:lvlOverride w:ilvl="3">
      <w:startOverride w:val="1"/>
      <w:lvl w:ilvl="3">
        <w:start w:val="1"/>
        <w:numFmt w:val="decimal"/>
        <w:lvlText w:val="%4"/>
        <w:lvlJc w:val="left"/>
        <w:rPr>
          <w:rFonts w:cs="Times New Roman"/>
        </w:rPr>
      </w:lvl>
    </w:lvlOverride>
    <w:lvlOverride w:ilvl="4">
      <w:startOverride w:val="1"/>
      <w:lvl w:ilvl="4">
        <w:start w:val="1"/>
        <w:numFmt w:val="decimal"/>
        <w:lvlText w:val="%5"/>
        <w:lvlJc w:val="left"/>
        <w:rPr>
          <w:rFonts w:cs="Times New Roman"/>
        </w:rPr>
      </w:lvl>
    </w:lvlOverride>
    <w:lvlOverride w:ilvl="5">
      <w:startOverride w:val="1"/>
      <w:lvl w:ilvl="5">
        <w:start w:val="1"/>
        <w:numFmt w:val="decimal"/>
        <w:lvlText w:val="%6"/>
        <w:lvlJc w:val="left"/>
        <w:rPr>
          <w:rFonts w:cs="Times New Roman"/>
        </w:rPr>
      </w:lvl>
    </w:lvlOverride>
    <w:lvlOverride w:ilvl="6">
      <w:startOverride w:val="1"/>
      <w:lvl w:ilvl="6">
        <w:start w:val="1"/>
        <w:numFmt w:val="decimal"/>
        <w:lvlText w:val="%7"/>
        <w:lvlJc w:val="left"/>
        <w:rPr>
          <w:rFonts w:cs="Times New Roman"/>
        </w:rPr>
      </w:lvl>
    </w:lvlOverride>
    <w:lvlOverride w:ilvl="7">
      <w:startOverride w:val="1"/>
      <w:lvl w:ilvl="7">
        <w:start w:val="1"/>
        <w:numFmt w:val="decimal"/>
        <w:lvlText w:val="%8"/>
        <w:lvlJc w:val="left"/>
        <w:rPr>
          <w:rFonts w:cs="Times New Roman"/>
        </w:rPr>
      </w:lvl>
    </w:lvlOverride>
  </w:num>
  <w:num w:numId="21">
    <w:abstractNumId w:val="15"/>
  </w:num>
  <w:num w:numId="22">
    <w:abstractNumId w:val="11"/>
  </w:num>
  <w:num w:numId="23">
    <w:abstractNumId w:val="12"/>
  </w:num>
  <w:num w:numId="24">
    <w:abstractNumId w:val="14"/>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3F01"/>
  <w:defaultTabStop w:val="709"/>
  <w:hyphenationZone w:val="425"/>
  <w:drawingGridHorizontalSpacing w:val="120"/>
  <w:drawingGridVerticalSpacing w:val="181"/>
  <w:displayHorizontalDrawingGridEvery w:val="2"/>
  <w:noPunctuationKerning/>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rsids>
    <w:rsidRoot w:val="005809DC"/>
    <w:rsid w:val="000009EC"/>
    <w:rsid w:val="00001128"/>
    <w:rsid w:val="00004BBB"/>
    <w:rsid w:val="0000664F"/>
    <w:rsid w:val="00006BDA"/>
    <w:rsid w:val="0001043B"/>
    <w:rsid w:val="0001113E"/>
    <w:rsid w:val="000119A1"/>
    <w:rsid w:val="00013D5D"/>
    <w:rsid w:val="000144A4"/>
    <w:rsid w:val="00014934"/>
    <w:rsid w:val="00015B61"/>
    <w:rsid w:val="00017D07"/>
    <w:rsid w:val="000207D1"/>
    <w:rsid w:val="0002275F"/>
    <w:rsid w:val="00023DD2"/>
    <w:rsid w:val="00030A2D"/>
    <w:rsid w:val="00030B0C"/>
    <w:rsid w:val="0003191C"/>
    <w:rsid w:val="00031B98"/>
    <w:rsid w:val="00035DCB"/>
    <w:rsid w:val="00035E9C"/>
    <w:rsid w:val="0003646E"/>
    <w:rsid w:val="00040AF4"/>
    <w:rsid w:val="0004222B"/>
    <w:rsid w:val="00042AAB"/>
    <w:rsid w:val="0004356D"/>
    <w:rsid w:val="00043640"/>
    <w:rsid w:val="000518AE"/>
    <w:rsid w:val="00052AB9"/>
    <w:rsid w:val="00052C13"/>
    <w:rsid w:val="0005302E"/>
    <w:rsid w:val="0005341B"/>
    <w:rsid w:val="00053F75"/>
    <w:rsid w:val="0005421C"/>
    <w:rsid w:val="000542FA"/>
    <w:rsid w:val="00056C09"/>
    <w:rsid w:val="0006082F"/>
    <w:rsid w:val="00063579"/>
    <w:rsid w:val="00063690"/>
    <w:rsid w:val="00063928"/>
    <w:rsid w:val="0006468D"/>
    <w:rsid w:val="00072DC3"/>
    <w:rsid w:val="000750A0"/>
    <w:rsid w:val="000753A2"/>
    <w:rsid w:val="000808BB"/>
    <w:rsid w:val="0008162D"/>
    <w:rsid w:val="00082B8D"/>
    <w:rsid w:val="00083A8B"/>
    <w:rsid w:val="00083E55"/>
    <w:rsid w:val="00085DBB"/>
    <w:rsid w:val="00086053"/>
    <w:rsid w:val="000866B5"/>
    <w:rsid w:val="000969B6"/>
    <w:rsid w:val="000A02BB"/>
    <w:rsid w:val="000A0744"/>
    <w:rsid w:val="000A3CBF"/>
    <w:rsid w:val="000B088C"/>
    <w:rsid w:val="000B1739"/>
    <w:rsid w:val="000B2610"/>
    <w:rsid w:val="000B3362"/>
    <w:rsid w:val="000B5357"/>
    <w:rsid w:val="000B57E7"/>
    <w:rsid w:val="000B6903"/>
    <w:rsid w:val="000B6E46"/>
    <w:rsid w:val="000C120A"/>
    <w:rsid w:val="000C1B47"/>
    <w:rsid w:val="000C1D2A"/>
    <w:rsid w:val="000C2633"/>
    <w:rsid w:val="000C274F"/>
    <w:rsid w:val="000C3EE3"/>
    <w:rsid w:val="000C4E4E"/>
    <w:rsid w:val="000C5805"/>
    <w:rsid w:val="000C76E8"/>
    <w:rsid w:val="000D175C"/>
    <w:rsid w:val="000D3500"/>
    <w:rsid w:val="000D48DA"/>
    <w:rsid w:val="000D4BB4"/>
    <w:rsid w:val="000D5118"/>
    <w:rsid w:val="000D61C2"/>
    <w:rsid w:val="000D7581"/>
    <w:rsid w:val="000E16A9"/>
    <w:rsid w:val="000E2505"/>
    <w:rsid w:val="000E2AB1"/>
    <w:rsid w:val="000E3E18"/>
    <w:rsid w:val="000E44A7"/>
    <w:rsid w:val="000E4B53"/>
    <w:rsid w:val="000E4DEF"/>
    <w:rsid w:val="000F0567"/>
    <w:rsid w:val="000F0642"/>
    <w:rsid w:val="000F0895"/>
    <w:rsid w:val="000F31DA"/>
    <w:rsid w:val="000F43F0"/>
    <w:rsid w:val="000F4463"/>
    <w:rsid w:val="000F6109"/>
    <w:rsid w:val="000F6A5E"/>
    <w:rsid w:val="000F7A05"/>
    <w:rsid w:val="001001C4"/>
    <w:rsid w:val="00102ACA"/>
    <w:rsid w:val="00103680"/>
    <w:rsid w:val="0010399D"/>
    <w:rsid w:val="001045DF"/>
    <w:rsid w:val="00105BFA"/>
    <w:rsid w:val="00106EAD"/>
    <w:rsid w:val="00112B17"/>
    <w:rsid w:val="00114473"/>
    <w:rsid w:val="00114607"/>
    <w:rsid w:val="00116AE5"/>
    <w:rsid w:val="001219C5"/>
    <w:rsid w:val="00122078"/>
    <w:rsid w:val="00125E9D"/>
    <w:rsid w:val="00127CED"/>
    <w:rsid w:val="00132658"/>
    <w:rsid w:val="0013265D"/>
    <w:rsid w:val="0013541B"/>
    <w:rsid w:val="00137C43"/>
    <w:rsid w:val="00141B58"/>
    <w:rsid w:val="001443C1"/>
    <w:rsid w:val="001448B1"/>
    <w:rsid w:val="00146ED8"/>
    <w:rsid w:val="00152305"/>
    <w:rsid w:val="0015394C"/>
    <w:rsid w:val="00155800"/>
    <w:rsid w:val="00155D70"/>
    <w:rsid w:val="0015638E"/>
    <w:rsid w:val="001564D0"/>
    <w:rsid w:val="00161655"/>
    <w:rsid w:val="001633C5"/>
    <w:rsid w:val="00164440"/>
    <w:rsid w:val="00165A27"/>
    <w:rsid w:val="00166C9E"/>
    <w:rsid w:val="001675F9"/>
    <w:rsid w:val="00167B98"/>
    <w:rsid w:val="00175E93"/>
    <w:rsid w:val="001778EB"/>
    <w:rsid w:val="00181EA1"/>
    <w:rsid w:val="001828CF"/>
    <w:rsid w:val="00184BA9"/>
    <w:rsid w:val="00184F7F"/>
    <w:rsid w:val="00185ED1"/>
    <w:rsid w:val="00186298"/>
    <w:rsid w:val="0018708B"/>
    <w:rsid w:val="00191659"/>
    <w:rsid w:val="0019637E"/>
    <w:rsid w:val="001A4EA9"/>
    <w:rsid w:val="001A54C2"/>
    <w:rsid w:val="001B139F"/>
    <w:rsid w:val="001B14E9"/>
    <w:rsid w:val="001B4705"/>
    <w:rsid w:val="001B647D"/>
    <w:rsid w:val="001B71A6"/>
    <w:rsid w:val="001C0224"/>
    <w:rsid w:val="001C0B5E"/>
    <w:rsid w:val="001C2550"/>
    <w:rsid w:val="001C2737"/>
    <w:rsid w:val="001C41E8"/>
    <w:rsid w:val="001C572D"/>
    <w:rsid w:val="001C6627"/>
    <w:rsid w:val="001C7CFE"/>
    <w:rsid w:val="001D0C27"/>
    <w:rsid w:val="001D3E25"/>
    <w:rsid w:val="001D473A"/>
    <w:rsid w:val="001D48F7"/>
    <w:rsid w:val="001D6394"/>
    <w:rsid w:val="001D7F63"/>
    <w:rsid w:val="001D7F7A"/>
    <w:rsid w:val="001E3428"/>
    <w:rsid w:val="001E3C5A"/>
    <w:rsid w:val="001E3CCD"/>
    <w:rsid w:val="001E41D7"/>
    <w:rsid w:val="001E5E0B"/>
    <w:rsid w:val="001E6218"/>
    <w:rsid w:val="001E714E"/>
    <w:rsid w:val="001E73DF"/>
    <w:rsid w:val="001E7717"/>
    <w:rsid w:val="001E772C"/>
    <w:rsid w:val="001F3B3B"/>
    <w:rsid w:val="001F4BBF"/>
    <w:rsid w:val="001F5EDF"/>
    <w:rsid w:val="001F6B2A"/>
    <w:rsid w:val="001F7CA4"/>
    <w:rsid w:val="00202B34"/>
    <w:rsid w:val="00203019"/>
    <w:rsid w:val="0020375C"/>
    <w:rsid w:val="002042FC"/>
    <w:rsid w:val="002054A2"/>
    <w:rsid w:val="00205BB3"/>
    <w:rsid w:val="002112DA"/>
    <w:rsid w:val="00214D34"/>
    <w:rsid w:val="00217817"/>
    <w:rsid w:val="00217A2A"/>
    <w:rsid w:val="00227897"/>
    <w:rsid w:val="002323A2"/>
    <w:rsid w:val="002346FB"/>
    <w:rsid w:val="00235232"/>
    <w:rsid w:val="0024035E"/>
    <w:rsid w:val="00240ABC"/>
    <w:rsid w:val="00241E76"/>
    <w:rsid w:val="00242A70"/>
    <w:rsid w:val="0024619B"/>
    <w:rsid w:val="002461F2"/>
    <w:rsid w:val="00247334"/>
    <w:rsid w:val="00247D9E"/>
    <w:rsid w:val="0025084D"/>
    <w:rsid w:val="00250B65"/>
    <w:rsid w:val="00252250"/>
    <w:rsid w:val="00252308"/>
    <w:rsid w:val="002530A7"/>
    <w:rsid w:val="0025426F"/>
    <w:rsid w:val="002553C7"/>
    <w:rsid w:val="002573A1"/>
    <w:rsid w:val="00257B3C"/>
    <w:rsid w:val="00257F08"/>
    <w:rsid w:val="00262CA4"/>
    <w:rsid w:val="002634DA"/>
    <w:rsid w:val="002662C5"/>
    <w:rsid w:val="00266A23"/>
    <w:rsid w:val="00281DA6"/>
    <w:rsid w:val="00284356"/>
    <w:rsid w:val="0028447E"/>
    <w:rsid w:val="00284FB9"/>
    <w:rsid w:val="0028646B"/>
    <w:rsid w:val="002909AC"/>
    <w:rsid w:val="0029213C"/>
    <w:rsid w:val="002923E1"/>
    <w:rsid w:val="00292D5E"/>
    <w:rsid w:val="00294B9B"/>
    <w:rsid w:val="002A012A"/>
    <w:rsid w:val="002A107E"/>
    <w:rsid w:val="002A1373"/>
    <w:rsid w:val="002A35A9"/>
    <w:rsid w:val="002A4966"/>
    <w:rsid w:val="002A5754"/>
    <w:rsid w:val="002B00EA"/>
    <w:rsid w:val="002B0123"/>
    <w:rsid w:val="002B05F6"/>
    <w:rsid w:val="002B1BE1"/>
    <w:rsid w:val="002B607C"/>
    <w:rsid w:val="002B6BEF"/>
    <w:rsid w:val="002B7646"/>
    <w:rsid w:val="002C0436"/>
    <w:rsid w:val="002C204E"/>
    <w:rsid w:val="002C3206"/>
    <w:rsid w:val="002C62FD"/>
    <w:rsid w:val="002D1EB1"/>
    <w:rsid w:val="002D2826"/>
    <w:rsid w:val="002D3223"/>
    <w:rsid w:val="002D3F3E"/>
    <w:rsid w:val="002D407F"/>
    <w:rsid w:val="002D45C9"/>
    <w:rsid w:val="002D4761"/>
    <w:rsid w:val="002D486C"/>
    <w:rsid w:val="002D6D0C"/>
    <w:rsid w:val="002E0898"/>
    <w:rsid w:val="002E191D"/>
    <w:rsid w:val="002E43A7"/>
    <w:rsid w:val="002E4B9E"/>
    <w:rsid w:val="002F2090"/>
    <w:rsid w:val="002F3CEF"/>
    <w:rsid w:val="002F41D6"/>
    <w:rsid w:val="002F48C8"/>
    <w:rsid w:val="002F6518"/>
    <w:rsid w:val="002F72B6"/>
    <w:rsid w:val="002F7C08"/>
    <w:rsid w:val="00301739"/>
    <w:rsid w:val="003021C3"/>
    <w:rsid w:val="0030430B"/>
    <w:rsid w:val="00305988"/>
    <w:rsid w:val="00305A5E"/>
    <w:rsid w:val="003072AE"/>
    <w:rsid w:val="00310D21"/>
    <w:rsid w:val="003117B6"/>
    <w:rsid w:val="003123F6"/>
    <w:rsid w:val="00314406"/>
    <w:rsid w:val="00320662"/>
    <w:rsid w:val="00321AF0"/>
    <w:rsid w:val="00321BB7"/>
    <w:rsid w:val="00323739"/>
    <w:rsid w:val="00325EE5"/>
    <w:rsid w:val="00330B09"/>
    <w:rsid w:val="0033174A"/>
    <w:rsid w:val="00332414"/>
    <w:rsid w:val="00341A58"/>
    <w:rsid w:val="00345142"/>
    <w:rsid w:val="003454C2"/>
    <w:rsid w:val="00345F30"/>
    <w:rsid w:val="0034753A"/>
    <w:rsid w:val="00350BAC"/>
    <w:rsid w:val="00352200"/>
    <w:rsid w:val="003523DA"/>
    <w:rsid w:val="00352C18"/>
    <w:rsid w:val="003533C8"/>
    <w:rsid w:val="00353472"/>
    <w:rsid w:val="0035490B"/>
    <w:rsid w:val="003549CF"/>
    <w:rsid w:val="00354BE6"/>
    <w:rsid w:val="003554FE"/>
    <w:rsid w:val="0035574D"/>
    <w:rsid w:val="003622E7"/>
    <w:rsid w:val="00362FC3"/>
    <w:rsid w:val="0036589E"/>
    <w:rsid w:val="00367276"/>
    <w:rsid w:val="00370CCE"/>
    <w:rsid w:val="00372A6A"/>
    <w:rsid w:val="003733FE"/>
    <w:rsid w:val="003738F8"/>
    <w:rsid w:val="00373D23"/>
    <w:rsid w:val="00374104"/>
    <w:rsid w:val="00375C1E"/>
    <w:rsid w:val="00375DD0"/>
    <w:rsid w:val="00384474"/>
    <w:rsid w:val="003847EC"/>
    <w:rsid w:val="00385C3B"/>
    <w:rsid w:val="00390782"/>
    <w:rsid w:val="00390842"/>
    <w:rsid w:val="003929B6"/>
    <w:rsid w:val="00395B86"/>
    <w:rsid w:val="003A1D69"/>
    <w:rsid w:val="003A7388"/>
    <w:rsid w:val="003B0004"/>
    <w:rsid w:val="003B0ADA"/>
    <w:rsid w:val="003B0E6E"/>
    <w:rsid w:val="003B1629"/>
    <w:rsid w:val="003B2624"/>
    <w:rsid w:val="003C06B8"/>
    <w:rsid w:val="003C202F"/>
    <w:rsid w:val="003C3779"/>
    <w:rsid w:val="003C3F8D"/>
    <w:rsid w:val="003C5421"/>
    <w:rsid w:val="003C78F3"/>
    <w:rsid w:val="003C7ECA"/>
    <w:rsid w:val="003D3FC1"/>
    <w:rsid w:val="003D43EE"/>
    <w:rsid w:val="003D4B64"/>
    <w:rsid w:val="003D714C"/>
    <w:rsid w:val="003E03B6"/>
    <w:rsid w:val="003E2640"/>
    <w:rsid w:val="003F119E"/>
    <w:rsid w:val="003F13BA"/>
    <w:rsid w:val="003F1467"/>
    <w:rsid w:val="003F49E4"/>
    <w:rsid w:val="003F548B"/>
    <w:rsid w:val="00402DB2"/>
    <w:rsid w:val="00411FFE"/>
    <w:rsid w:val="00412442"/>
    <w:rsid w:val="00412812"/>
    <w:rsid w:val="004129A1"/>
    <w:rsid w:val="00412C80"/>
    <w:rsid w:val="004150B3"/>
    <w:rsid w:val="00415469"/>
    <w:rsid w:val="00417148"/>
    <w:rsid w:val="004201DC"/>
    <w:rsid w:val="00420EC7"/>
    <w:rsid w:val="004214C8"/>
    <w:rsid w:val="00421D22"/>
    <w:rsid w:val="00421E76"/>
    <w:rsid w:val="00423E72"/>
    <w:rsid w:val="00425AAE"/>
    <w:rsid w:val="00431F3A"/>
    <w:rsid w:val="00431F59"/>
    <w:rsid w:val="004329F8"/>
    <w:rsid w:val="00433258"/>
    <w:rsid w:val="00433588"/>
    <w:rsid w:val="00436917"/>
    <w:rsid w:val="00437863"/>
    <w:rsid w:val="0044325D"/>
    <w:rsid w:val="00444570"/>
    <w:rsid w:val="00450D0B"/>
    <w:rsid w:val="00453F3A"/>
    <w:rsid w:val="004543E6"/>
    <w:rsid w:val="004558A7"/>
    <w:rsid w:val="00460D19"/>
    <w:rsid w:val="00460DA4"/>
    <w:rsid w:val="004640BF"/>
    <w:rsid w:val="004645F5"/>
    <w:rsid w:val="00464F48"/>
    <w:rsid w:val="00466F16"/>
    <w:rsid w:val="00467053"/>
    <w:rsid w:val="004722BE"/>
    <w:rsid w:val="00473AC7"/>
    <w:rsid w:val="00474613"/>
    <w:rsid w:val="00474985"/>
    <w:rsid w:val="00475580"/>
    <w:rsid w:val="00476592"/>
    <w:rsid w:val="004771F7"/>
    <w:rsid w:val="00477D13"/>
    <w:rsid w:val="0048223D"/>
    <w:rsid w:val="00482B61"/>
    <w:rsid w:val="00484572"/>
    <w:rsid w:val="00485229"/>
    <w:rsid w:val="004859E5"/>
    <w:rsid w:val="00485AC0"/>
    <w:rsid w:val="00487ED6"/>
    <w:rsid w:val="00490350"/>
    <w:rsid w:val="0049035E"/>
    <w:rsid w:val="00493439"/>
    <w:rsid w:val="0049656C"/>
    <w:rsid w:val="004A209E"/>
    <w:rsid w:val="004A2AFB"/>
    <w:rsid w:val="004A517F"/>
    <w:rsid w:val="004A74CD"/>
    <w:rsid w:val="004B0718"/>
    <w:rsid w:val="004B106F"/>
    <w:rsid w:val="004B389E"/>
    <w:rsid w:val="004B3A37"/>
    <w:rsid w:val="004B4A66"/>
    <w:rsid w:val="004B58FA"/>
    <w:rsid w:val="004C021F"/>
    <w:rsid w:val="004C09E0"/>
    <w:rsid w:val="004C15E0"/>
    <w:rsid w:val="004C341D"/>
    <w:rsid w:val="004C7A7C"/>
    <w:rsid w:val="004C7DC1"/>
    <w:rsid w:val="004D14BD"/>
    <w:rsid w:val="004D1954"/>
    <w:rsid w:val="004D1C94"/>
    <w:rsid w:val="004D1F0E"/>
    <w:rsid w:val="004D2617"/>
    <w:rsid w:val="004D4A61"/>
    <w:rsid w:val="004D52E0"/>
    <w:rsid w:val="004D6562"/>
    <w:rsid w:val="004D721E"/>
    <w:rsid w:val="004E0286"/>
    <w:rsid w:val="004E07D2"/>
    <w:rsid w:val="004E0D67"/>
    <w:rsid w:val="004E4FA1"/>
    <w:rsid w:val="004E5DB1"/>
    <w:rsid w:val="004E64FB"/>
    <w:rsid w:val="004E6814"/>
    <w:rsid w:val="004F0633"/>
    <w:rsid w:val="004F4106"/>
    <w:rsid w:val="004F497B"/>
    <w:rsid w:val="004F4F38"/>
    <w:rsid w:val="004F5A38"/>
    <w:rsid w:val="004F7C0A"/>
    <w:rsid w:val="00500543"/>
    <w:rsid w:val="005020DD"/>
    <w:rsid w:val="005036AF"/>
    <w:rsid w:val="00503E6D"/>
    <w:rsid w:val="005040A4"/>
    <w:rsid w:val="00504435"/>
    <w:rsid w:val="005057D8"/>
    <w:rsid w:val="00505F91"/>
    <w:rsid w:val="00506500"/>
    <w:rsid w:val="00506B79"/>
    <w:rsid w:val="00507334"/>
    <w:rsid w:val="00510675"/>
    <w:rsid w:val="00511439"/>
    <w:rsid w:val="00511BAF"/>
    <w:rsid w:val="0051264D"/>
    <w:rsid w:val="00513D1E"/>
    <w:rsid w:val="005166FF"/>
    <w:rsid w:val="005168C9"/>
    <w:rsid w:val="00522168"/>
    <w:rsid w:val="00523C83"/>
    <w:rsid w:val="00525254"/>
    <w:rsid w:val="00525E86"/>
    <w:rsid w:val="00530B37"/>
    <w:rsid w:val="005310B9"/>
    <w:rsid w:val="00531C15"/>
    <w:rsid w:val="0053239D"/>
    <w:rsid w:val="00532DDE"/>
    <w:rsid w:val="005337DC"/>
    <w:rsid w:val="00533B32"/>
    <w:rsid w:val="0053529B"/>
    <w:rsid w:val="005363CE"/>
    <w:rsid w:val="00536A06"/>
    <w:rsid w:val="00537C83"/>
    <w:rsid w:val="0054151C"/>
    <w:rsid w:val="00543E0F"/>
    <w:rsid w:val="005478BF"/>
    <w:rsid w:val="00547C21"/>
    <w:rsid w:val="00550E98"/>
    <w:rsid w:val="0055521C"/>
    <w:rsid w:val="005618BD"/>
    <w:rsid w:val="00563592"/>
    <w:rsid w:val="00564023"/>
    <w:rsid w:val="00564689"/>
    <w:rsid w:val="00565B88"/>
    <w:rsid w:val="00567CBD"/>
    <w:rsid w:val="00570951"/>
    <w:rsid w:val="005738F8"/>
    <w:rsid w:val="00575396"/>
    <w:rsid w:val="00576467"/>
    <w:rsid w:val="0057648E"/>
    <w:rsid w:val="00576648"/>
    <w:rsid w:val="005809DC"/>
    <w:rsid w:val="00581220"/>
    <w:rsid w:val="005851D3"/>
    <w:rsid w:val="0058725E"/>
    <w:rsid w:val="00593907"/>
    <w:rsid w:val="005955FD"/>
    <w:rsid w:val="00596125"/>
    <w:rsid w:val="00597450"/>
    <w:rsid w:val="005A101E"/>
    <w:rsid w:val="005A402B"/>
    <w:rsid w:val="005A442A"/>
    <w:rsid w:val="005A452A"/>
    <w:rsid w:val="005A537A"/>
    <w:rsid w:val="005A5913"/>
    <w:rsid w:val="005A71DD"/>
    <w:rsid w:val="005A768A"/>
    <w:rsid w:val="005A778D"/>
    <w:rsid w:val="005B3087"/>
    <w:rsid w:val="005B34F4"/>
    <w:rsid w:val="005B71BB"/>
    <w:rsid w:val="005C00E4"/>
    <w:rsid w:val="005C0205"/>
    <w:rsid w:val="005C239C"/>
    <w:rsid w:val="005C2537"/>
    <w:rsid w:val="005C262D"/>
    <w:rsid w:val="005C44F8"/>
    <w:rsid w:val="005C6760"/>
    <w:rsid w:val="005D1099"/>
    <w:rsid w:val="005D1826"/>
    <w:rsid w:val="005D37D6"/>
    <w:rsid w:val="005D5109"/>
    <w:rsid w:val="005D6AA4"/>
    <w:rsid w:val="005D71D1"/>
    <w:rsid w:val="005E12A0"/>
    <w:rsid w:val="005E5103"/>
    <w:rsid w:val="005E51EC"/>
    <w:rsid w:val="005E53D8"/>
    <w:rsid w:val="005E56F1"/>
    <w:rsid w:val="005E7B5F"/>
    <w:rsid w:val="005F2E2B"/>
    <w:rsid w:val="005F6A8A"/>
    <w:rsid w:val="005F7F32"/>
    <w:rsid w:val="0060136E"/>
    <w:rsid w:val="00601516"/>
    <w:rsid w:val="006038A2"/>
    <w:rsid w:val="006055EF"/>
    <w:rsid w:val="0061121D"/>
    <w:rsid w:val="006133F7"/>
    <w:rsid w:val="00613597"/>
    <w:rsid w:val="00613E06"/>
    <w:rsid w:val="00615392"/>
    <w:rsid w:val="00616BFD"/>
    <w:rsid w:val="00616F30"/>
    <w:rsid w:val="00617CF3"/>
    <w:rsid w:val="0062102C"/>
    <w:rsid w:val="00621877"/>
    <w:rsid w:val="0062300C"/>
    <w:rsid w:val="0062552B"/>
    <w:rsid w:val="00626EDC"/>
    <w:rsid w:val="00633F60"/>
    <w:rsid w:val="0063419E"/>
    <w:rsid w:val="006352F9"/>
    <w:rsid w:val="00636284"/>
    <w:rsid w:val="0064554A"/>
    <w:rsid w:val="00652479"/>
    <w:rsid w:val="00656531"/>
    <w:rsid w:val="006602A4"/>
    <w:rsid w:val="00660FB0"/>
    <w:rsid w:val="00661325"/>
    <w:rsid w:val="0066168D"/>
    <w:rsid w:val="00665F1E"/>
    <w:rsid w:val="00672027"/>
    <w:rsid w:val="006737DA"/>
    <w:rsid w:val="00676280"/>
    <w:rsid w:val="006769DC"/>
    <w:rsid w:val="00685041"/>
    <w:rsid w:val="00686FDB"/>
    <w:rsid w:val="006900DA"/>
    <w:rsid w:val="006925D2"/>
    <w:rsid w:val="00692CA5"/>
    <w:rsid w:val="00692D4C"/>
    <w:rsid w:val="0069356C"/>
    <w:rsid w:val="006A1118"/>
    <w:rsid w:val="006A16DF"/>
    <w:rsid w:val="006A3A1A"/>
    <w:rsid w:val="006B0B72"/>
    <w:rsid w:val="006B0E76"/>
    <w:rsid w:val="006B18DC"/>
    <w:rsid w:val="006B3262"/>
    <w:rsid w:val="006B419F"/>
    <w:rsid w:val="006C2CBA"/>
    <w:rsid w:val="006C3C6A"/>
    <w:rsid w:val="006C59E1"/>
    <w:rsid w:val="006C63A4"/>
    <w:rsid w:val="006C7561"/>
    <w:rsid w:val="006C7957"/>
    <w:rsid w:val="006D3DA5"/>
    <w:rsid w:val="006D44F0"/>
    <w:rsid w:val="006D4EB9"/>
    <w:rsid w:val="006D4FAC"/>
    <w:rsid w:val="006D595A"/>
    <w:rsid w:val="006D5B08"/>
    <w:rsid w:val="006D7462"/>
    <w:rsid w:val="006E0CF3"/>
    <w:rsid w:val="006E139C"/>
    <w:rsid w:val="006E2C58"/>
    <w:rsid w:val="006E3549"/>
    <w:rsid w:val="006F1BAA"/>
    <w:rsid w:val="006F5057"/>
    <w:rsid w:val="006F5079"/>
    <w:rsid w:val="006F644A"/>
    <w:rsid w:val="006F64D2"/>
    <w:rsid w:val="006F6EFE"/>
    <w:rsid w:val="00701446"/>
    <w:rsid w:val="0070216B"/>
    <w:rsid w:val="00702A8C"/>
    <w:rsid w:val="007032DF"/>
    <w:rsid w:val="0070610E"/>
    <w:rsid w:val="00706B12"/>
    <w:rsid w:val="00706E9B"/>
    <w:rsid w:val="00707E11"/>
    <w:rsid w:val="0071558D"/>
    <w:rsid w:val="007155CE"/>
    <w:rsid w:val="007160C2"/>
    <w:rsid w:val="0071611C"/>
    <w:rsid w:val="0071732D"/>
    <w:rsid w:val="007174C4"/>
    <w:rsid w:val="007237B5"/>
    <w:rsid w:val="00727695"/>
    <w:rsid w:val="0073003F"/>
    <w:rsid w:val="00731E5A"/>
    <w:rsid w:val="00732474"/>
    <w:rsid w:val="007324FB"/>
    <w:rsid w:val="00734259"/>
    <w:rsid w:val="00736773"/>
    <w:rsid w:val="0073728A"/>
    <w:rsid w:val="007407F8"/>
    <w:rsid w:val="00740E87"/>
    <w:rsid w:val="00742124"/>
    <w:rsid w:val="00743935"/>
    <w:rsid w:val="00746224"/>
    <w:rsid w:val="00746B31"/>
    <w:rsid w:val="00747C1C"/>
    <w:rsid w:val="00747C4F"/>
    <w:rsid w:val="007503B4"/>
    <w:rsid w:val="00750679"/>
    <w:rsid w:val="007519F3"/>
    <w:rsid w:val="00751AA9"/>
    <w:rsid w:val="007525B3"/>
    <w:rsid w:val="007536FD"/>
    <w:rsid w:val="007541C2"/>
    <w:rsid w:val="00754386"/>
    <w:rsid w:val="00754BE2"/>
    <w:rsid w:val="00756FBF"/>
    <w:rsid w:val="00757D65"/>
    <w:rsid w:val="007603DB"/>
    <w:rsid w:val="00762433"/>
    <w:rsid w:val="00763D26"/>
    <w:rsid w:val="00765E82"/>
    <w:rsid w:val="00766FAC"/>
    <w:rsid w:val="00767CD0"/>
    <w:rsid w:val="00770406"/>
    <w:rsid w:val="00771502"/>
    <w:rsid w:val="00772810"/>
    <w:rsid w:val="007733F6"/>
    <w:rsid w:val="00774C09"/>
    <w:rsid w:val="00775C9B"/>
    <w:rsid w:val="00777781"/>
    <w:rsid w:val="00777D0E"/>
    <w:rsid w:val="00777EF2"/>
    <w:rsid w:val="00783B3B"/>
    <w:rsid w:val="00784EB8"/>
    <w:rsid w:val="007854D3"/>
    <w:rsid w:val="00787324"/>
    <w:rsid w:val="00791751"/>
    <w:rsid w:val="007924F9"/>
    <w:rsid w:val="00792676"/>
    <w:rsid w:val="0079436C"/>
    <w:rsid w:val="0079513E"/>
    <w:rsid w:val="00795DB5"/>
    <w:rsid w:val="007A1081"/>
    <w:rsid w:val="007A17AA"/>
    <w:rsid w:val="007A37E4"/>
    <w:rsid w:val="007A6FA0"/>
    <w:rsid w:val="007B26FD"/>
    <w:rsid w:val="007B4EA7"/>
    <w:rsid w:val="007B5188"/>
    <w:rsid w:val="007B717B"/>
    <w:rsid w:val="007C0838"/>
    <w:rsid w:val="007C13B9"/>
    <w:rsid w:val="007C1DFD"/>
    <w:rsid w:val="007C379C"/>
    <w:rsid w:val="007C50F5"/>
    <w:rsid w:val="007C55EA"/>
    <w:rsid w:val="007C5F61"/>
    <w:rsid w:val="007C688B"/>
    <w:rsid w:val="007C6E4B"/>
    <w:rsid w:val="007D1053"/>
    <w:rsid w:val="007D2BEA"/>
    <w:rsid w:val="007D2D83"/>
    <w:rsid w:val="007D37C0"/>
    <w:rsid w:val="007D631A"/>
    <w:rsid w:val="007E0545"/>
    <w:rsid w:val="007E11BC"/>
    <w:rsid w:val="007E1743"/>
    <w:rsid w:val="007E6003"/>
    <w:rsid w:val="007E76D7"/>
    <w:rsid w:val="007F1666"/>
    <w:rsid w:val="007F248D"/>
    <w:rsid w:val="007F2603"/>
    <w:rsid w:val="007F64B8"/>
    <w:rsid w:val="007F67E7"/>
    <w:rsid w:val="007F6CEF"/>
    <w:rsid w:val="008003BA"/>
    <w:rsid w:val="008027E4"/>
    <w:rsid w:val="00802B9F"/>
    <w:rsid w:val="008036F8"/>
    <w:rsid w:val="00804189"/>
    <w:rsid w:val="00813B20"/>
    <w:rsid w:val="00813B7B"/>
    <w:rsid w:val="00814712"/>
    <w:rsid w:val="00816742"/>
    <w:rsid w:val="00816D52"/>
    <w:rsid w:val="00820E62"/>
    <w:rsid w:val="00821FC7"/>
    <w:rsid w:val="00823A12"/>
    <w:rsid w:val="00824EBF"/>
    <w:rsid w:val="008250FD"/>
    <w:rsid w:val="008260D3"/>
    <w:rsid w:val="00826357"/>
    <w:rsid w:val="0082649A"/>
    <w:rsid w:val="008267E2"/>
    <w:rsid w:val="00827319"/>
    <w:rsid w:val="00830121"/>
    <w:rsid w:val="0083136C"/>
    <w:rsid w:val="00832E37"/>
    <w:rsid w:val="008337E0"/>
    <w:rsid w:val="008347A6"/>
    <w:rsid w:val="00841C78"/>
    <w:rsid w:val="00843A5D"/>
    <w:rsid w:val="00845989"/>
    <w:rsid w:val="008463A7"/>
    <w:rsid w:val="008475FC"/>
    <w:rsid w:val="00847DF1"/>
    <w:rsid w:val="00847E5A"/>
    <w:rsid w:val="00850E92"/>
    <w:rsid w:val="0085143A"/>
    <w:rsid w:val="00851D8A"/>
    <w:rsid w:val="00853E3D"/>
    <w:rsid w:val="0085654E"/>
    <w:rsid w:val="00860CBF"/>
    <w:rsid w:val="008618EE"/>
    <w:rsid w:val="00861C20"/>
    <w:rsid w:val="008620FC"/>
    <w:rsid w:val="00862CED"/>
    <w:rsid w:val="00863891"/>
    <w:rsid w:val="00863B0C"/>
    <w:rsid w:val="0086455F"/>
    <w:rsid w:val="008648E2"/>
    <w:rsid w:val="008700AB"/>
    <w:rsid w:val="00870675"/>
    <w:rsid w:val="00872A9D"/>
    <w:rsid w:val="00873D17"/>
    <w:rsid w:val="00875668"/>
    <w:rsid w:val="00876C6A"/>
    <w:rsid w:val="0088004C"/>
    <w:rsid w:val="00883ED8"/>
    <w:rsid w:val="00890A70"/>
    <w:rsid w:val="008927C3"/>
    <w:rsid w:val="00892813"/>
    <w:rsid w:val="00893B3C"/>
    <w:rsid w:val="008947D9"/>
    <w:rsid w:val="008954A5"/>
    <w:rsid w:val="0089620E"/>
    <w:rsid w:val="00897959"/>
    <w:rsid w:val="00897EC5"/>
    <w:rsid w:val="008A105D"/>
    <w:rsid w:val="008A6021"/>
    <w:rsid w:val="008B062B"/>
    <w:rsid w:val="008B1838"/>
    <w:rsid w:val="008B3166"/>
    <w:rsid w:val="008B5354"/>
    <w:rsid w:val="008B54F7"/>
    <w:rsid w:val="008B74B9"/>
    <w:rsid w:val="008B75C3"/>
    <w:rsid w:val="008B79D4"/>
    <w:rsid w:val="008C060A"/>
    <w:rsid w:val="008C19DC"/>
    <w:rsid w:val="008C1A3B"/>
    <w:rsid w:val="008C6249"/>
    <w:rsid w:val="008C6730"/>
    <w:rsid w:val="008D0422"/>
    <w:rsid w:val="008D0F2C"/>
    <w:rsid w:val="008D1F3A"/>
    <w:rsid w:val="008D5635"/>
    <w:rsid w:val="008D59B7"/>
    <w:rsid w:val="008E0BF1"/>
    <w:rsid w:val="008E5FD4"/>
    <w:rsid w:val="008E753C"/>
    <w:rsid w:val="008F2D46"/>
    <w:rsid w:val="008F4D72"/>
    <w:rsid w:val="008F680F"/>
    <w:rsid w:val="008F6EAF"/>
    <w:rsid w:val="00900158"/>
    <w:rsid w:val="00902839"/>
    <w:rsid w:val="009029E8"/>
    <w:rsid w:val="0090728F"/>
    <w:rsid w:val="009073C6"/>
    <w:rsid w:val="00911259"/>
    <w:rsid w:val="00911ABD"/>
    <w:rsid w:val="0091364F"/>
    <w:rsid w:val="00913854"/>
    <w:rsid w:val="0091431F"/>
    <w:rsid w:val="00915B66"/>
    <w:rsid w:val="0091691C"/>
    <w:rsid w:val="009179A6"/>
    <w:rsid w:val="00920817"/>
    <w:rsid w:val="00921809"/>
    <w:rsid w:val="00923196"/>
    <w:rsid w:val="00923942"/>
    <w:rsid w:val="00923E3D"/>
    <w:rsid w:val="009242A7"/>
    <w:rsid w:val="009279B5"/>
    <w:rsid w:val="009319FE"/>
    <w:rsid w:val="009326F2"/>
    <w:rsid w:val="00934F6B"/>
    <w:rsid w:val="00935283"/>
    <w:rsid w:val="00936577"/>
    <w:rsid w:val="00936627"/>
    <w:rsid w:val="00936B06"/>
    <w:rsid w:val="00940926"/>
    <w:rsid w:val="00940C18"/>
    <w:rsid w:val="00941F5C"/>
    <w:rsid w:val="009429BC"/>
    <w:rsid w:val="00943DC5"/>
    <w:rsid w:val="00945F0B"/>
    <w:rsid w:val="009464E9"/>
    <w:rsid w:val="00950E47"/>
    <w:rsid w:val="009513B3"/>
    <w:rsid w:val="00954993"/>
    <w:rsid w:val="00957020"/>
    <w:rsid w:val="009625C0"/>
    <w:rsid w:val="0096298F"/>
    <w:rsid w:val="00963FBC"/>
    <w:rsid w:val="0096473E"/>
    <w:rsid w:val="0096514E"/>
    <w:rsid w:val="00965CC4"/>
    <w:rsid w:val="00966A83"/>
    <w:rsid w:val="00977BE5"/>
    <w:rsid w:val="0098168E"/>
    <w:rsid w:val="009829EA"/>
    <w:rsid w:val="00983E14"/>
    <w:rsid w:val="00985832"/>
    <w:rsid w:val="00985C9F"/>
    <w:rsid w:val="009860CF"/>
    <w:rsid w:val="00986853"/>
    <w:rsid w:val="00987CF6"/>
    <w:rsid w:val="009910C1"/>
    <w:rsid w:val="00991D16"/>
    <w:rsid w:val="009930F3"/>
    <w:rsid w:val="00995568"/>
    <w:rsid w:val="00995EE5"/>
    <w:rsid w:val="0099672E"/>
    <w:rsid w:val="0099745F"/>
    <w:rsid w:val="0099761D"/>
    <w:rsid w:val="009A0EE4"/>
    <w:rsid w:val="009A2715"/>
    <w:rsid w:val="009A276D"/>
    <w:rsid w:val="009A4728"/>
    <w:rsid w:val="009A4EF7"/>
    <w:rsid w:val="009A5754"/>
    <w:rsid w:val="009A7E2F"/>
    <w:rsid w:val="009B1199"/>
    <w:rsid w:val="009B203E"/>
    <w:rsid w:val="009B23F5"/>
    <w:rsid w:val="009B4820"/>
    <w:rsid w:val="009B4BA2"/>
    <w:rsid w:val="009B5DE1"/>
    <w:rsid w:val="009B78B2"/>
    <w:rsid w:val="009C032D"/>
    <w:rsid w:val="009C0F9F"/>
    <w:rsid w:val="009C2A4C"/>
    <w:rsid w:val="009C2D9B"/>
    <w:rsid w:val="009C2F17"/>
    <w:rsid w:val="009C31DA"/>
    <w:rsid w:val="009C468B"/>
    <w:rsid w:val="009C46AD"/>
    <w:rsid w:val="009C73BC"/>
    <w:rsid w:val="009D2E6D"/>
    <w:rsid w:val="009D34C9"/>
    <w:rsid w:val="009D3615"/>
    <w:rsid w:val="009D3B78"/>
    <w:rsid w:val="009D78AA"/>
    <w:rsid w:val="009D7C28"/>
    <w:rsid w:val="009E0002"/>
    <w:rsid w:val="009E1357"/>
    <w:rsid w:val="009E18F8"/>
    <w:rsid w:val="009E250F"/>
    <w:rsid w:val="009F0136"/>
    <w:rsid w:val="009F11E6"/>
    <w:rsid w:val="009F4FB9"/>
    <w:rsid w:val="009F58CA"/>
    <w:rsid w:val="009F6326"/>
    <w:rsid w:val="009F7A4D"/>
    <w:rsid w:val="00A00CD8"/>
    <w:rsid w:val="00A03094"/>
    <w:rsid w:val="00A053EF"/>
    <w:rsid w:val="00A058CA"/>
    <w:rsid w:val="00A0691F"/>
    <w:rsid w:val="00A07D50"/>
    <w:rsid w:val="00A07D66"/>
    <w:rsid w:val="00A12B37"/>
    <w:rsid w:val="00A13853"/>
    <w:rsid w:val="00A15DC6"/>
    <w:rsid w:val="00A1610E"/>
    <w:rsid w:val="00A202E6"/>
    <w:rsid w:val="00A20D4F"/>
    <w:rsid w:val="00A2114C"/>
    <w:rsid w:val="00A23638"/>
    <w:rsid w:val="00A23CAE"/>
    <w:rsid w:val="00A2728A"/>
    <w:rsid w:val="00A32F4D"/>
    <w:rsid w:val="00A33918"/>
    <w:rsid w:val="00A343E3"/>
    <w:rsid w:val="00A402FD"/>
    <w:rsid w:val="00A4043A"/>
    <w:rsid w:val="00A42F99"/>
    <w:rsid w:val="00A44845"/>
    <w:rsid w:val="00A47D51"/>
    <w:rsid w:val="00A50358"/>
    <w:rsid w:val="00A50DAF"/>
    <w:rsid w:val="00A520C6"/>
    <w:rsid w:val="00A52C72"/>
    <w:rsid w:val="00A55267"/>
    <w:rsid w:val="00A557C6"/>
    <w:rsid w:val="00A56DAD"/>
    <w:rsid w:val="00A577AB"/>
    <w:rsid w:val="00A57AF5"/>
    <w:rsid w:val="00A57E73"/>
    <w:rsid w:val="00A61526"/>
    <w:rsid w:val="00A625EE"/>
    <w:rsid w:val="00A669C4"/>
    <w:rsid w:val="00A67D97"/>
    <w:rsid w:val="00A67DEC"/>
    <w:rsid w:val="00A70C96"/>
    <w:rsid w:val="00A70DAD"/>
    <w:rsid w:val="00A7380F"/>
    <w:rsid w:val="00A73BE1"/>
    <w:rsid w:val="00A740E0"/>
    <w:rsid w:val="00A74257"/>
    <w:rsid w:val="00A754EE"/>
    <w:rsid w:val="00A75BAE"/>
    <w:rsid w:val="00A7726C"/>
    <w:rsid w:val="00A800B0"/>
    <w:rsid w:val="00A8074C"/>
    <w:rsid w:val="00A81FC7"/>
    <w:rsid w:val="00A8391A"/>
    <w:rsid w:val="00A864C2"/>
    <w:rsid w:val="00A92E94"/>
    <w:rsid w:val="00A937A0"/>
    <w:rsid w:val="00A9742D"/>
    <w:rsid w:val="00AA0597"/>
    <w:rsid w:val="00AA436B"/>
    <w:rsid w:val="00AA5C65"/>
    <w:rsid w:val="00AB1329"/>
    <w:rsid w:val="00AB14FC"/>
    <w:rsid w:val="00AB2032"/>
    <w:rsid w:val="00AB3C87"/>
    <w:rsid w:val="00AB4728"/>
    <w:rsid w:val="00AB5C7F"/>
    <w:rsid w:val="00AB620E"/>
    <w:rsid w:val="00AB6572"/>
    <w:rsid w:val="00AB6A72"/>
    <w:rsid w:val="00AB7170"/>
    <w:rsid w:val="00AC1A57"/>
    <w:rsid w:val="00AC1DAE"/>
    <w:rsid w:val="00AC67A3"/>
    <w:rsid w:val="00AD32DB"/>
    <w:rsid w:val="00AD4A79"/>
    <w:rsid w:val="00AE0FD0"/>
    <w:rsid w:val="00AE2B55"/>
    <w:rsid w:val="00AE5748"/>
    <w:rsid w:val="00AE697E"/>
    <w:rsid w:val="00AE7482"/>
    <w:rsid w:val="00AE7A16"/>
    <w:rsid w:val="00AE7A77"/>
    <w:rsid w:val="00AF1AA4"/>
    <w:rsid w:val="00AF28E7"/>
    <w:rsid w:val="00AF2D46"/>
    <w:rsid w:val="00AF50FC"/>
    <w:rsid w:val="00AF531D"/>
    <w:rsid w:val="00AF5BAF"/>
    <w:rsid w:val="00AF7E4A"/>
    <w:rsid w:val="00AF7ED2"/>
    <w:rsid w:val="00B018DE"/>
    <w:rsid w:val="00B0272D"/>
    <w:rsid w:val="00B02C1C"/>
    <w:rsid w:val="00B0316E"/>
    <w:rsid w:val="00B064B0"/>
    <w:rsid w:val="00B1061E"/>
    <w:rsid w:val="00B10840"/>
    <w:rsid w:val="00B10FB6"/>
    <w:rsid w:val="00B11290"/>
    <w:rsid w:val="00B118CD"/>
    <w:rsid w:val="00B12A0E"/>
    <w:rsid w:val="00B1525A"/>
    <w:rsid w:val="00B176F9"/>
    <w:rsid w:val="00B203B4"/>
    <w:rsid w:val="00B225BE"/>
    <w:rsid w:val="00B245BE"/>
    <w:rsid w:val="00B27249"/>
    <w:rsid w:val="00B278C9"/>
    <w:rsid w:val="00B302AB"/>
    <w:rsid w:val="00B3152D"/>
    <w:rsid w:val="00B3310F"/>
    <w:rsid w:val="00B3393C"/>
    <w:rsid w:val="00B41176"/>
    <w:rsid w:val="00B41DFD"/>
    <w:rsid w:val="00B43044"/>
    <w:rsid w:val="00B433FF"/>
    <w:rsid w:val="00B46932"/>
    <w:rsid w:val="00B46FBE"/>
    <w:rsid w:val="00B47BA5"/>
    <w:rsid w:val="00B51218"/>
    <w:rsid w:val="00B51DD2"/>
    <w:rsid w:val="00B52DA5"/>
    <w:rsid w:val="00B5357B"/>
    <w:rsid w:val="00B5597F"/>
    <w:rsid w:val="00B56727"/>
    <w:rsid w:val="00B5685D"/>
    <w:rsid w:val="00B578A3"/>
    <w:rsid w:val="00B60D84"/>
    <w:rsid w:val="00B63727"/>
    <w:rsid w:val="00B63EE3"/>
    <w:rsid w:val="00B64D2B"/>
    <w:rsid w:val="00B64DDD"/>
    <w:rsid w:val="00B67433"/>
    <w:rsid w:val="00B71621"/>
    <w:rsid w:val="00B721D5"/>
    <w:rsid w:val="00B734F6"/>
    <w:rsid w:val="00B737A0"/>
    <w:rsid w:val="00B739B9"/>
    <w:rsid w:val="00B7555B"/>
    <w:rsid w:val="00B76075"/>
    <w:rsid w:val="00B82642"/>
    <w:rsid w:val="00B83C01"/>
    <w:rsid w:val="00B92057"/>
    <w:rsid w:val="00B92344"/>
    <w:rsid w:val="00B927E9"/>
    <w:rsid w:val="00B933BE"/>
    <w:rsid w:val="00B93474"/>
    <w:rsid w:val="00B94893"/>
    <w:rsid w:val="00B96D4D"/>
    <w:rsid w:val="00BA026A"/>
    <w:rsid w:val="00BA0B08"/>
    <w:rsid w:val="00BA5D3D"/>
    <w:rsid w:val="00BA6995"/>
    <w:rsid w:val="00BB07B4"/>
    <w:rsid w:val="00BB1406"/>
    <w:rsid w:val="00BB6D60"/>
    <w:rsid w:val="00BC05AC"/>
    <w:rsid w:val="00BC0CE9"/>
    <w:rsid w:val="00BC19E4"/>
    <w:rsid w:val="00BC3DB7"/>
    <w:rsid w:val="00BC534A"/>
    <w:rsid w:val="00BC6D14"/>
    <w:rsid w:val="00BD03B1"/>
    <w:rsid w:val="00BD0FB4"/>
    <w:rsid w:val="00BD1200"/>
    <w:rsid w:val="00BD154E"/>
    <w:rsid w:val="00BD1E51"/>
    <w:rsid w:val="00BD2559"/>
    <w:rsid w:val="00BD2621"/>
    <w:rsid w:val="00BD5DDB"/>
    <w:rsid w:val="00BE22AD"/>
    <w:rsid w:val="00BE5555"/>
    <w:rsid w:val="00BE5BAE"/>
    <w:rsid w:val="00BE6DD6"/>
    <w:rsid w:val="00BE711E"/>
    <w:rsid w:val="00BF0195"/>
    <w:rsid w:val="00BF11FD"/>
    <w:rsid w:val="00BF63FE"/>
    <w:rsid w:val="00BF7446"/>
    <w:rsid w:val="00C002FA"/>
    <w:rsid w:val="00C020E6"/>
    <w:rsid w:val="00C03257"/>
    <w:rsid w:val="00C0356F"/>
    <w:rsid w:val="00C03813"/>
    <w:rsid w:val="00C03E4D"/>
    <w:rsid w:val="00C05B7B"/>
    <w:rsid w:val="00C06267"/>
    <w:rsid w:val="00C073A6"/>
    <w:rsid w:val="00C07502"/>
    <w:rsid w:val="00C15278"/>
    <w:rsid w:val="00C158E7"/>
    <w:rsid w:val="00C1669B"/>
    <w:rsid w:val="00C16FBD"/>
    <w:rsid w:val="00C17B88"/>
    <w:rsid w:val="00C308A3"/>
    <w:rsid w:val="00C30DCC"/>
    <w:rsid w:val="00C325C2"/>
    <w:rsid w:val="00C33CEE"/>
    <w:rsid w:val="00C36A49"/>
    <w:rsid w:val="00C37665"/>
    <w:rsid w:val="00C379EF"/>
    <w:rsid w:val="00C4207A"/>
    <w:rsid w:val="00C4228D"/>
    <w:rsid w:val="00C43856"/>
    <w:rsid w:val="00C4580D"/>
    <w:rsid w:val="00C4591A"/>
    <w:rsid w:val="00C45B10"/>
    <w:rsid w:val="00C47FFC"/>
    <w:rsid w:val="00C51DE6"/>
    <w:rsid w:val="00C52497"/>
    <w:rsid w:val="00C5589D"/>
    <w:rsid w:val="00C57907"/>
    <w:rsid w:val="00C579A8"/>
    <w:rsid w:val="00C62A56"/>
    <w:rsid w:val="00C62E5C"/>
    <w:rsid w:val="00C64703"/>
    <w:rsid w:val="00C7078F"/>
    <w:rsid w:val="00C7174D"/>
    <w:rsid w:val="00C73119"/>
    <w:rsid w:val="00C74269"/>
    <w:rsid w:val="00C809BD"/>
    <w:rsid w:val="00C83022"/>
    <w:rsid w:val="00C8618A"/>
    <w:rsid w:val="00C8670B"/>
    <w:rsid w:val="00C86F76"/>
    <w:rsid w:val="00C900D9"/>
    <w:rsid w:val="00C9088A"/>
    <w:rsid w:val="00C90A0F"/>
    <w:rsid w:val="00C93972"/>
    <w:rsid w:val="00C93F54"/>
    <w:rsid w:val="00C945D2"/>
    <w:rsid w:val="00C96360"/>
    <w:rsid w:val="00C97A0F"/>
    <w:rsid w:val="00CA1309"/>
    <w:rsid w:val="00CA2209"/>
    <w:rsid w:val="00CA3A3F"/>
    <w:rsid w:val="00CA4056"/>
    <w:rsid w:val="00CA4260"/>
    <w:rsid w:val="00CA4431"/>
    <w:rsid w:val="00CA4F50"/>
    <w:rsid w:val="00CA539E"/>
    <w:rsid w:val="00CA7165"/>
    <w:rsid w:val="00CB0C9E"/>
    <w:rsid w:val="00CB35C4"/>
    <w:rsid w:val="00CB5A35"/>
    <w:rsid w:val="00CB632F"/>
    <w:rsid w:val="00CB6638"/>
    <w:rsid w:val="00CC0945"/>
    <w:rsid w:val="00CC42D9"/>
    <w:rsid w:val="00CC5C9B"/>
    <w:rsid w:val="00CD05C4"/>
    <w:rsid w:val="00CD6739"/>
    <w:rsid w:val="00CD7605"/>
    <w:rsid w:val="00CD79A5"/>
    <w:rsid w:val="00CE011B"/>
    <w:rsid w:val="00CE39AD"/>
    <w:rsid w:val="00CE4170"/>
    <w:rsid w:val="00CE456C"/>
    <w:rsid w:val="00CE5FCD"/>
    <w:rsid w:val="00CE6E6A"/>
    <w:rsid w:val="00CF2FF6"/>
    <w:rsid w:val="00CF329B"/>
    <w:rsid w:val="00CF32A1"/>
    <w:rsid w:val="00CF4CAA"/>
    <w:rsid w:val="00CF6C9A"/>
    <w:rsid w:val="00CF73FD"/>
    <w:rsid w:val="00CF7BA0"/>
    <w:rsid w:val="00D00BF7"/>
    <w:rsid w:val="00D01D1E"/>
    <w:rsid w:val="00D0326A"/>
    <w:rsid w:val="00D04662"/>
    <w:rsid w:val="00D05428"/>
    <w:rsid w:val="00D07003"/>
    <w:rsid w:val="00D07BA7"/>
    <w:rsid w:val="00D1272C"/>
    <w:rsid w:val="00D1475A"/>
    <w:rsid w:val="00D14A36"/>
    <w:rsid w:val="00D152CE"/>
    <w:rsid w:val="00D15406"/>
    <w:rsid w:val="00D156B9"/>
    <w:rsid w:val="00D159DB"/>
    <w:rsid w:val="00D15EBD"/>
    <w:rsid w:val="00D162E3"/>
    <w:rsid w:val="00D17074"/>
    <w:rsid w:val="00D17E08"/>
    <w:rsid w:val="00D20C6B"/>
    <w:rsid w:val="00D23415"/>
    <w:rsid w:val="00D24FF2"/>
    <w:rsid w:val="00D251E7"/>
    <w:rsid w:val="00D26320"/>
    <w:rsid w:val="00D26526"/>
    <w:rsid w:val="00D2680B"/>
    <w:rsid w:val="00D268F4"/>
    <w:rsid w:val="00D302C9"/>
    <w:rsid w:val="00D34303"/>
    <w:rsid w:val="00D36826"/>
    <w:rsid w:val="00D36C00"/>
    <w:rsid w:val="00D36FF4"/>
    <w:rsid w:val="00D37647"/>
    <w:rsid w:val="00D42FC1"/>
    <w:rsid w:val="00D431EA"/>
    <w:rsid w:val="00D44DED"/>
    <w:rsid w:val="00D45329"/>
    <w:rsid w:val="00D47DD5"/>
    <w:rsid w:val="00D50A40"/>
    <w:rsid w:val="00D5219C"/>
    <w:rsid w:val="00D521FC"/>
    <w:rsid w:val="00D55D3F"/>
    <w:rsid w:val="00D56AE9"/>
    <w:rsid w:val="00D6092B"/>
    <w:rsid w:val="00D61061"/>
    <w:rsid w:val="00D64259"/>
    <w:rsid w:val="00D64EE7"/>
    <w:rsid w:val="00D6536C"/>
    <w:rsid w:val="00D660E7"/>
    <w:rsid w:val="00D66CD1"/>
    <w:rsid w:val="00D67B51"/>
    <w:rsid w:val="00D71212"/>
    <w:rsid w:val="00D73BCC"/>
    <w:rsid w:val="00D76241"/>
    <w:rsid w:val="00D764BE"/>
    <w:rsid w:val="00D77456"/>
    <w:rsid w:val="00D80581"/>
    <w:rsid w:val="00D818C3"/>
    <w:rsid w:val="00D81F16"/>
    <w:rsid w:val="00D82DD2"/>
    <w:rsid w:val="00D84877"/>
    <w:rsid w:val="00D87132"/>
    <w:rsid w:val="00D908DB"/>
    <w:rsid w:val="00D937F1"/>
    <w:rsid w:val="00D93F24"/>
    <w:rsid w:val="00D9487C"/>
    <w:rsid w:val="00DA2B81"/>
    <w:rsid w:val="00DA2CBB"/>
    <w:rsid w:val="00DA46FA"/>
    <w:rsid w:val="00DA6719"/>
    <w:rsid w:val="00DB002B"/>
    <w:rsid w:val="00DB0746"/>
    <w:rsid w:val="00DB3A88"/>
    <w:rsid w:val="00DB41DB"/>
    <w:rsid w:val="00DB6BFC"/>
    <w:rsid w:val="00DB7CE8"/>
    <w:rsid w:val="00DB7DFB"/>
    <w:rsid w:val="00DC4869"/>
    <w:rsid w:val="00DC4BB8"/>
    <w:rsid w:val="00DC4C92"/>
    <w:rsid w:val="00DC5D6F"/>
    <w:rsid w:val="00DC60A7"/>
    <w:rsid w:val="00DC6A12"/>
    <w:rsid w:val="00DD00DA"/>
    <w:rsid w:val="00DD22CF"/>
    <w:rsid w:val="00DD2AD6"/>
    <w:rsid w:val="00DD2EB2"/>
    <w:rsid w:val="00DD72C5"/>
    <w:rsid w:val="00DD749F"/>
    <w:rsid w:val="00DE1E02"/>
    <w:rsid w:val="00DF2E31"/>
    <w:rsid w:val="00DF5B33"/>
    <w:rsid w:val="00DF5CA2"/>
    <w:rsid w:val="00DF6915"/>
    <w:rsid w:val="00DF6AC6"/>
    <w:rsid w:val="00E011E4"/>
    <w:rsid w:val="00E012C6"/>
    <w:rsid w:val="00E0270B"/>
    <w:rsid w:val="00E0509A"/>
    <w:rsid w:val="00E051C1"/>
    <w:rsid w:val="00E06174"/>
    <w:rsid w:val="00E109A7"/>
    <w:rsid w:val="00E10F2C"/>
    <w:rsid w:val="00E11977"/>
    <w:rsid w:val="00E12536"/>
    <w:rsid w:val="00E17885"/>
    <w:rsid w:val="00E2080A"/>
    <w:rsid w:val="00E20A58"/>
    <w:rsid w:val="00E20AF3"/>
    <w:rsid w:val="00E234C2"/>
    <w:rsid w:val="00E278CB"/>
    <w:rsid w:val="00E30AB5"/>
    <w:rsid w:val="00E30BBD"/>
    <w:rsid w:val="00E31833"/>
    <w:rsid w:val="00E33F24"/>
    <w:rsid w:val="00E348F1"/>
    <w:rsid w:val="00E35080"/>
    <w:rsid w:val="00E3539E"/>
    <w:rsid w:val="00E37550"/>
    <w:rsid w:val="00E40B57"/>
    <w:rsid w:val="00E42C80"/>
    <w:rsid w:val="00E4420F"/>
    <w:rsid w:val="00E45918"/>
    <w:rsid w:val="00E50992"/>
    <w:rsid w:val="00E51CE3"/>
    <w:rsid w:val="00E542E1"/>
    <w:rsid w:val="00E54C1C"/>
    <w:rsid w:val="00E55032"/>
    <w:rsid w:val="00E55E81"/>
    <w:rsid w:val="00E56FBF"/>
    <w:rsid w:val="00E63178"/>
    <w:rsid w:val="00E631C2"/>
    <w:rsid w:val="00E64D54"/>
    <w:rsid w:val="00E71967"/>
    <w:rsid w:val="00E71B30"/>
    <w:rsid w:val="00E71D9B"/>
    <w:rsid w:val="00E73E0E"/>
    <w:rsid w:val="00E7563B"/>
    <w:rsid w:val="00E756CC"/>
    <w:rsid w:val="00E77B31"/>
    <w:rsid w:val="00E80EA0"/>
    <w:rsid w:val="00E82477"/>
    <w:rsid w:val="00E82BB4"/>
    <w:rsid w:val="00E82FA1"/>
    <w:rsid w:val="00E90859"/>
    <w:rsid w:val="00E924A9"/>
    <w:rsid w:val="00E9541C"/>
    <w:rsid w:val="00E97139"/>
    <w:rsid w:val="00EA14D8"/>
    <w:rsid w:val="00EA1B77"/>
    <w:rsid w:val="00EA20A1"/>
    <w:rsid w:val="00EA3095"/>
    <w:rsid w:val="00EA590A"/>
    <w:rsid w:val="00EA7BDD"/>
    <w:rsid w:val="00EB0FB1"/>
    <w:rsid w:val="00EB154E"/>
    <w:rsid w:val="00EB1DB7"/>
    <w:rsid w:val="00EB2442"/>
    <w:rsid w:val="00EB2CE0"/>
    <w:rsid w:val="00EB2F05"/>
    <w:rsid w:val="00EB46F4"/>
    <w:rsid w:val="00EB4752"/>
    <w:rsid w:val="00EB50F0"/>
    <w:rsid w:val="00EB6508"/>
    <w:rsid w:val="00EB6EB6"/>
    <w:rsid w:val="00EC0EE2"/>
    <w:rsid w:val="00EC124A"/>
    <w:rsid w:val="00EC20CB"/>
    <w:rsid w:val="00EC3D3B"/>
    <w:rsid w:val="00EC597F"/>
    <w:rsid w:val="00ED21D0"/>
    <w:rsid w:val="00EE245F"/>
    <w:rsid w:val="00EE3AF7"/>
    <w:rsid w:val="00EE41E3"/>
    <w:rsid w:val="00EE65EA"/>
    <w:rsid w:val="00EE78BF"/>
    <w:rsid w:val="00EE7BEB"/>
    <w:rsid w:val="00EF4BA1"/>
    <w:rsid w:val="00EF6AEE"/>
    <w:rsid w:val="00EF7600"/>
    <w:rsid w:val="00F01925"/>
    <w:rsid w:val="00F0234E"/>
    <w:rsid w:val="00F02750"/>
    <w:rsid w:val="00F0308B"/>
    <w:rsid w:val="00F03C93"/>
    <w:rsid w:val="00F04DDB"/>
    <w:rsid w:val="00F050A7"/>
    <w:rsid w:val="00F05E29"/>
    <w:rsid w:val="00F06DCA"/>
    <w:rsid w:val="00F0713A"/>
    <w:rsid w:val="00F074E8"/>
    <w:rsid w:val="00F07EF7"/>
    <w:rsid w:val="00F111AB"/>
    <w:rsid w:val="00F12863"/>
    <w:rsid w:val="00F142C7"/>
    <w:rsid w:val="00F15151"/>
    <w:rsid w:val="00F15854"/>
    <w:rsid w:val="00F15F47"/>
    <w:rsid w:val="00F17822"/>
    <w:rsid w:val="00F2084E"/>
    <w:rsid w:val="00F20F7D"/>
    <w:rsid w:val="00F23F7C"/>
    <w:rsid w:val="00F25BA2"/>
    <w:rsid w:val="00F25E10"/>
    <w:rsid w:val="00F26372"/>
    <w:rsid w:val="00F265A6"/>
    <w:rsid w:val="00F26C5B"/>
    <w:rsid w:val="00F35FEB"/>
    <w:rsid w:val="00F378E0"/>
    <w:rsid w:val="00F37BAB"/>
    <w:rsid w:val="00F42B52"/>
    <w:rsid w:val="00F43132"/>
    <w:rsid w:val="00F43E95"/>
    <w:rsid w:val="00F44382"/>
    <w:rsid w:val="00F44F90"/>
    <w:rsid w:val="00F45EB0"/>
    <w:rsid w:val="00F521C2"/>
    <w:rsid w:val="00F52BD2"/>
    <w:rsid w:val="00F5334D"/>
    <w:rsid w:val="00F53605"/>
    <w:rsid w:val="00F5502F"/>
    <w:rsid w:val="00F55E82"/>
    <w:rsid w:val="00F5700A"/>
    <w:rsid w:val="00F57C2E"/>
    <w:rsid w:val="00F60A67"/>
    <w:rsid w:val="00F612BE"/>
    <w:rsid w:val="00F6223B"/>
    <w:rsid w:val="00F62917"/>
    <w:rsid w:val="00F63279"/>
    <w:rsid w:val="00F633AF"/>
    <w:rsid w:val="00F64616"/>
    <w:rsid w:val="00F6544C"/>
    <w:rsid w:val="00F65B7B"/>
    <w:rsid w:val="00F6695C"/>
    <w:rsid w:val="00F735F9"/>
    <w:rsid w:val="00F76D43"/>
    <w:rsid w:val="00F80C7B"/>
    <w:rsid w:val="00F80F9A"/>
    <w:rsid w:val="00F81D8B"/>
    <w:rsid w:val="00F825D2"/>
    <w:rsid w:val="00F82BB3"/>
    <w:rsid w:val="00F85AC4"/>
    <w:rsid w:val="00F85BAA"/>
    <w:rsid w:val="00F92B45"/>
    <w:rsid w:val="00F92BBB"/>
    <w:rsid w:val="00F92EAD"/>
    <w:rsid w:val="00F95260"/>
    <w:rsid w:val="00F96231"/>
    <w:rsid w:val="00F96632"/>
    <w:rsid w:val="00F97AE1"/>
    <w:rsid w:val="00FA2ABB"/>
    <w:rsid w:val="00FA447F"/>
    <w:rsid w:val="00FA590A"/>
    <w:rsid w:val="00FA5A0A"/>
    <w:rsid w:val="00FA66C1"/>
    <w:rsid w:val="00FB0BDB"/>
    <w:rsid w:val="00FB4252"/>
    <w:rsid w:val="00FB639C"/>
    <w:rsid w:val="00FC0F98"/>
    <w:rsid w:val="00FC2CAB"/>
    <w:rsid w:val="00FC2DE4"/>
    <w:rsid w:val="00FC723E"/>
    <w:rsid w:val="00FC7A35"/>
    <w:rsid w:val="00FD17F4"/>
    <w:rsid w:val="00FD238E"/>
    <w:rsid w:val="00FD29F6"/>
    <w:rsid w:val="00FD2A36"/>
    <w:rsid w:val="00FD421F"/>
    <w:rsid w:val="00FD436A"/>
    <w:rsid w:val="00FD5A29"/>
    <w:rsid w:val="00FD5AD1"/>
    <w:rsid w:val="00FE0FEE"/>
    <w:rsid w:val="00FE158A"/>
    <w:rsid w:val="00FE2B27"/>
    <w:rsid w:val="00FE34BE"/>
    <w:rsid w:val="00FE50AE"/>
    <w:rsid w:val="00FE58FB"/>
    <w:rsid w:val="00FE5A4B"/>
    <w:rsid w:val="00FE6CD0"/>
    <w:rsid w:val="00FE7534"/>
    <w:rsid w:val="00FF0701"/>
    <w:rsid w:val="00FF0D6B"/>
    <w:rsid w:val="00FF134F"/>
    <w:rsid w:val="00FF2371"/>
    <w:rsid w:val="00FF3B12"/>
    <w:rsid w:val="00FF40EF"/>
    <w:rsid w:val="00FF4C2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58"/>
    <o:shapelayout v:ext="edit">
      <o:idmap v:ext="edit" data="1"/>
      <o:rules v:ext="edit">
        <o:r id="V:Rule2" type="connector" idref="#_x0000_s103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semiHidden="0" w:uiPriority="0" w:qFormat="1"/>
    <w:lsdException w:name="heading 8" w:semiHidden="0" w:uiPriority="0" w:qFormat="1"/>
    <w:lsdException w:name="heading 9" w:semiHidden="0" w:uiPriority="0"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semiHidden="0" w:uiPriority="0"/>
    <w:lsdException w:name="toc 2" w:semiHidden="0" w:uiPriority="0"/>
    <w:lsdException w:name="toc 3" w:semiHidden="0" w:uiPriority="0"/>
    <w:lsdException w:name="toc 4" w:semiHidden="0" w:uiPriority="0"/>
    <w:lsdException w:name="toc 5" w:semiHidden="0" w:uiPriority="0"/>
    <w:lsdException w:name="toc 6" w:semiHidden="0" w:uiPriority="0"/>
    <w:lsdException w:name="toc 7" w:semiHidden="0" w:uiPriority="0"/>
    <w:lsdException w:name="toc 8" w:semiHidden="0" w:uiPriority="0"/>
    <w:lsdException w:name="toc 9" w:semiHidden="0" w:uiPriority="0"/>
    <w:lsdException w:name="Normal Indent" w:locked="1" w:unhideWhenUsed="1"/>
    <w:lsdException w:name="footnote text" w:locked="1" w:unhideWhenUsed="1"/>
    <w:lsdException w:name="annotation text" w:locked="1" w:unhideWhenUsed="1"/>
    <w:lsdException w:name="header" w:locked="1" w:unhideWhenUsed="1"/>
    <w:lsdException w:name="footer" w:locked="1" w:unhideWhenUsed="1"/>
    <w:lsdException w:name="index heading" w:locked="1" w:unhideWhenUsed="1"/>
    <w:lsdException w:name="caption" w:uiPriority="0" w:unhideWhenUsed="1"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unhideWhenUsed="1"/>
    <w:lsdException w:name="line number" w:locked="1" w:unhideWhenUsed="1"/>
    <w:lsdException w:name="page number" w:locked="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semiHidden="0" w:uiPriority="0" w:qFormat="1"/>
    <w:lsdException w:name="Closing" w:locked="1" w:unhideWhenUsed="1"/>
    <w:lsdException w:name="Signature" w:locked="1" w:unhideWhenUsed="1"/>
    <w:lsdException w:name="Default Paragraph Font" w:semiHidden="0" w:uiPriority="0"/>
    <w:lsdException w:name="Body Text" w:locked="1" w:unhideWhenUsed="1"/>
    <w:lsdException w:name="Body Text Inden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semiHidden="0" w:uiPriority="0" w:qFormat="1"/>
    <w:lsdException w:name="Salutation" w:locked="1" w:unhideWhenUsed="1"/>
    <w:lsdException w:name="Date" w:locked="1" w:unhideWhenUsed="1"/>
    <w:lsdException w:name="Body Text First Indent" w:locked="1" w:unhideWhenUsed="1"/>
    <w:lsdException w:name="Body Text First Indent 2"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Hyperlink" w:locked="1" w:unhideWhenUsed="1"/>
    <w:lsdException w:name="FollowedHyperlink" w:locked="1" w:unhideWhenUsed="1"/>
    <w:lsdException w:name="Strong" w:semiHidden="0" w:uiPriority="0" w:qFormat="1"/>
    <w:lsdException w:name="Emphasis" w:semiHidden="0" w:uiPriority="0" w:qFormat="1"/>
    <w:lsdException w:name="Document Map" w:locked="1" w:unhideWhenUsed="1"/>
    <w:lsdException w:name="Plain Text" w:locked="1" w:unhideWhenUsed="1"/>
    <w:lsdException w:name="E-mail Signature" w:locked="1" w:unhideWhenUsed="1"/>
    <w:lsdException w:name="HTML Top of Form" w:locked="1" w:unhideWhenUsed="1"/>
    <w:lsdException w:name="HTML Bottom of Form" w:locked="1" w:unhideWhenUsed="1"/>
    <w:lsdException w:name="Normal (Web)" w:locked="1" w:unhideWhenUsed="1"/>
    <w:lsdException w:name="HTML Acronym" w:locked="1" w:unhideWhenUsed="1"/>
    <w:lsdException w:name="HTML Address" w:locked="1" w:unhideWhenUsed="1"/>
    <w:lsdException w:name="HTML Cite" w:locked="1" w:unhideWhenUsed="1"/>
    <w:lsdException w:name="HTML Code" w:locked="1" w:unhideWhenUsed="1"/>
    <w:lsdException w:name="HTML Definition" w:locked="1" w:unhideWhenUsed="1"/>
    <w:lsdException w:name="HTML Keyboard" w:locked="1" w:unhideWhenUsed="1"/>
    <w:lsdException w:name="HTML Preformatted" w:locked="1" w:unhideWhenUsed="1"/>
    <w:lsdException w:name="HTML Sample" w:locked="1" w:unhideWhenUsed="1"/>
    <w:lsdException w:name="HTML Typewriter" w:locked="1" w:unhideWhenUsed="1"/>
    <w:lsdException w:name="HTML Variable" w:locked="1" w:unhideWhenUsed="1"/>
    <w:lsdException w:name="Normal Table" w:locked="1" w:unhideWhenUsed="1"/>
    <w:lsdException w:name="annotation subject" w:locked="1" w:unhideWhenUsed="1"/>
    <w:lsdException w:name="No List" w:locked="1" w:unhideWhenUsed="1"/>
    <w:lsdException w:name="Outline List 1" w:locked="1" w:unhideWhenUsed="1"/>
    <w:lsdException w:name="Outline List 2" w:locked="1" w:unhideWhenUsed="1"/>
    <w:lsdException w:name="Outline List 3" w:locked="1" w:unhideWhenUsed="1"/>
    <w:lsdException w:name="Table Simple 1" w:locked="1" w:unhideWhenUsed="1"/>
    <w:lsdException w:name="Table Simple 2" w:locked="1" w:unhideWhenUsed="1"/>
    <w:lsdException w:name="Table Simple 3" w:locked="1" w:unhideWhenUsed="1"/>
    <w:lsdException w:name="Table Classic 1" w:locked="1" w:unhideWhenUsed="1"/>
    <w:lsdException w:name="Table Classic 2" w:locked="1" w:unhideWhenUsed="1"/>
    <w:lsdException w:name="Table Classic 3" w:locked="1" w:unhideWhenUsed="1"/>
    <w:lsdException w:name="Table Classic 4" w:locked="1" w:unhideWhenUsed="1"/>
    <w:lsdException w:name="Table Colorful 1" w:locked="1" w:unhideWhenUsed="1"/>
    <w:lsdException w:name="Table Colorful 2" w:locked="1" w:unhideWhenUsed="1"/>
    <w:lsdException w:name="Table Colorful 3" w:locked="1" w:unhideWhenUsed="1"/>
    <w:lsdException w:name="Table Columns 1" w:locked="1" w:unhideWhenUsed="1"/>
    <w:lsdException w:name="Table Columns 2" w:locked="1" w:unhideWhenUsed="1"/>
    <w:lsdException w:name="Table Columns 3" w:locked="1" w:unhideWhenUsed="1"/>
    <w:lsdException w:name="Table Columns 4" w:locked="1" w:unhideWhenUsed="1"/>
    <w:lsdException w:name="Table Columns 5" w:locked="1" w:unhideWhenUsed="1"/>
    <w:lsdException w:name="Table Grid 1" w:locked="1" w:unhideWhenUsed="1"/>
    <w:lsdException w:name="Table Grid 2" w:locked="1" w:unhideWhenUsed="1"/>
    <w:lsdException w:name="Table Grid 3" w:locked="1" w:unhideWhenUsed="1"/>
    <w:lsdException w:name="Table Grid 4" w:locked="1" w:unhideWhenUsed="1"/>
    <w:lsdException w:name="Table Grid 5" w:locked="1" w:unhideWhenUsed="1"/>
    <w:lsdException w:name="Table Grid 6" w:locked="1" w:unhideWhenUsed="1"/>
    <w:lsdException w:name="Table Grid 7" w:locked="1" w:unhideWhenUsed="1"/>
    <w:lsdException w:name="Table Grid 8" w:locked="1" w:unhideWhenUsed="1"/>
    <w:lsdException w:name="Table List 1" w:locked="1" w:unhideWhenUsed="1"/>
    <w:lsdException w:name="Table List 2" w:locked="1" w:unhideWhenUsed="1"/>
    <w:lsdException w:name="Table List 3" w:locked="1" w:unhideWhenUsed="1"/>
    <w:lsdException w:name="Table List 4" w:locked="1" w:unhideWhenUsed="1"/>
    <w:lsdException w:name="Table List 5" w:locked="1" w:unhideWhenUsed="1"/>
    <w:lsdException w:name="Table List 6" w:locked="1" w:unhideWhenUsed="1"/>
    <w:lsdException w:name="Table List 7" w:locked="1" w:unhideWhenUsed="1"/>
    <w:lsdException w:name="Table List 8" w:locked="1" w:unhideWhenUsed="1"/>
    <w:lsdException w:name="Table 3D effects 1" w:locked="1" w:unhideWhenUsed="1"/>
    <w:lsdException w:name="Table 3D effects 2" w:locked="1" w:unhideWhenUsed="1"/>
    <w:lsdException w:name="Table 3D effects 3" w:locked="1" w:unhideWhenUsed="1"/>
    <w:lsdException w:name="Table Contemporary" w:locked="1" w:unhideWhenUsed="1"/>
    <w:lsdException w:name="Table Elegant" w:locked="1" w:unhideWhenUsed="1"/>
    <w:lsdException w:name="Table Professional" w:locked="1" w:unhideWhenUsed="1"/>
    <w:lsdException w:name="Table Subtle 1" w:locked="1" w:unhideWhenUsed="1"/>
    <w:lsdException w:name="Table Subtle 2" w:locked="1" w:unhideWhenUsed="1"/>
    <w:lsdException w:name="Table Web 1" w:locked="1" w:unhideWhenUsed="1"/>
    <w:lsdException w:name="Table Web 2" w:locked="1" w:unhideWhenUsed="1"/>
    <w:lsdException w:name="Table Web 3" w:locked="1" w:unhideWhenUsed="1"/>
    <w:lsdException w:name="Balloon Text" w:locked="1" w:unhideWhenUsed="1"/>
    <w:lsdException w:name="Table Grid" w:semiHidden="0" w:uiPriority="0"/>
    <w:lsdException w:name="Table Theme" w:locked="1"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E73E0E"/>
    <w:rPr>
      <w:rFonts w:ascii="Frutiger 47 LightCn" w:hAnsi="Frutiger 47 LightCn"/>
      <w:sz w:val="24"/>
      <w:szCs w:val="20"/>
      <w:lang w:val="de-DE" w:eastAsia="ja-JP"/>
    </w:rPr>
  </w:style>
  <w:style w:type="paragraph" w:styleId="Heading1">
    <w:name w:val="heading 1"/>
    <w:basedOn w:val="Normal"/>
    <w:next w:val="Normal"/>
    <w:link w:val="Heading1Char"/>
    <w:uiPriority w:val="99"/>
    <w:qFormat/>
    <w:rsid w:val="00570951"/>
    <w:pPr>
      <w:keepNext/>
      <w:tabs>
        <w:tab w:val="num" w:pos="720"/>
      </w:tabs>
      <w:spacing w:line="330" w:lineRule="exact"/>
      <w:ind w:left="720" w:hanging="720"/>
      <w:jc w:val="center"/>
      <w:outlineLvl w:val="0"/>
    </w:pPr>
    <w:rPr>
      <w:rFonts w:ascii="Arial" w:hAnsi="Arial" w:cs="Arial"/>
      <w:sz w:val="33"/>
      <w:lang w:val="en-GB"/>
    </w:rPr>
  </w:style>
  <w:style w:type="paragraph" w:styleId="Heading2">
    <w:name w:val="heading 2"/>
    <w:basedOn w:val="Normal"/>
    <w:next w:val="Normal"/>
    <w:link w:val="Heading2Char"/>
    <w:uiPriority w:val="99"/>
    <w:qFormat/>
    <w:rsid w:val="00570951"/>
    <w:pPr>
      <w:keepNext/>
      <w:tabs>
        <w:tab w:val="num" w:pos="720"/>
      </w:tabs>
      <w:ind w:left="720" w:hanging="720"/>
      <w:outlineLvl w:val="1"/>
    </w:pPr>
    <w:rPr>
      <w:rFonts w:ascii="Arial" w:hAnsi="Arial" w:cs="Arial"/>
      <w:b/>
      <w:bCs/>
      <w:sz w:val="22"/>
      <w:szCs w:val="24"/>
      <w:lang w:val="en-US" w:eastAsia="en-US"/>
    </w:rPr>
  </w:style>
  <w:style w:type="paragraph" w:styleId="Heading3">
    <w:name w:val="heading 3"/>
    <w:basedOn w:val="Normal"/>
    <w:next w:val="Normal"/>
    <w:link w:val="Heading3Char"/>
    <w:uiPriority w:val="99"/>
    <w:qFormat/>
    <w:rsid w:val="00F20F7D"/>
    <w:pPr>
      <w:keepNext/>
      <w:tabs>
        <w:tab w:val="num" w:pos="720"/>
      </w:tabs>
      <w:spacing w:before="240" w:after="60"/>
      <w:ind w:left="720" w:hanging="720"/>
      <w:outlineLvl w:val="2"/>
    </w:pPr>
    <w:rPr>
      <w:rFonts w:ascii="Arial" w:hAnsi="Arial" w:cs="Arial"/>
      <w:b/>
      <w:bCs/>
      <w:sz w:val="26"/>
      <w:szCs w:val="26"/>
    </w:rPr>
  </w:style>
  <w:style w:type="paragraph" w:styleId="Heading4">
    <w:name w:val="heading 4"/>
    <w:basedOn w:val="Normal"/>
    <w:next w:val="Normal"/>
    <w:link w:val="Heading4Char"/>
    <w:uiPriority w:val="99"/>
    <w:qFormat/>
    <w:rsid w:val="008D5635"/>
    <w:pPr>
      <w:keepNext/>
      <w:tabs>
        <w:tab w:val="num" w:pos="1440"/>
      </w:tabs>
      <w:spacing w:before="240" w:after="60"/>
      <w:ind w:left="1440" w:hanging="720"/>
      <w:outlineLvl w:val="3"/>
    </w:pPr>
    <w:rPr>
      <w:rFonts w:ascii="Times New Roman" w:hAnsi="Times New Roman"/>
      <w:b/>
      <w:bCs/>
      <w:sz w:val="28"/>
      <w:szCs w:val="28"/>
    </w:rPr>
  </w:style>
  <w:style w:type="paragraph" w:styleId="Heading5">
    <w:name w:val="heading 5"/>
    <w:basedOn w:val="Normal"/>
    <w:next w:val="Normal"/>
    <w:link w:val="Heading5Char"/>
    <w:uiPriority w:val="99"/>
    <w:qFormat/>
    <w:rsid w:val="00D55D3F"/>
    <w:pPr>
      <w:tabs>
        <w:tab w:val="num" w:pos="1077"/>
      </w:tabs>
      <w:spacing w:before="240" w:after="60"/>
      <w:ind w:left="1077" w:hanging="357"/>
      <w:outlineLvl w:val="4"/>
    </w:pPr>
    <w:rPr>
      <w:b/>
      <w:bCs/>
      <w:i/>
      <w:iCs/>
      <w:sz w:val="26"/>
      <w:szCs w:val="26"/>
    </w:rPr>
  </w:style>
  <w:style w:type="paragraph" w:styleId="Heading6">
    <w:name w:val="heading 6"/>
    <w:basedOn w:val="Normal"/>
    <w:next w:val="Normal"/>
    <w:link w:val="Heading6Char"/>
    <w:uiPriority w:val="99"/>
    <w:qFormat/>
    <w:rsid w:val="00D26320"/>
    <w:pPr>
      <w:tabs>
        <w:tab w:val="num" w:pos="1644"/>
      </w:tabs>
      <w:spacing w:before="240" w:after="60"/>
      <w:ind w:left="1644" w:hanging="283"/>
      <w:outlineLvl w:val="5"/>
    </w:pPr>
    <w:rPr>
      <w:rFonts w:ascii="Times New Roman" w:hAnsi="Times New Roman"/>
      <w:b/>
      <w:bCs/>
      <w:sz w:val="22"/>
      <w:szCs w:val="22"/>
    </w:rPr>
  </w:style>
  <w:style w:type="paragraph" w:styleId="Heading7">
    <w:name w:val="heading 7"/>
    <w:basedOn w:val="Heading6"/>
    <w:next w:val="Normal"/>
    <w:link w:val="Heading7Char"/>
    <w:uiPriority w:val="99"/>
    <w:qFormat/>
    <w:rsid w:val="00D26320"/>
    <w:pPr>
      <w:keepNext/>
      <w:numPr>
        <w:ilvl w:val="6"/>
        <w:numId w:val="21"/>
      </w:numPr>
      <w:suppressAutoHyphens/>
      <w:spacing w:before="60" w:after="240" w:line="230" w:lineRule="exact"/>
      <w:ind w:firstLine="0"/>
      <w:outlineLvl w:val="6"/>
    </w:pPr>
    <w:rPr>
      <w:rFonts w:ascii="Arial" w:eastAsia="MS Mincho" w:hAnsi="Arial"/>
      <w:bCs w:val="0"/>
      <w:sz w:val="20"/>
      <w:szCs w:val="20"/>
      <w:lang w:val="en-GB"/>
    </w:rPr>
  </w:style>
  <w:style w:type="paragraph" w:styleId="Heading8">
    <w:name w:val="heading 8"/>
    <w:basedOn w:val="Heading6"/>
    <w:next w:val="Normal"/>
    <w:link w:val="Heading8Char"/>
    <w:uiPriority w:val="99"/>
    <w:qFormat/>
    <w:rsid w:val="00D26320"/>
    <w:pPr>
      <w:keepNext/>
      <w:numPr>
        <w:ilvl w:val="7"/>
        <w:numId w:val="21"/>
      </w:numPr>
      <w:suppressAutoHyphens/>
      <w:spacing w:before="60" w:after="240" w:line="230" w:lineRule="exact"/>
      <w:ind w:firstLine="0"/>
      <w:outlineLvl w:val="7"/>
    </w:pPr>
    <w:rPr>
      <w:rFonts w:ascii="Arial" w:eastAsia="MS Mincho" w:hAnsi="Arial"/>
      <w:bCs w:val="0"/>
      <w:sz w:val="20"/>
      <w:szCs w:val="20"/>
      <w:lang w:val="en-GB"/>
    </w:rPr>
  </w:style>
  <w:style w:type="paragraph" w:styleId="Heading9">
    <w:name w:val="heading 9"/>
    <w:basedOn w:val="Heading6"/>
    <w:next w:val="Normal"/>
    <w:link w:val="Heading9Char"/>
    <w:uiPriority w:val="99"/>
    <w:qFormat/>
    <w:rsid w:val="00D26320"/>
    <w:pPr>
      <w:keepNext/>
      <w:numPr>
        <w:ilvl w:val="8"/>
        <w:numId w:val="21"/>
      </w:numPr>
      <w:suppressAutoHyphens/>
      <w:spacing w:before="60" w:after="240" w:line="230" w:lineRule="exact"/>
      <w:ind w:firstLine="0"/>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6223B"/>
    <w:rPr>
      <w:rFonts w:ascii="Arial" w:hAnsi="Arial" w:cs="Arial"/>
      <w:sz w:val="33"/>
      <w:lang w:val="en-GB" w:eastAsia="ja-JP"/>
    </w:rPr>
  </w:style>
  <w:style w:type="character" w:customStyle="1" w:styleId="Heading2Char">
    <w:name w:val="Heading 2 Char"/>
    <w:basedOn w:val="DefaultParagraphFont"/>
    <w:link w:val="Heading2"/>
    <w:uiPriority w:val="99"/>
    <w:locked/>
    <w:rsid w:val="00F20F7D"/>
    <w:rPr>
      <w:rFonts w:ascii="Arial" w:hAnsi="Arial" w:cs="Arial"/>
      <w:b/>
      <w:bCs/>
      <w:sz w:val="24"/>
      <w:szCs w:val="24"/>
      <w:lang w:val="en-US" w:eastAsia="en-US"/>
    </w:rPr>
  </w:style>
  <w:style w:type="character" w:customStyle="1" w:styleId="Heading3Char">
    <w:name w:val="Heading 3 Char"/>
    <w:basedOn w:val="DefaultParagraphFont"/>
    <w:link w:val="Heading3"/>
    <w:uiPriority w:val="99"/>
    <w:locked/>
    <w:rsid w:val="00F0713A"/>
    <w:rPr>
      <w:rFonts w:ascii="Arial" w:hAnsi="Arial" w:cs="Arial"/>
      <w:b/>
      <w:bCs/>
      <w:sz w:val="26"/>
      <w:szCs w:val="26"/>
      <w:lang w:eastAsia="ja-JP"/>
    </w:rPr>
  </w:style>
  <w:style w:type="character" w:customStyle="1" w:styleId="Heading4Char">
    <w:name w:val="Heading 4 Char"/>
    <w:basedOn w:val="DefaultParagraphFont"/>
    <w:link w:val="Heading4"/>
    <w:uiPriority w:val="99"/>
    <w:locked/>
    <w:rsid w:val="00F6223B"/>
    <w:rPr>
      <w:rFonts w:cs="Times New Roman"/>
      <w:b/>
      <w:bCs/>
      <w:sz w:val="28"/>
      <w:szCs w:val="28"/>
      <w:lang w:eastAsia="ja-JP"/>
    </w:rPr>
  </w:style>
  <w:style w:type="character" w:customStyle="1" w:styleId="Heading5Char">
    <w:name w:val="Heading 5 Char"/>
    <w:basedOn w:val="DefaultParagraphFont"/>
    <w:link w:val="Heading5"/>
    <w:uiPriority w:val="99"/>
    <w:locked/>
    <w:rsid w:val="00F6223B"/>
    <w:rPr>
      <w:rFonts w:ascii="Frutiger 47 LightCn" w:hAnsi="Frutiger 47 LightCn" w:cs="Times New Roman"/>
      <w:b/>
      <w:bCs/>
      <w:i/>
      <w:iCs/>
      <w:sz w:val="26"/>
      <w:szCs w:val="26"/>
      <w:lang w:eastAsia="ja-JP"/>
    </w:rPr>
  </w:style>
  <w:style w:type="character" w:customStyle="1" w:styleId="Heading6Char">
    <w:name w:val="Heading 6 Char"/>
    <w:basedOn w:val="DefaultParagraphFont"/>
    <w:link w:val="Heading6"/>
    <w:uiPriority w:val="99"/>
    <w:locked/>
    <w:rsid w:val="00F6223B"/>
    <w:rPr>
      <w:rFonts w:cs="Times New Roman"/>
      <w:b/>
      <w:bCs/>
      <w:sz w:val="22"/>
      <w:szCs w:val="22"/>
      <w:lang w:eastAsia="ja-JP"/>
    </w:rPr>
  </w:style>
  <w:style w:type="character" w:customStyle="1" w:styleId="Heading7Char">
    <w:name w:val="Heading 7 Char"/>
    <w:basedOn w:val="DefaultParagraphFont"/>
    <w:link w:val="Heading7"/>
    <w:uiPriority w:val="99"/>
    <w:locked/>
    <w:rsid w:val="00F6223B"/>
    <w:rPr>
      <w:rFonts w:ascii="Arial" w:eastAsia="MS Mincho" w:hAnsi="Arial"/>
      <w:b/>
      <w:sz w:val="20"/>
      <w:szCs w:val="20"/>
      <w:lang w:val="en-GB" w:eastAsia="ja-JP"/>
    </w:rPr>
  </w:style>
  <w:style w:type="character" w:customStyle="1" w:styleId="Heading8Char">
    <w:name w:val="Heading 8 Char"/>
    <w:basedOn w:val="DefaultParagraphFont"/>
    <w:link w:val="Heading8"/>
    <w:uiPriority w:val="99"/>
    <w:locked/>
    <w:rsid w:val="00F6223B"/>
    <w:rPr>
      <w:rFonts w:ascii="Arial" w:eastAsia="MS Mincho" w:hAnsi="Arial"/>
      <w:b/>
      <w:sz w:val="20"/>
      <w:szCs w:val="20"/>
      <w:lang w:val="en-GB" w:eastAsia="ja-JP"/>
    </w:rPr>
  </w:style>
  <w:style w:type="character" w:customStyle="1" w:styleId="Heading9Char">
    <w:name w:val="Heading 9 Char"/>
    <w:basedOn w:val="DefaultParagraphFont"/>
    <w:link w:val="Heading9"/>
    <w:uiPriority w:val="99"/>
    <w:locked/>
    <w:rsid w:val="00F6223B"/>
    <w:rPr>
      <w:rFonts w:ascii="Arial" w:eastAsia="MS Mincho" w:hAnsi="Arial"/>
      <w:b/>
      <w:sz w:val="20"/>
      <w:szCs w:val="20"/>
      <w:lang w:val="en-GB" w:eastAsia="ja-JP"/>
    </w:rPr>
  </w:style>
  <w:style w:type="paragraph" w:styleId="BlockText">
    <w:name w:val="Block Text"/>
    <w:basedOn w:val="Normal"/>
    <w:uiPriority w:val="99"/>
    <w:rsid w:val="00570951"/>
    <w:pPr>
      <w:spacing w:after="120"/>
      <w:ind w:left="1440" w:right="1440"/>
    </w:pPr>
  </w:style>
  <w:style w:type="paragraph" w:customStyle="1" w:styleId="Formatvorlage1">
    <w:name w:val="Formatvorlage1"/>
    <w:basedOn w:val="Normal"/>
    <w:uiPriority w:val="99"/>
    <w:rsid w:val="00570951"/>
    <w:pPr>
      <w:tabs>
        <w:tab w:val="left" w:pos="1695"/>
      </w:tabs>
    </w:pPr>
    <w:rPr>
      <w:sz w:val="48"/>
      <w:lang w:val="fr-FR"/>
    </w:rPr>
  </w:style>
  <w:style w:type="paragraph" w:customStyle="1" w:styleId="Unit">
    <w:name w:val="Unit"/>
    <w:basedOn w:val="Normal"/>
    <w:uiPriority w:val="99"/>
    <w:rsid w:val="00570951"/>
    <w:pPr>
      <w:spacing w:line="220" w:lineRule="exact"/>
    </w:pPr>
    <w:rPr>
      <w:rFonts w:ascii="Arial" w:hAnsi="Arial"/>
      <w:sz w:val="20"/>
      <w:lang w:val="en-GB"/>
    </w:rPr>
  </w:style>
  <w:style w:type="paragraph" w:customStyle="1" w:styleId="Adress">
    <w:name w:val="Adress"/>
    <w:basedOn w:val="Normal"/>
    <w:uiPriority w:val="99"/>
    <w:rsid w:val="00570951"/>
    <w:pPr>
      <w:spacing w:line="220" w:lineRule="exact"/>
      <w:jc w:val="center"/>
    </w:pPr>
    <w:rPr>
      <w:rFonts w:ascii="Arial" w:hAnsi="Arial"/>
      <w:sz w:val="20"/>
      <w:lang w:val="en-GB"/>
    </w:rPr>
  </w:style>
  <w:style w:type="paragraph" w:customStyle="1" w:styleId="recepient">
    <w:name w:val="recepient"/>
    <w:basedOn w:val="Normal"/>
    <w:uiPriority w:val="99"/>
    <w:rsid w:val="00570951"/>
    <w:pPr>
      <w:spacing w:line="240" w:lineRule="exact"/>
    </w:pPr>
    <w:rPr>
      <w:rFonts w:ascii="Arial" w:hAnsi="Arial"/>
      <w:sz w:val="22"/>
      <w:lang w:val="en-GB"/>
    </w:rPr>
  </w:style>
  <w:style w:type="paragraph" w:customStyle="1" w:styleId="bold">
    <w:name w:val="bold"/>
    <w:basedOn w:val="Adress"/>
    <w:uiPriority w:val="99"/>
    <w:rsid w:val="00570951"/>
    <w:pPr>
      <w:spacing w:line="240" w:lineRule="exact"/>
    </w:pPr>
    <w:rPr>
      <w:b/>
      <w:sz w:val="22"/>
    </w:rPr>
  </w:style>
  <w:style w:type="paragraph" w:customStyle="1" w:styleId="text">
    <w:name w:val="text"/>
    <w:basedOn w:val="Normal"/>
    <w:uiPriority w:val="99"/>
    <w:rsid w:val="00570951"/>
    <w:pPr>
      <w:spacing w:line="240" w:lineRule="exact"/>
      <w:jc w:val="center"/>
    </w:pPr>
    <w:rPr>
      <w:rFonts w:ascii="Arial" w:hAnsi="Arial"/>
      <w:sz w:val="22"/>
    </w:rPr>
  </w:style>
  <w:style w:type="paragraph" w:styleId="DocumentMap">
    <w:name w:val="Document Map"/>
    <w:basedOn w:val="Normal"/>
    <w:link w:val="DocumentMapChar"/>
    <w:uiPriority w:val="99"/>
    <w:semiHidden/>
    <w:rsid w:val="00570951"/>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F6223B"/>
    <w:rPr>
      <w:rFonts w:cs="Times New Roman"/>
      <w:sz w:val="2"/>
      <w:lang w:val="de-DE" w:eastAsia="ja-JP"/>
    </w:rPr>
  </w:style>
  <w:style w:type="paragraph" w:styleId="Header">
    <w:name w:val="header"/>
    <w:basedOn w:val="Normal"/>
    <w:link w:val="HeaderChar"/>
    <w:uiPriority w:val="99"/>
    <w:rsid w:val="00570951"/>
    <w:pPr>
      <w:tabs>
        <w:tab w:val="center" w:pos="4536"/>
        <w:tab w:val="right" w:pos="9072"/>
      </w:tabs>
    </w:pPr>
  </w:style>
  <w:style w:type="character" w:customStyle="1" w:styleId="HeaderChar">
    <w:name w:val="Header Char"/>
    <w:basedOn w:val="DefaultParagraphFont"/>
    <w:link w:val="Header"/>
    <w:uiPriority w:val="99"/>
    <w:semiHidden/>
    <w:locked/>
    <w:rsid w:val="00F6223B"/>
    <w:rPr>
      <w:rFonts w:ascii="Frutiger 47 LightCn" w:hAnsi="Frutiger 47 LightCn" w:cs="Times New Roman"/>
      <w:sz w:val="20"/>
      <w:szCs w:val="20"/>
      <w:lang w:val="de-DE" w:eastAsia="ja-JP"/>
    </w:rPr>
  </w:style>
  <w:style w:type="paragraph" w:styleId="Footer">
    <w:name w:val="footer"/>
    <w:basedOn w:val="Normal"/>
    <w:link w:val="FooterChar"/>
    <w:uiPriority w:val="99"/>
    <w:rsid w:val="00570951"/>
    <w:pPr>
      <w:tabs>
        <w:tab w:val="center" w:pos="4536"/>
        <w:tab w:val="right" w:pos="9072"/>
      </w:tabs>
    </w:pPr>
  </w:style>
  <w:style w:type="character" w:customStyle="1" w:styleId="FooterChar">
    <w:name w:val="Footer Char"/>
    <w:basedOn w:val="DefaultParagraphFont"/>
    <w:link w:val="Footer"/>
    <w:uiPriority w:val="99"/>
    <w:locked/>
    <w:rsid w:val="00543E0F"/>
    <w:rPr>
      <w:rFonts w:ascii="Frutiger 47 LightCn" w:hAnsi="Frutiger 47 LightCn" w:cs="Times New Roman"/>
      <w:sz w:val="24"/>
      <w:lang w:val="de-DE" w:eastAsia="ja-JP" w:bidi="ar-SA"/>
    </w:rPr>
  </w:style>
  <w:style w:type="character" w:styleId="PageNumber">
    <w:name w:val="page number"/>
    <w:basedOn w:val="DefaultParagraphFont"/>
    <w:uiPriority w:val="99"/>
    <w:rsid w:val="00570951"/>
    <w:rPr>
      <w:rFonts w:cs="Times New Roman"/>
    </w:rPr>
  </w:style>
  <w:style w:type="character" w:styleId="Hyperlink">
    <w:name w:val="Hyperlink"/>
    <w:basedOn w:val="DefaultParagraphFont"/>
    <w:uiPriority w:val="99"/>
    <w:rsid w:val="00570951"/>
    <w:rPr>
      <w:rFonts w:cs="Times New Roman"/>
      <w:color w:val="0000FF"/>
      <w:u w:val="single"/>
    </w:rPr>
  </w:style>
  <w:style w:type="paragraph" w:customStyle="1" w:styleId="text2">
    <w:name w:val="text 2"/>
    <w:basedOn w:val="Normal"/>
    <w:uiPriority w:val="99"/>
    <w:rsid w:val="00570951"/>
    <w:pPr>
      <w:spacing w:line="240" w:lineRule="exact"/>
    </w:pPr>
    <w:rPr>
      <w:rFonts w:ascii="Arial" w:hAnsi="Arial"/>
      <w:sz w:val="22"/>
      <w:lang w:val="en-GB"/>
    </w:rPr>
  </w:style>
  <w:style w:type="paragraph" w:customStyle="1" w:styleId="claim">
    <w:name w:val="claim"/>
    <w:basedOn w:val="Normal"/>
    <w:uiPriority w:val="99"/>
    <w:rsid w:val="00570951"/>
    <w:pPr>
      <w:spacing w:line="140" w:lineRule="exact"/>
    </w:pPr>
    <w:rPr>
      <w:rFonts w:ascii="Arial" w:hAnsi="Arial"/>
      <w:sz w:val="14"/>
      <w:lang w:val="en-GB"/>
    </w:rPr>
  </w:style>
  <w:style w:type="paragraph" w:customStyle="1" w:styleId="document">
    <w:name w:val="document"/>
    <w:basedOn w:val="Normal"/>
    <w:uiPriority w:val="99"/>
    <w:rsid w:val="00570951"/>
    <w:pPr>
      <w:spacing w:line="330" w:lineRule="exact"/>
      <w:jc w:val="center"/>
    </w:pPr>
    <w:rPr>
      <w:rFonts w:ascii="Arial" w:hAnsi="Arial"/>
      <w:caps/>
      <w:color w:val="D37D2D"/>
      <w:sz w:val="33"/>
      <w:lang w:val="en-GB"/>
    </w:rPr>
  </w:style>
  <w:style w:type="paragraph" w:customStyle="1" w:styleId="title">
    <w:name w:val="title"/>
    <w:basedOn w:val="document"/>
    <w:uiPriority w:val="99"/>
    <w:rsid w:val="00570951"/>
    <w:rPr>
      <w:color w:val="326D63"/>
    </w:rPr>
  </w:style>
  <w:style w:type="paragraph" w:styleId="FootnoteText">
    <w:name w:val="footnote text"/>
    <w:basedOn w:val="Normal"/>
    <w:link w:val="FootnoteTextChar"/>
    <w:uiPriority w:val="99"/>
    <w:semiHidden/>
    <w:rsid w:val="00570951"/>
    <w:rPr>
      <w:rFonts w:ascii="Times New Roman" w:hAnsi="Times New Roman"/>
      <w:sz w:val="20"/>
      <w:lang w:val="en-GB" w:eastAsia="en-US"/>
    </w:rPr>
  </w:style>
  <w:style w:type="character" w:customStyle="1" w:styleId="FootnoteTextChar">
    <w:name w:val="Footnote Text Char"/>
    <w:basedOn w:val="DefaultParagraphFont"/>
    <w:link w:val="FootnoteText"/>
    <w:uiPriority w:val="99"/>
    <w:locked/>
    <w:rsid w:val="006B18DC"/>
    <w:rPr>
      <w:rFonts w:cs="Times New Roman"/>
      <w:lang w:val="en-GB" w:eastAsia="en-US" w:bidi="ar-SA"/>
    </w:rPr>
  </w:style>
  <w:style w:type="paragraph" w:customStyle="1" w:styleId="bold2">
    <w:name w:val="bold 2"/>
    <w:basedOn w:val="text2"/>
    <w:uiPriority w:val="99"/>
    <w:rsid w:val="00570951"/>
    <w:rPr>
      <w:b/>
    </w:rPr>
  </w:style>
  <w:style w:type="character" w:styleId="FootnoteReference">
    <w:name w:val="footnote reference"/>
    <w:basedOn w:val="DefaultParagraphFont"/>
    <w:uiPriority w:val="99"/>
    <w:semiHidden/>
    <w:rsid w:val="00570951"/>
    <w:rPr>
      <w:rFonts w:cs="Times New Roman"/>
      <w:vertAlign w:val="superscript"/>
    </w:rPr>
  </w:style>
  <w:style w:type="paragraph" w:customStyle="1" w:styleId="Motiontitle">
    <w:name w:val="Motion title"/>
    <w:basedOn w:val="BodyText"/>
    <w:uiPriority w:val="99"/>
    <w:rsid w:val="00570951"/>
    <w:pPr>
      <w:tabs>
        <w:tab w:val="left" w:pos="1624"/>
      </w:tabs>
      <w:spacing w:after="0"/>
    </w:pPr>
    <w:rPr>
      <w:rFonts w:ascii="Arial" w:hAnsi="Arial" w:cs="Arial"/>
      <w:b/>
      <w:bCs/>
      <w:color w:val="0033CC"/>
      <w:sz w:val="60"/>
      <w:szCs w:val="25"/>
    </w:rPr>
  </w:style>
  <w:style w:type="paragraph" w:styleId="BodyText">
    <w:name w:val="Body Text"/>
    <w:basedOn w:val="Normal"/>
    <w:link w:val="BodyTextChar"/>
    <w:uiPriority w:val="99"/>
    <w:rsid w:val="00570951"/>
    <w:pPr>
      <w:spacing w:after="120"/>
    </w:pPr>
    <w:rPr>
      <w:rFonts w:ascii="Times New Roman" w:hAnsi="Times New Roman"/>
      <w:szCs w:val="24"/>
      <w:lang w:val="en-GB" w:eastAsia="en-US"/>
    </w:rPr>
  </w:style>
  <w:style w:type="character" w:customStyle="1" w:styleId="BodyTextChar">
    <w:name w:val="Body Text Char"/>
    <w:basedOn w:val="DefaultParagraphFont"/>
    <w:link w:val="BodyText"/>
    <w:uiPriority w:val="99"/>
    <w:semiHidden/>
    <w:locked/>
    <w:rsid w:val="00F6223B"/>
    <w:rPr>
      <w:rFonts w:ascii="Frutiger 47 LightCn" w:hAnsi="Frutiger 47 LightCn" w:cs="Times New Roman"/>
      <w:sz w:val="20"/>
      <w:szCs w:val="20"/>
      <w:lang w:val="de-DE" w:eastAsia="ja-JP"/>
    </w:rPr>
  </w:style>
  <w:style w:type="paragraph" w:customStyle="1" w:styleId="Level1">
    <w:name w:val="Level 1"/>
    <w:basedOn w:val="Normal"/>
    <w:uiPriority w:val="99"/>
    <w:rsid w:val="00570951"/>
    <w:pPr>
      <w:widowControl w:val="0"/>
      <w:numPr>
        <w:numId w:val="20"/>
      </w:numPr>
      <w:ind w:left="720" w:hanging="720"/>
      <w:outlineLvl w:val="0"/>
    </w:pPr>
    <w:rPr>
      <w:rFonts w:ascii="Times New Roman" w:hAnsi="Times New Roman"/>
      <w:lang w:val="en-US" w:eastAsia="es-ES"/>
    </w:rPr>
  </w:style>
  <w:style w:type="paragraph" w:styleId="BalloonText">
    <w:name w:val="Balloon Text"/>
    <w:basedOn w:val="Normal"/>
    <w:link w:val="BalloonTextChar"/>
    <w:uiPriority w:val="99"/>
    <w:semiHidden/>
    <w:rsid w:val="00570951"/>
    <w:rPr>
      <w:rFonts w:ascii="Tahoma" w:hAnsi="Tahoma" w:cs="Tahoma"/>
      <w:sz w:val="16"/>
      <w:szCs w:val="16"/>
      <w:lang w:val="en-GB" w:eastAsia="en-US"/>
    </w:rPr>
  </w:style>
  <w:style w:type="character" w:customStyle="1" w:styleId="BalloonTextChar">
    <w:name w:val="Balloon Text Char"/>
    <w:basedOn w:val="DefaultParagraphFont"/>
    <w:link w:val="BalloonText"/>
    <w:uiPriority w:val="99"/>
    <w:semiHidden/>
    <w:locked/>
    <w:rsid w:val="00F6223B"/>
    <w:rPr>
      <w:rFonts w:cs="Times New Roman"/>
      <w:sz w:val="2"/>
      <w:lang w:val="de-DE" w:eastAsia="ja-JP"/>
    </w:rPr>
  </w:style>
  <w:style w:type="paragraph" w:styleId="CommentText">
    <w:name w:val="annotation text"/>
    <w:basedOn w:val="Normal"/>
    <w:link w:val="CommentTextChar"/>
    <w:uiPriority w:val="99"/>
    <w:semiHidden/>
    <w:rsid w:val="00570951"/>
    <w:rPr>
      <w:rFonts w:ascii="Times New Roman" w:hAnsi="Times New Roman"/>
      <w:sz w:val="20"/>
      <w:lang w:val="en-GB" w:eastAsia="en-US"/>
    </w:rPr>
  </w:style>
  <w:style w:type="character" w:customStyle="1" w:styleId="CommentTextChar">
    <w:name w:val="Comment Text Char"/>
    <w:basedOn w:val="DefaultParagraphFont"/>
    <w:link w:val="CommentText"/>
    <w:uiPriority w:val="99"/>
    <w:semiHidden/>
    <w:locked/>
    <w:rsid w:val="00F6223B"/>
    <w:rPr>
      <w:rFonts w:ascii="Frutiger 47 LightCn" w:hAnsi="Frutiger 47 LightCn" w:cs="Times New Roman"/>
      <w:sz w:val="20"/>
      <w:szCs w:val="20"/>
      <w:lang w:val="de-DE" w:eastAsia="ja-JP"/>
    </w:rPr>
  </w:style>
  <w:style w:type="paragraph" w:styleId="CommentSubject">
    <w:name w:val="annotation subject"/>
    <w:basedOn w:val="CommentText"/>
    <w:next w:val="CommentText"/>
    <w:link w:val="CommentSubjectChar"/>
    <w:uiPriority w:val="99"/>
    <w:semiHidden/>
    <w:rsid w:val="00570951"/>
    <w:rPr>
      <w:b/>
      <w:bCs/>
    </w:rPr>
  </w:style>
  <w:style w:type="character" w:customStyle="1" w:styleId="CommentSubjectChar">
    <w:name w:val="Comment Subject Char"/>
    <w:basedOn w:val="CommentTextChar"/>
    <w:link w:val="CommentSubject"/>
    <w:uiPriority w:val="99"/>
    <w:semiHidden/>
    <w:locked/>
    <w:rsid w:val="00F6223B"/>
    <w:rPr>
      <w:b/>
      <w:bCs/>
    </w:rPr>
  </w:style>
  <w:style w:type="paragraph" w:styleId="BodyTextIndent">
    <w:name w:val="Body Text Indent"/>
    <w:basedOn w:val="Normal"/>
    <w:link w:val="BodyTextIndentChar"/>
    <w:uiPriority w:val="99"/>
    <w:rsid w:val="00570951"/>
    <w:pPr>
      <w:ind w:left="748" w:hanging="748"/>
    </w:pPr>
    <w:rPr>
      <w:rFonts w:ascii="Arial" w:hAnsi="Arial" w:cs="Arial"/>
      <w:bCs/>
      <w:sz w:val="22"/>
      <w:szCs w:val="22"/>
      <w:lang w:val="en-CA" w:eastAsia="en-US"/>
    </w:rPr>
  </w:style>
  <w:style w:type="character" w:customStyle="1" w:styleId="BodyTextIndentChar">
    <w:name w:val="Body Text Indent Char"/>
    <w:basedOn w:val="DefaultParagraphFont"/>
    <w:link w:val="BodyTextIndent"/>
    <w:uiPriority w:val="99"/>
    <w:semiHidden/>
    <w:locked/>
    <w:rsid w:val="00F6223B"/>
    <w:rPr>
      <w:rFonts w:ascii="Frutiger 47 LightCn" w:hAnsi="Frutiger 47 LightCn" w:cs="Times New Roman"/>
      <w:sz w:val="20"/>
      <w:szCs w:val="20"/>
      <w:lang w:val="de-DE" w:eastAsia="ja-JP"/>
    </w:rPr>
  </w:style>
  <w:style w:type="paragraph" w:styleId="NormalWeb">
    <w:name w:val="Normal (Web)"/>
    <w:basedOn w:val="Normal"/>
    <w:uiPriority w:val="99"/>
    <w:rsid w:val="00570951"/>
    <w:pPr>
      <w:spacing w:before="100" w:beforeAutospacing="1" w:after="100" w:afterAutospacing="1"/>
    </w:pPr>
    <w:rPr>
      <w:rFonts w:ascii="Arial Unicode MS" w:eastAsia="Arial Unicode MS" w:hAnsi="Arial Unicode MS" w:cs="Arial Unicode MS"/>
      <w:color w:val="000000"/>
      <w:szCs w:val="24"/>
      <w:lang w:val="en-GB" w:eastAsia="en-US"/>
    </w:rPr>
  </w:style>
  <w:style w:type="character" w:styleId="Emphasis">
    <w:name w:val="Emphasis"/>
    <w:basedOn w:val="DefaultParagraphFont"/>
    <w:uiPriority w:val="99"/>
    <w:qFormat/>
    <w:rsid w:val="005040A4"/>
    <w:rPr>
      <w:rFonts w:cs="Times New Roman"/>
      <w:i/>
      <w:iCs/>
    </w:rPr>
  </w:style>
  <w:style w:type="paragraph" w:styleId="PlainText">
    <w:name w:val="Plain Text"/>
    <w:basedOn w:val="Normal"/>
    <w:link w:val="PlainTextChar"/>
    <w:uiPriority w:val="99"/>
    <w:rsid w:val="00A07D66"/>
    <w:rPr>
      <w:rFonts w:ascii="Courier New" w:hAnsi="Courier New" w:cs="Courier New"/>
      <w:sz w:val="20"/>
      <w:lang w:val="en-US" w:eastAsia="en-US"/>
    </w:rPr>
  </w:style>
  <w:style w:type="character" w:customStyle="1" w:styleId="PlainTextChar">
    <w:name w:val="Plain Text Char"/>
    <w:basedOn w:val="DefaultParagraphFont"/>
    <w:link w:val="PlainText"/>
    <w:uiPriority w:val="99"/>
    <w:semiHidden/>
    <w:locked/>
    <w:rsid w:val="00F6223B"/>
    <w:rPr>
      <w:rFonts w:ascii="Courier New" w:hAnsi="Courier New" w:cs="Courier New"/>
      <w:sz w:val="20"/>
      <w:szCs w:val="20"/>
      <w:lang w:val="de-DE" w:eastAsia="ja-JP"/>
    </w:rPr>
  </w:style>
  <w:style w:type="paragraph" w:styleId="ListBullet">
    <w:name w:val="List Bullet"/>
    <w:basedOn w:val="Normal"/>
    <w:autoRedefine/>
    <w:uiPriority w:val="99"/>
    <w:rsid w:val="00A07D66"/>
    <w:pPr>
      <w:numPr>
        <w:numId w:val="1"/>
      </w:numPr>
    </w:pPr>
    <w:rPr>
      <w:rFonts w:ascii="Times New Roman" w:hAnsi="Times New Roman"/>
      <w:szCs w:val="24"/>
      <w:lang w:val="en-US" w:eastAsia="en-US"/>
    </w:rPr>
  </w:style>
  <w:style w:type="character" w:styleId="CommentReference">
    <w:name w:val="annotation reference"/>
    <w:basedOn w:val="DefaultParagraphFont"/>
    <w:uiPriority w:val="99"/>
    <w:semiHidden/>
    <w:rsid w:val="006E139C"/>
    <w:rPr>
      <w:rFonts w:cs="Times New Roman"/>
      <w:sz w:val="16"/>
      <w:szCs w:val="16"/>
    </w:rPr>
  </w:style>
  <w:style w:type="paragraph" w:customStyle="1" w:styleId="Note">
    <w:name w:val="Note"/>
    <w:basedOn w:val="Normal"/>
    <w:next w:val="Normal"/>
    <w:link w:val="NoteChar"/>
    <w:uiPriority w:val="99"/>
    <w:rsid w:val="00E30BBD"/>
    <w:pPr>
      <w:tabs>
        <w:tab w:val="left" w:pos="960"/>
      </w:tabs>
      <w:spacing w:after="240" w:line="210" w:lineRule="atLeast"/>
      <w:jc w:val="both"/>
    </w:pPr>
    <w:rPr>
      <w:rFonts w:ascii="Arial" w:eastAsia="MS Mincho" w:hAnsi="Arial"/>
      <w:sz w:val="18"/>
      <w:lang w:val="en-GB"/>
    </w:rPr>
  </w:style>
  <w:style w:type="character" w:customStyle="1" w:styleId="NoteChar">
    <w:name w:val="Note Char"/>
    <w:basedOn w:val="DefaultParagraphFont"/>
    <w:link w:val="Note"/>
    <w:uiPriority w:val="99"/>
    <w:locked/>
    <w:rsid w:val="00E30BBD"/>
    <w:rPr>
      <w:rFonts w:ascii="Arial" w:eastAsia="MS Mincho" w:hAnsi="Arial" w:cs="Times New Roman"/>
      <w:sz w:val="18"/>
      <w:lang w:val="en-GB" w:eastAsia="ja-JP" w:bidi="ar-SA"/>
    </w:rPr>
  </w:style>
  <w:style w:type="paragraph" w:customStyle="1" w:styleId="p3">
    <w:name w:val="p3"/>
    <w:basedOn w:val="Normal"/>
    <w:next w:val="Normal"/>
    <w:uiPriority w:val="99"/>
    <w:rsid w:val="00804189"/>
    <w:pPr>
      <w:tabs>
        <w:tab w:val="left" w:pos="720"/>
      </w:tabs>
      <w:spacing w:after="240" w:line="230" w:lineRule="atLeast"/>
      <w:jc w:val="both"/>
    </w:pPr>
    <w:rPr>
      <w:rFonts w:ascii="Arial" w:eastAsia="MS Mincho" w:hAnsi="Arial"/>
      <w:sz w:val="20"/>
      <w:lang w:val="en-GB"/>
    </w:rPr>
  </w:style>
  <w:style w:type="paragraph" w:styleId="ListNumber">
    <w:name w:val="List Number"/>
    <w:basedOn w:val="Normal"/>
    <w:uiPriority w:val="99"/>
    <w:rsid w:val="00D26320"/>
    <w:pPr>
      <w:numPr>
        <w:numId w:val="21"/>
      </w:numPr>
      <w:spacing w:after="240" w:line="230" w:lineRule="atLeast"/>
      <w:jc w:val="both"/>
    </w:pPr>
    <w:rPr>
      <w:rFonts w:ascii="Arial" w:eastAsia="MS Mincho" w:hAnsi="Arial"/>
      <w:sz w:val="20"/>
      <w:lang w:val="en-GB"/>
    </w:rPr>
  </w:style>
  <w:style w:type="paragraph" w:styleId="ListNumber2">
    <w:name w:val="List Number 2"/>
    <w:basedOn w:val="Normal"/>
    <w:uiPriority w:val="99"/>
    <w:rsid w:val="00D26320"/>
    <w:pPr>
      <w:numPr>
        <w:ilvl w:val="1"/>
        <w:numId w:val="21"/>
      </w:numPr>
      <w:spacing w:after="240" w:line="230" w:lineRule="atLeast"/>
      <w:jc w:val="both"/>
    </w:pPr>
    <w:rPr>
      <w:rFonts w:ascii="Arial" w:eastAsia="MS Mincho" w:hAnsi="Arial"/>
      <w:sz w:val="20"/>
      <w:lang w:val="en-GB"/>
    </w:rPr>
  </w:style>
  <w:style w:type="paragraph" w:styleId="ListNumber3">
    <w:name w:val="List Number 3"/>
    <w:basedOn w:val="Normal"/>
    <w:uiPriority w:val="99"/>
    <w:rsid w:val="00D26320"/>
    <w:pPr>
      <w:numPr>
        <w:ilvl w:val="2"/>
        <w:numId w:val="21"/>
      </w:numPr>
      <w:tabs>
        <w:tab w:val="left" w:pos="1200"/>
      </w:tabs>
      <w:spacing w:after="240" w:line="230" w:lineRule="atLeast"/>
      <w:jc w:val="both"/>
    </w:pPr>
    <w:rPr>
      <w:rFonts w:ascii="Arial" w:eastAsia="MS Mincho" w:hAnsi="Arial"/>
      <w:sz w:val="20"/>
      <w:lang w:val="en-GB"/>
    </w:rPr>
  </w:style>
  <w:style w:type="paragraph" w:styleId="ListNumber4">
    <w:name w:val="List Number 4"/>
    <w:basedOn w:val="Normal"/>
    <w:uiPriority w:val="99"/>
    <w:rsid w:val="00D26320"/>
    <w:pPr>
      <w:numPr>
        <w:ilvl w:val="3"/>
        <w:numId w:val="21"/>
      </w:numPr>
      <w:tabs>
        <w:tab w:val="left" w:pos="1600"/>
      </w:tabs>
      <w:spacing w:after="240" w:line="230" w:lineRule="atLeast"/>
      <w:jc w:val="both"/>
    </w:pPr>
    <w:rPr>
      <w:rFonts w:ascii="Arial" w:eastAsia="MS Mincho" w:hAnsi="Arial"/>
      <w:sz w:val="20"/>
      <w:lang w:val="en-GB"/>
    </w:rPr>
  </w:style>
  <w:style w:type="paragraph" w:customStyle="1" w:styleId="zzLn5">
    <w:name w:val="zzLn5"/>
    <w:basedOn w:val="Normal"/>
    <w:next w:val="Normal"/>
    <w:uiPriority w:val="99"/>
    <w:rsid w:val="00D26320"/>
    <w:pPr>
      <w:numPr>
        <w:ilvl w:val="4"/>
        <w:numId w:val="21"/>
      </w:numPr>
      <w:spacing w:after="240" w:line="230" w:lineRule="atLeast"/>
    </w:pPr>
    <w:rPr>
      <w:rFonts w:ascii="Arial" w:eastAsia="MS Mincho" w:hAnsi="Arial"/>
      <w:sz w:val="20"/>
      <w:lang w:val="en-GB"/>
    </w:rPr>
  </w:style>
  <w:style w:type="paragraph" w:customStyle="1" w:styleId="zzLn6">
    <w:name w:val="zzLn6"/>
    <w:basedOn w:val="Normal"/>
    <w:next w:val="Normal"/>
    <w:uiPriority w:val="99"/>
    <w:rsid w:val="00D26320"/>
    <w:pPr>
      <w:numPr>
        <w:ilvl w:val="5"/>
        <w:numId w:val="21"/>
      </w:numPr>
      <w:spacing w:after="240" w:line="230" w:lineRule="atLeast"/>
    </w:pPr>
    <w:rPr>
      <w:rFonts w:ascii="Arial" w:eastAsia="MS Mincho" w:hAnsi="Arial"/>
      <w:sz w:val="20"/>
      <w:lang w:val="en-GB"/>
    </w:rPr>
  </w:style>
  <w:style w:type="paragraph" w:customStyle="1" w:styleId="a">
    <w:name w:val="a"/>
    <w:aliases w:val="b,c"/>
    <w:basedOn w:val="Normal"/>
    <w:uiPriority w:val="99"/>
    <w:rsid w:val="00FB4252"/>
    <w:pPr>
      <w:widowControl w:val="0"/>
      <w:autoSpaceDE w:val="0"/>
      <w:autoSpaceDN w:val="0"/>
      <w:adjustRightInd w:val="0"/>
    </w:pPr>
    <w:rPr>
      <w:rFonts w:ascii="Times New Roman" w:hAnsi="Times New Roman"/>
      <w:sz w:val="20"/>
      <w:szCs w:val="24"/>
      <w:lang w:val="en-US" w:eastAsia="en-US"/>
    </w:rPr>
  </w:style>
  <w:style w:type="paragraph" w:customStyle="1" w:styleId="Revision1">
    <w:name w:val="Revision1"/>
    <w:hidden/>
    <w:uiPriority w:val="99"/>
    <w:semiHidden/>
    <w:rsid w:val="00DC4BB8"/>
    <w:rPr>
      <w:rFonts w:ascii="Frutiger 47 LightCn" w:hAnsi="Frutiger 47 LightCn"/>
      <w:sz w:val="24"/>
      <w:szCs w:val="20"/>
      <w:lang w:val="de-DE" w:eastAsia="ja-JP"/>
    </w:rPr>
  </w:style>
  <w:style w:type="paragraph" w:styleId="ListContinue">
    <w:name w:val="List Continue"/>
    <w:basedOn w:val="Normal"/>
    <w:uiPriority w:val="99"/>
    <w:rsid w:val="00305988"/>
    <w:pPr>
      <w:spacing w:after="120"/>
      <w:ind w:left="283"/>
      <w:contextualSpacing/>
    </w:pPr>
  </w:style>
  <w:style w:type="paragraph" w:styleId="ListContinue2">
    <w:name w:val="List Continue 2"/>
    <w:basedOn w:val="ListContinue"/>
    <w:uiPriority w:val="99"/>
    <w:rsid w:val="00305988"/>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uiPriority w:val="99"/>
    <w:rsid w:val="00305988"/>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uiPriority w:val="99"/>
    <w:rsid w:val="00305988"/>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uiPriority w:val="99"/>
    <w:rsid w:val="00305988"/>
    <w:pPr>
      <w:spacing w:after="240" w:line="230" w:lineRule="atLeast"/>
    </w:pPr>
    <w:rPr>
      <w:rFonts w:ascii="Arial" w:eastAsia="MS Mincho" w:hAnsi="Arial"/>
      <w:sz w:val="20"/>
      <w:lang w:val="en-GB"/>
    </w:rPr>
  </w:style>
  <w:style w:type="paragraph" w:customStyle="1" w:styleId="zzLc6">
    <w:name w:val="zzLc6"/>
    <w:basedOn w:val="Normal"/>
    <w:next w:val="Normal"/>
    <w:uiPriority w:val="99"/>
    <w:rsid w:val="00305988"/>
    <w:pPr>
      <w:spacing w:after="240" w:line="230" w:lineRule="atLeast"/>
    </w:pPr>
    <w:rPr>
      <w:rFonts w:ascii="Arial" w:eastAsia="MS Mincho" w:hAnsi="Arial"/>
      <w:sz w:val="20"/>
      <w:lang w:val="en-GB"/>
    </w:rPr>
  </w:style>
  <w:style w:type="paragraph" w:customStyle="1" w:styleId="ListParagraph1">
    <w:name w:val="List Paragraph1"/>
    <w:basedOn w:val="Normal"/>
    <w:uiPriority w:val="99"/>
    <w:rsid w:val="00CA4431"/>
    <w:pPr>
      <w:ind w:left="720"/>
    </w:pPr>
  </w:style>
  <w:style w:type="character" w:styleId="LineNumber">
    <w:name w:val="line number"/>
    <w:basedOn w:val="DefaultParagraphFont"/>
    <w:uiPriority w:val="99"/>
    <w:rsid w:val="00E0509A"/>
    <w:rPr>
      <w:rFonts w:cs="Times New Roman"/>
    </w:rPr>
  </w:style>
  <w:style w:type="table" w:styleId="TableGrid">
    <w:name w:val="Table Grid"/>
    <w:basedOn w:val="TableNormal"/>
    <w:uiPriority w:val="99"/>
    <w:rsid w:val="001B647D"/>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Spacing1">
    <w:name w:val="No Spacing1"/>
    <w:link w:val="NoSpacingChar"/>
    <w:uiPriority w:val="99"/>
    <w:rsid w:val="00BC05AC"/>
    <w:rPr>
      <w:rFonts w:ascii="Calibri" w:hAnsi="Calibri"/>
    </w:rPr>
  </w:style>
  <w:style w:type="character" w:customStyle="1" w:styleId="NoSpacingChar">
    <w:name w:val="No Spacing Char"/>
    <w:basedOn w:val="DefaultParagraphFont"/>
    <w:link w:val="NoSpacing1"/>
    <w:uiPriority w:val="99"/>
    <w:locked/>
    <w:rsid w:val="00BC05AC"/>
    <w:rPr>
      <w:rFonts w:ascii="Calibri" w:hAnsi="Calibri" w:cs="Times New Roman"/>
      <w:sz w:val="22"/>
      <w:szCs w:val="22"/>
      <w:lang w:val="en-US" w:eastAsia="en-US" w:bidi="ar-SA"/>
    </w:rPr>
  </w:style>
  <w:style w:type="character" w:customStyle="1" w:styleId="FSCSubHeadline">
    <w:name w:val="FSC Sub Headline"/>
    <w:basedOn w:val="DefaultParagraphFont"/>
    <w:uiPriority w:val="99"/>
    <w:rsid w:val="002E191D"/>
    <w:rPr>
      <w:rFonts w:ascii="Arial" w:hAnsi="Arial" w:cs="Times New Roman"/>
      <w:color w:val="FFFFFF"/>
      <w:sz w:val="33"/>
      <w:szCs w:val="33"/>
    </w:rPr>
  </w:style>
  <w:style w:type="character" w:styleId="FollowedHyperlink">
    <w:name w:val="FollowedHyperlink"/>
    <w:basedOn w:val="DefaultParagraphFont"/>
    <w:uiPriority w:val="99"/>
    <w:rsid w:val="009513B3"/>
    <w:rPr>
      <w:rFonts w:cs="Times New Roman"/>
      <w:color w:val="800080"/>
      <w:u w:val="single"/>
    </w:rPr>
  </w:style>
  <w:style w:type="paragraph" w:styleId="BodyText2">
    <w:name w:val="Body Text 2"/>
    <w:basedOn w:val="Normal"/>
    <w:link w:val="BodyText2Char"/>
    <w:uiPriority w:val="99"/>
    <w:rsid w:val="006C3C6A"/>
    <w:pPr>
      <w:spacing w:after="120" w:line="480" w:lineRule="auto"/>
    </w:pPr>
  </w:style>
  <w:style w:type="character" w:customStyle="1" w:styleId="BodyText2Char">
    <w:name w:val="Body Text 2 Char"/>
    <w:basedOn w:val="DefaultParagraphFont"/>
    <w:link w:val="BodyText2"/>
    <w:uiPriority w:val="99"/>
    <w:semiHidden/>
    <w:locked/>
    <w:rsid w:val="00F6223B"/>
    <w:rPr>
      <w:rFonts w:ascii="Frutiger 47 LightCn" w:hAnsi="Frutiger 47 LightCn" w:cs="Times New Roman"/>
      <w:sz w:val="20"/>
      <w:szCs w:val="20"/>
      <w:lang w:val="de-DE" w:eastAsia="ja-JP"/>
    </w:rPr>
  </w:style>
  <w:style w:type="character" w:customStyle="1" w:styleId="FootnoteCharacters">
    <w:name w:val="Footnote Characters"/>
    <w:basedOn w:val="DefaultParagraphFont"/>
    <w:uiPriority w:val="99"/>
    <w:rsid w:val="009D2E6D"/>
    <w:rPr>
      <w:rFonts w:cs="Times New Roman"/>
      <w:vertAlign w:val="superscript"/>
    </w:rPr>
  </w:style>
  <w:style w:type="character" w:customStyle="1" w:styleId="FSCAddressDetailsGreen">
    <w:name w:val="FSC Address Details Green"/>
    <w:uiPriority w:val="99"/>
    <w:rsid w:val="00AF50FC"/>
    <w:rPr>
      <w:rFonts w:ascii="Arial" w:hAnsi="Arial"/>
      <w:color w:val="174127"/>
      <w:sz w:val="16"/>
    </w:rPr>
  </w:style>
  <w:style w:type="character" w:customStyle="1" w:styleId="FSCTerm">
    <w:name w:val="FSC Term"/>
    <w:basedOn w:val="DefaultParagraphFont"/>
    <w:rsid w:val="00CD05C4"/>
    <w:rPr>
      <w:rFonts w:cs="Times New Roman"/>
      <w:i/>
      <w:iCs/>
    </w:rPr>
  </w:style>
  <w:style w:type="paragraph" w:styleId="BodyText3">
    <w:name w:val="Body Text 3"/>
    <w:basedOn w:val="Normal"/>
    <w:link w:val="BodyText3Char"/>
    <w:uiPriority w:val="99"/>
    <w:rsid w:val="008D5635"/>
    <w:pPr>
      <w:spacing w:after="120"/>
    </w:pPr>
    <w:rPr>
      <w:rFonts w:ascii="Arial" w:hAnsi="Arial" w:cs="Arial"/>
      <w:sz w:val="16"/>
      <w:szCs w:val="16"/>
      <w:lang w:val="en-CA" w:eastAsia="en-US"/>
    </w:rPr>
  </w:style>
  <w:style w:type="character" w:customStyle="1" w:styleId="BodyText3Char">
    <w:name w:val="Body Text 3 Char"/>
    <w:basedOn w:val="DefaultParagraphFont"/>
    <w:link w:val="BodyText3"/>
    <w:uiPriority w:val="99"/>
    <w:semiHidden/>
    <w:locked/>
    <w:rsid w:val="00F6223B"/>
    <w:rPr>
      <w:rFonts w:ascii="Frutiger 47 LightCn" w:hAnsi="Frutiger 47 LightCn" w:cs="Times New Roman"/>
      <w:sz w:val="16"/>
      <w:szCs w:val="16"/>
      <w:lang w:val="de-DE" w:eastAsia="ja-JP"/>
    </w:rPr>
  </w:style>
  <w:style w:type="paragraph" w:styleId="ListBullet5">
    <w:name w:val="List Bullet 5"/>
    <w:basedOn w:val="Normal"/>
    <w:uiPriority w:val="99"/>
    <w:rsid w:val="008D5635"/>
    <w:pPr>
      <w:tabs>
        <w:tab w:val="num" w:pos="1492"/>
      </w:tabs>
      <w:ind w:left="1492" w:hanging="360"/>
    </w:pPr>
    <w:rPr>
      <w:rFonts w:ascii="Arial" w:hAnsi="Arial" w:cs="Arial"/>
      <w:sz w:val="20"/>
      <w:szCs w:val="22"/>
      <w:lang w:val="en-CA" w:eastAsia="en-US"/>
    </w:rPr>
  </w:style>
  <w:style w:type="paragraph" w:customStyle="1" w:styleId="NOTE0">
    <w:name w:val="NOTE"/>
    <w:basedOn w:val="Normal"/>
    <w:uiPriority w:val="99"/>
    <w:rsid w:val="008D5635"/>
    <w:pPr>
      <w:spacing w:before="120"/>
      <w:ind w:left="720" w:hanging="720"/>
    </w:pPr>
    <w:rPr>
      <w:rFonts w:ascii="Arial" w:hAnsi="Arial" w:cs="Arial"/>
      <w:sz w:val="20"/>
      <w:lang w:val="en-US" w:eastAsia="en-US"/>
    </w:rPr>
  </w:style>
  <w:style w:type="character" w:styleId="Strong">
    <w:name w:val="Strong"/>
    <w:basedOn w:val="DefaultParagraphFont"/>
    <w:uiPriority w:val="99"/>
    <w:qFormat/>
    <w:rsid w:val="00593907"/>
    <w:rPr>
      <w:rFonts w:cs="Times New Roman"/>
      <w:b/>
      <w:bCs/>
    </w:rPr>
  </w:style>
  <w:style w:type="paragraph" w:customStyle="1" w:styleId="berarbeitung1">
    <w:name w:val="Überarbeitung1"/>
    <w:hidden/>
    <w:uiPriority w:val="99"/>
    <w:semiHidden/>
    <w:rsid w:val="005D1099"/>
    <w:rPr>
      <w:rFonts w:ascii="Frutiger 47 LightCn" w:hAnsi="Frutiger 47 LightCn"/>
      <w:sz w:val="24"/>
      <w:szCs w:val="20"/>
      <w:lang w:val="de-DE" w:eastAsia="ja-JP"/>
    </w:rPr>
  </w:style>
  <w:style w:type="paragraph" w:styleId="Revision">
    <w:name w:val="Revision"/>
    <w:hidden/>
    <w:uiPriority w:val="99"/>
    <w:semiHidden/>
    <w:rsid w:val="009C468B"/>
    <w:rPr>
      <w:rFonts w:ascii="Frutiger 47 LightCn" w:hAnsi="Frutiger 47 LightCn"/>
      <w:sz w:val="24"/>
      <w:szCs w:val="20"/>
      <w:lang w:val="de-DE" w:eastAsia="ja-JP"/>
    </w:rPr>
  </w:style>
  <w:style w:type="paragraph" w:styleId="ListParagraph">
    <w:name w:val="List Paragraph"/>
    <w:basedOn w:val="Normal"/>
    <w:uiPriority w:val="34"/>
    <w:qFormat/>
    <w:rsid w:val="005A452A"/>
    <w:pPr>
      <w:ind w:left="720"/>
      <w:contextualSpacing/>
    </w:pPr>
  </w:style>
</w:styles>
</file>

<file path=word/webSettings.xml><?xml version="1.0" encoding="utf-8"?>
<w:webSettings xmlns:r="http://schemas.openxmlformats.org/officeDocument/2006/relationships" xmlns:w="http://schemas.openxmlformats.org/wordprocessingml/2006/main">
  <w:divs>
    <w:div w:id="158543838">
      <w:marLeft w:val="0"/>
      <w:marRight w:val="0"/>
      <w:marTop w:val="0"/>
      <w:marBottom w:val="0"/>
      <w:divBdr>
        <w:top w:val="none" w:sz="0" w:space="0" w:color="auto"/>
        <w:left w:val="none" w:sz="0" w:space="0" w:color="auto"/>
        <w:bottom w:val="none" w:sz="0" w:space="0" w:color="auto"/>
        <w:right w:val="none" w:sz="0" w:space="0" w:color="auto"/>
      </w:divBdr>
      <w:divsChild>
        <w:div w:id="158543839">
          <w:marLeft w:val="0"/>
          <w:marRight w:val="0"/>
          <w:marTop w:val="0"/>
          <w:marBottom w:val="0"/>
          <w:divBdr>
            <w:top w:val="none" w:sz="0" w:space="0" w:color="auto"/>
            <w:left w:val="none" w:sz="0" w:space="0" w:color="auto"/>
            <w:bottom w:val="none" w:sz="0" w:space="0" w:color="auto"/>
            <w:right w:val="none" w:sz="0" w:space="0" w:color="auto"/>
          </w:divBdr>
        </w:div>
      </w:divsChild>
    </w:div>
    <w:div w:id="15854384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policy.standards@fsc.org"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mailto:policy.standards@fsc.or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customXml" Target="../customXml/item4.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2" ma:contentTypeDescription="Create a new document." ma:contentTypeScope="" ma:versionID="01968e2d61fe168c4029fbcf901bbcd5">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677c2e7e6d42a693ec8fdb8b32629321"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E6D309-6840-4D03-AFED-C157BAA02DEC}">
  <ds:schemaRefs>
    <ds:schemaRef ds:uri="http://schemas.openxmlformats.org/officeDocument/2006/bibliography"/>
  </ds:schemaRefs>
</ds:datastoreItem>
</file>

<file path=customXml/itemProps2.xml><?xml version="1.0" encoding="utf-8"?>
<ds:datastoreItem xmlns:ds="http://schemas.openxmlformats.org/officeDocument/2006/customXml" ds:itemID="{F46AF8AB-23FA-44B2-9A34-B5CD4F491A31}"/>
</file>

<file path=customXml/itemProps3.xml><?xml version="1.0" encoding="utf-8"?>
<ds:datastoreItem xmlns:ds="http://schemas.openxmlformats.org/officeDocument/2006/customXml" ds:itemID="{A1C8FC12-430C-4E9E-9915-5FF4AB7FACA2}"/>
</file>

<file path=customXml/itemProps4.xml><?xml version="1.0" encoding="utf-8"?>
<ds:datastoreItem xmlns:ds="http://schemas.openxmlformats.org/officeDocument/2006/customXml" ds:itemID="{5B0C5A75-080B-4478-AD6B-63AEFF7D0423}"/>
</file>

<file path=docProps/app.xml><?xml version="1.0" encoding="utf-8"?>
<Properties xmlns="http://schemas.openxmlformats.org/officeDocument/2006/extended-properties" xmlns:vt="http://schemas.openxmlformats.org/officeDocument/2006/docPropsVTypes">
  <Template>Normal</Template>
  <TotalTime>1</TotalTime>
  <Pages>11</Pages>
  <Words>2647</Words>
  <Characters>16463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FSC International Center</Company>
  <LinksUpToDate>false</LinksUpToDate>
  <CharactersWithSpaces>19072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 Joachim Droste</dc:creator>
  <cp:lastModifiedBy>Lucia Massaroth</cp:lastModifiedBy>
  <cp:revision>3</cp:revision>
  <cp:lastPrinted>2011-04-06T13:41:00Z</cp:lastPrinted>
  <dcterms:created xsi:type="dcterms:W3CDTF">2011-04-06T13:41:00Z</dcterms:created>
  <dcterms:modified xsi:type="dcterms:W3CDTF">2011-04-06T13:42:00Z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ies>
</file>