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121F4A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6923C0" w:rsidRDefault="00AC40E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  <w:t>Пројекат</w:t>
                        </w:r>
                      </w:p>
                      <w:p w:rsidR="00D13FC8" w:rsidRPr="00D13FC8" w:rsidRDefault="001E5A40" w:rsidP="00D13FC8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  <w:t>МојВртић</w:t>
                        </w:r>
                      </w:p>
                      <w:p w:rsidR="006923C0" w:rsidRPr="006923C0" w:rsidRDefault="006923C0" w:rsidP="00D13FC8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Спецификација сценарија употребе функционалности</w:t>
                        </w:r>
                      </w:p>
                      <w:p w:rsidR="006923C0" w:rsidRPr="006923C0" w:rsidRDefault="007F4A41" w:rsidP="006923C0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”</w:t>
                        </w:r>
                        <w:r w:rsidRPr="007F4A41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Регистрација вртића</w:t>
                        </w:r>
                        <w:r w:rsidR="006923C0"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”</w:t>
                        </w:r>
                      </w:p>
                      <w:p w:rsidR="006923C0" w:rsidRPr="006923C0" w:rsidRDefault="006923C0" w:rsidP="006923C0">
                        <w:pPr>
                          <w:rPr>
                            <w:lang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121F4A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AC40E8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Електротехнички факултет у Београду</w:t>
                        </w:r>
                      </w:p>
                      <w:p w:rsidR="00B0688D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121F4A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0688D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Јана Саиловић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123BB8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Матеја Мијајловић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0688D" w:rsidRPr="00462784" w:rsidRDefault="00B0688D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121F4A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Милица Крнет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>a  2018/0581</w:t>
                        </w:r>
                      </w:p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Селма Ћехић</w:t>
                        </w:r>
                        <w:r w:rsidR="00462784">
                          <w:rPr>
                            <w:sz w:val="24"/>
                            <w:szCs w:val="24"/>
                            <w:lang/>
                          </w:rPr>
                          <w:t xml:space="preserve"> 2014/0653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432CCC" w:rsidRDefault="008A3C95" w:rsidP="00123BB8">
      <w:pPr>
        <w:tabs>
          <w:tab w:val="left" w:pos="7365"/>
        </w:tabs>
      </w:pPr>
      <w:bookmarkStart w:id="0" w:name="_Hlk98598889"/>
      <w:bookmarkEnd w:id="0"/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323476" w:rsidTr="000B79F6">
        <w:trPr>
          <w:cnfStyle w:val="100000000000"/>
        </w:trPr>
        <w:tc>
          <w:tcPr>
            <w:cnfStyle w:val="001000000000"/>
            <w:tcW w:w="2484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t>Верзија</w:t>
            </w:r>
          </w:p>
        </w:tc>
        <w:tc>
          <w:tcPr>
            <w:tcW w:w="2478" w:type="dxa"/>
          </w:tcPr>
          <w:p w:rsidR="00323476" w:rsidRPr="000B79F6" w:rsidRDefault="00323476" w:rsidP="00323476">
            <w:pPr>
              <w:jc w:val="center"/>
              <w:cnfStyle w:val="100000000000"/>
              <w:rPr>
                <w:bCs w:val="0"/>
                <w:sz w:val="24"/>
                <w:lang/>
              </w:rPr>
            </w:pPr>
            <w:r>
              <w:rPr>
                <w:bCs w:val="0"/>
                <w:sz w:val="24"/>
                <w:lang/>
              </w:rPr>
              <w:t>Кратак опис</w:t>
            </w:r>
          </w:p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</w:p>
        </w:tc>
        <w:tc>
          <w:tcPr>
            <w:tcW w:w="2488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t>Аутор</w:t>
            </w:r>
          </w:p>
        </w:tc>
      </w:tr>
      <w:tr w:rsidR="00323476" w:rsidTr="000B79F6">
        <w:trPr>
          <w:cnfStyle w:val="000000100000"/>
        </w:trPr>
        <w:tc>
          <w:tcPr>
            <w:cnfStyle w:val="001000000000"/>
            <w:tcW w:w="2484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  <w:lang/>
              </w:rPr>
            </w:pPr>
            <w:r>
              <w:rPr>
                <w:bCs w:val="0"/>
                <w:sz w:val="24"/>
                <w:lang/>
              </w:rPr>
              <w:t>2</w:t>
            </w:r>
            <w:r w:rsidR="006A29BA">
              <w:rPr>
                <w:bCs w:val="0"/>
                <w:sz w:val="24"/>
              </w:rPr>
              <w:t>2</w:t>
            </w:r>
            <w:r w:rsidRPr="006A26E5">
              <w:rPr>
                <w:bCs w:val="0"/>
                <w:sz w:val="24"/>
                <w:lang/>
              </w:rPr>
              <w:t>.03.2022.</w:t>
            </w:r>
          </w:p>
        </w:tc>
        <w:tc>
          <w:tcPr>
            <w:tcW w:w="2476" w:type="dxa"/>
          </w:tcPr>
          <w:p w:rsidR="00323476" w:rsidRPr="00B632F1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  <w:r w:rsidRPr="00B632F1">
              <w:rPr>
                <w:b w:val="0"/>
                <w:sz w:val="24"/>
                <w:lang/>
              </w:rPr>
              <w:t>1.0</w:t>
            </w:r>
          </w:p>
        </w:tc>
        <w:tc>
          <w:tcPr>
            <w:tcW w:w="2478" w:type="dxa"/>
          </w:tcPr>
          <w:p w:rsidR="00323476" w:rsidRPr="00B632F1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  <w:r w:rsidRPr="00B632F1">
              <w:rPr>
                <w:b w:val="0"/>
                <w:sz w:val="24"/>
                <w:lang/>
              </w:rPr>
              <w:t>Иницијална верзија</w:t>
            </w:r>
          </w:p>
        </w:tc>
        <w:tc>
          <w:tcPr>
            <w:tcW w:w="2488" w:type="dxa"/>
          </w:tcPr>
          <w:p w:rsidR="00323476" w:rsidRPr="00B632F1" w:rsidRDefault="006D1299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  <w:sz w:val="24"/>
                <w:lang/>
              </w:rPr>
            </w:pPr>
            <w:r w:rsidRPr="00B632F1">
              <w:rPr>
                <w:b w:val="0"/>
                <w:bCs/>
                <w:sz w:val="24"/>
                <w:szCs w:val="24"/>
              </w:rPr>
              <w:t>Јана Саиловић</w:t>
            </w: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B632F1" w:rsidRDefault="00B632F1" w:rsidP="00B632F1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  <w:r w:rsidRPr="00B632F1">
              <w:rPr>
                <w:sz w:val="24"/>
              </w:rPr>
              <w:t>14.04.2022.</w:t>
            </w:r>
          </w:p>
        </w:tc>
        <w:tc>
          <w:tcPr>
            <w:tcW w:w="2476" w:type="dxa"/>
          </w:tcPr>
          <w:p w:rsidR="000B79F6" w:rsidRPr="00B632F1" w:rsidRDefault="00B632F1" w:rsidP="00B632F1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1.1</w:t>
            </w:r>
          </w:p>
        </w:tc>
        <w:tc>
          <w:tcPr>
            <w:tcW w:w="2478" w:type="dxa"/>
          </w:tcPr>
          <w:p w:rsidR="000B79F6" w:rsidRPr="00B632F1" w:rsidRDefault="00B632F1" w:rsidP="00B632F1">
            <w:pPr>
              <w:pStyle w:val="Content"/>
              <w:framePr w:hSpace="0" w:wrap="auto" w:vAnchor="margin" w:hAnchor="text" w:yAlign="inline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>Додат корак за потвр-ду уноса података</w:t>
            </w:r>
          </w:p>
        </w:tc>
        <w:tc>
          <w:tcPr>
            <w:tcW w:w="2488" w:type="dxa"/>
          </w:tcPr>
          <w:p w:rsidR="000B79F6" w:rsidRPr="00B632F1" w:rsidRDefault="00B632F1" w:rsidP="00B632F1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>Јана Саиловић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sz w:val="24"/>
                <w:lang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sz w:val="24"/>
                <w:lang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B632F1" w:rsidRDefault="000B79F6" w:rsidP="00B632F1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sz w:val="24"/>
                <w:lang/>
              </w:rPr>
            </w:pPr>
          </w:p>
        </w:tc>
      </w:tr>
    </w:tbl>
    <w:p w:rsidR="000B79F6" w:rsidRDefault="00D13FC8" w:rsidP="000B79F6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  <w:lang/>
        </w:rPr>
        <w:t>Историја измена</w:t>
      </w:r>
    </w:p>
    <w:p w:rsidR="000B79F6" w:rsidRPr="000B79F6" w:rsidRDefault="000B79F6" w:rsidP="000B79F6">
      <w:pPr>
        <w:jc w:val="center"/>
        <w:rPr>
          <w:rFonts w:cstheme="minorHAnsi"/>
          <w:sz w:val="24"/>
          <w:szCs w:val="24"/>
        </w:rPr>
      </w:pPr>
      <w:r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  <w:lang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  <w:lang/>
                  </w:rPr>
                  <w:t>САДРЖАЈ</w:t>
                </w:r>
              </w:p>
              <w:p w:rsidR="004C2364" w:rsidRDefault="00121F4A" w:rsidP="004C2364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r w:rsidRPr="00121F4A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121F4A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99917927" w:history="1">
                  <w:r w:rsidR="004C2364" w:rsidRPr="00305CC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1.</w:t>
                  </w:r>
                  <w:r w:rsidR="004C2364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4C2364" w:rsidRPr="00305CC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УВОД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28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1.1 Резиме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29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1.2 Намена документа и циљне групе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0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1.3 Референце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1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1.4 Отворена питања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2" w:history="1">
                  <w:r w:rsidR="004C2364" w:rsidRPr="00305CC8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/>
                    </w:rPr>
                    <w:t>2.</w:t>
                  </w:r>
                  <w:r w:rsidR="004C2364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4C2364" w:rsidRPr="00305CC8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/>
                    </w:rPr>
                    <w:t>Сценарио Регистрација вртића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3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2.1 Кратак опис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4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2.2 Учесник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5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2.3 Ток догађаја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2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6" w:history="1">
                  <w:r w:rsidR="004C2364" w:rsidRPr="00305CC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 xml:space="preserve">2.3.1 </w:t>
                  </w:r>
                  <w:r w:rsidR="004C2364" w:rsidRPr="00305CC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Основниуспешанток</w:t>
                  </w:r>
                  <w:r w:rsidR="004C2364" w:rsidRPr="00305CC8">
                    <w:rPr>
                      <w:rStyle w:val="Hyperlink"/>
                      <w:b/>
                      <w:bCs/>
                      <w:noProof/>
                    </w:rPr>
                    <w:t xml:space="preserve"> –</w:t>
                  </w:r>
                  <w:r w:rsidR="004C2364" w:rsidRPr="00305CC8">
                    <w:rPr>
                      <w:rStyle w:val="Hyperlink"/>
                      <w:b/>
                      <w:noProof/>
                      <w:lang/>
                    </w:rPr>
                    <w:t xml:space="preserve"> Успешна регистрација вртића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2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7" w:history="1">
                  <w:r w:rsidR="004C2364" w:rsidRPr="00305CC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 xml:space="preserve">2.3.2 </w:t>
                  </w:r>
                  <w:r w:rsidR="004C2364" w:rsidRPr="00305CC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Алтернативни ток(ови)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8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2.4 Посебни захтеви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39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2.5 Предуслови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2364" w:rsidRDefault="00121F4A" w:rsidP="004C2364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7940" w:history="1">
                  <w:r w:rsidR="004C2364" w:rsidRPr="00305CC8">
                    <w:rPr>
                      <w:rStyle w:val="Hyperlink"/>
                      <w:b/>
                      <w:bCs/>
                      <w:noProof/>
                      <w:lang/>
                    </w:rPr>
                    <w:t>2.6 Последице</w:t>
                  </w:r>
                  <w:r w:rsidR="004C236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4C2364">
                    <w:rPr>
                      <w:noProof/>
                      <w:webHidden/>
                    </w:rPr>
                    <w:instrText xml:space="preserve"> PAGEREF _Toc99917940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4C236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121F4A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  <w:lang/>
        </w:rPr>
      </w:pPr>
      <w:bookmarkStart w:id="1" w:name="_Toc98604019"/>
      <w:bookmarkStart w:id="2" w:name="_Toc99917927"/>
      <w:r w:rsidRPr="00704071">
        <w:rPr>
          <w:rFonts w:ascii="Calibri" w:hAnsi="Calibri" w:cs="Calibri"/>
          <w:b/>
          <w:bCs/>
          <w:lang/>
        </w:rPr>
        <w:lastRenderedPageBreak/>
        <w:t>УВОД</w:t>
      </w:r>
      <w:bookmarkEnd w:id="1"/>
      <w:bookmarkEnd w:id="2"/>
    </w:p>
    <w:p w:rsidR="007A395A" w:rsidRPr="00F56D5A" w:rsidRDefault="007A395A" w:rsidP="00052DC3">
      <w:pPr>
        <w:jc w:val="both"/>
        <w:rPr>
          <w:sz w:val="24"/>
          <w:szCs w:val="24"/>
          <w:lang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3" w:name="_Toc99917928"/>
      <w:r>
        <w:rPr>
          <w:rFonts w:asciiTheme="minorHAnsi" w:hAnsiTheme="minorHAnsi"/>
          <w:b/>
          <w:bCs/>
          <w:sz w:val="32"/>
          <w:szCs w:val="32"/>
          <w:lang/>
        </w:rPr>
        <w:t xml:space="preserve">1.1 </w:t>
      </w:r>
      <w:r w:rsidR="00D13FC8" w:rsidRPr="00D13FC8">
        <w:rPr>
          <w:rFonts w:asciiTheme="minorHAnsi" w:hAnsiTheme="minorHAnsi"/>
          <w:b/>
          <w:bCs/>
          <w:sz w:val="32"/>
          <w:szCs w:val="32"/>
          <w:lang/>
        </w:rPr>
        <w:t>Резиме</w:t>
      </w:r>
      <w:bookmarkEnd w:id="3"/>
    </w:p>
    <w:p w:rsidR="00D13FC8" w:rsidRPr="00DC7B70" w:rsidRDefault="004A2BFC" w:rsidP="003420A6">
      <w:pPr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 xml:space="preserve">Дефинисање сценарија употребе за додавање новог вртића у базу података. Укључени су и примери одговарајућих </w:t>
      </w:r>
      <w:r>
        <w:rPr>
          <w:sz w:val="24"/>
          <w:szCs w:val="24"/>
        </w:rPr>
        <w:t>html</w:t>
      </w:r>
      <w:r w:rsidRPr="00DC7B70">
        <w:rPr>
          <w:sz w:val="24"/>
          <w:szCs w:val="24"/>
          <w:lang/>
        </w:rPr>
        <w:t xml:space="preserve"> страница</w:t>
      </w:r>
      <w:r w:rsidR="00D13FC8" w:rsidRPr="00DC7B70">
        <w:rPr>
          <w:sz w:val="24"/>
          <w:szCs w:val="24"/>
          <w:lang/>
        </w:rPr>
        <w:t>.</w:t>
      </w:r>
    </w:p>
    <w:p w:rsidR="00D13FC8" w:rsidRPr="00DC7B70" w:rsidRDefault="00D13FC8" w:rsidP="00D13FC8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4" w:name="_Toc99917929"/>
      <w:r>
        <w:rPr>
          <w:rFonts w:asciiTheme="minorHAnsi" w:hAnsiTheme="minorHAnsi"/>
          <w:b/>
          <w:bCs/>
          <w:sz w:val="32"/>
          <w:szCs w:val="32"/>
          <w:lang/>
        </w:rPr>
        <w:t xml:space="preserve">1.2 </w:t>
      </w:r>
      <w:r w:rsidR="00D13FC8" w:rsidRPr="00D13FC8">
        <w:rPr>
          <w:rFonts w:asciiTheme="minorHAnsi" w:hAnsiTheme="minorHAnsi"/>
          <w:b/>
          <w:bCs/>
          <w:sz w:val="32"/>
          <w:szCs w:val="32"/>
          <w:lang/>
        </w:rPr>
        <w:t>Намена документа и циљне групе</w:t>
      </w:r>
      <w:bookmarkEnd w:id="4"/>
    </w:p>
    <w:p w:rsidR="00D13FC8" w:rsidRPr="00DC7B70" w:rsidRDefault="004A2BFC" w:rsidP="003420A6">
      <w:pPr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>Намена документа јесте да служи као референца, у развоју пројекта и тестирању, за овде описану функционалност члановима развојног тима</w:t>
      </w:r>
      <w:r w:rsidR="00D13FC8" w:rsidRPr="008C66B2">
        <w:rPr>
          <w:sz w:val="24"/>
          <w:szCs w:val="24"/>
          <w:lang/>
        </w:rPr>
        <w:t>.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5" w:name="_Toc99917930"/>
      <w:r>
        <w:rPr>
          <w:rFonts w:asciiTheme="minorHAnsi" w:hAnsiTheme="minorHAnsi"/>
          <w:b/>
          <w:bCs/>
          <w:sz w:val="32"/>
          <w:szCs w:val="32"/>
          <w:lang/>
        </w:rPr>
        <w:t xml:space="preserve">1.3 </w:t>
      </w:r>
      <w:r w:rsidRPr="00AC5ECA">
        <w:rPr>
          <w:rFonts w:asciiTheme="minorHAnsi" w:hAnsiTheme="minorHAnsi"/>
          <w:b/>
          <w:bCs/>
          <w:sz w:val="32"/>
          <w:szCs w:val="32"/>
          <w:lang/>
        </w:rPr>
        <w:t>Референце</w:t>
      </w:r>
      <w:bookmarkEnd w:id="5"/>
    </w:p>
    <w:p w:rsidR="00AC5ECA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AC5ECA" w:rsidRPr="00C776B2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Упутство за креира</w:t>
      </w:r>
      <w:r>
        <w:rPr>
          <w:sz w:val="24"/>
          <w:szCs w:val="24"/>
          <w:lang/>
        </w:rPr>
        <w:t>њ</w:t>
      </w:r>
      <w:r>
        <w:rPr>
          <w:sz w:val="24"/>
          <w:szCs w:val="24"/>
        </w:rPr>
        <w:t>е ССУ документа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6" w:name="_Toc99917931"/>
      <w:r>
        <w:rPr>
          <w:rFonts w:asciiTheme="minorHAnsi" w:hAnsiTheme="minorHAnsi"/>
          <w:b/>
          <w:bCs/>
          <w:sz w:val="32"/>
          <w:szCs w:val="32"/>
          <w:lang/>
        </w:rPr>
        <w:t xml:space="preserve">1.4 </w:t>
      </w:r>
      <w:r w:rsidRPr="00AC5ECA">
        <w:rPr>
          <w:rFonts w:asciiTheme="minorHAnsi" w:hAnsiTheme="minorHAnsi"/>
          <w:b/>
          <w:bCs/>
          <w:sz w:val="32"/>
          <w:szCs w:val="32"/>
          <w:lang/>
        </w:rPr>
        <w:t>Отворена питања</w:t>
      </w:r>
      <w:bookmarkEnd w:id="6"/>
    </w:p>
    <w:p w:rsidR="00AC5ECA" w:rsidRDefault="00AC5ECA" w:rsidP="00AC5ECA">
      <w:pPr>
        <w:ind w:left="2160"/>
        <w:rPr>
          <w:b/>
          <w:sz w:val="28"/>
          <w:szCs w:val="28"/>
        </w:rPr>
      </w:pPr>
    </w:p>
    <w:tbl>
      <w:tblPr>
        <w:tblW w:w="6992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02"/>
        <w:gridCol w:w="2835"/>
      </w:tblGrid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Редни број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Опис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Решење</w:t>
            </w:r>
          </w:p>
        </w:tc>
      </w:tr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:rsidR="00AC5ECA" w:rsidRDefault="00AC5ECA" w:rsidP="00AC5ECA">
      <w:pPr>
        <w:ind w:left="2160"/>
        <w:rPr>
          <w:b/>
          <w:sz w:val="28"/>
          <w:szCs w:val="28"/>
        </w:rPr>
      </w:pPr>
    </w:p>
    <w:p w:rsidR="000A3360" w:rsidRDefault="000A3360">
      <w:pPr>
        <w:rPr>
          <w:lang/>
        </w:rPr>
      </w:pPr>
    </w:p>
    <w:p w:rsidR="007A395A" w:rsidRDefault="00C776B2" w:rsidP="00C776B2">
      <w:pPr>
        <w:rPr>
          <w:lang/>
        </w:rPr>
      </w:pPr>
      <w:r>
        <w:rPr>
          <w:lang/>
        </w:rPr>
        <w:br w:type="page"/>
      </w:r>
    </w:p>
    <w:p w:rsidR="0061468F" w:rsidRPr="003C7C3E" w:rsidRDefault="00C776B2" w:rsidP="00C776B2">
      <w:pPr>
        <w:pStyle w:val="Heading1"/>
        <w:numPr>
          <w:ilvl w:val="0"/>
          <w:numId w:val="22"/>
        </w:numPr>
        <w:ind w:hanging="720"/>
        <w:rPr>
          <w:rFonts w:ascii="Calibri" w:hAnsi="Calibri" w:cs="Calibri"/>
          <w:b/>
          <w:bCs/>
          <w:caps/>
          <w:lang/>
        </w:rPr>
      </w:pPr>
      <w:bookmarkStart w:id="7" w:name="_Toc99917932"/>
      <w:r w:rsidRPr="003C7C3E">
        <w:rPr>
          <w:rFonts w:ascii="Calibri" w:hAnsi="Calibri" w:cs="Calibri"/>
          <w:b/>
          <w:bCs/>
          <w:caps/>
          <w:lang/>
        </w:rPr>
        <w:lastRenderedPageBreak/>
        <w:t xml:space="preserve">Сценарио </w:t>
      </w:r>
      <w:r w:rsidR="00DC7B70">
        <w:rPr>
          <w:rFonts w:ascii="Calibri" w:hAnsi="Calibri" w:cs="Calibri"/>
          <w:b/>
          <w:bCs/>
          <w:caps/>
          <w:lang w:val="de-DE"/>
        </w:rPr>
        <w:t>„</w:t>
      </w:r>
      <w:r w:rsidR="00836C4D">
        <w:rPr>
          <w:rFonts w:ascii="Calibri" w:hAnsi="Calibri" w:cs="Calibri"/>
          <w:b/>
          <w:bCs/>
          <w:caps/>
          <w:lang/>
        </w:rPr>
        <w:t>Регистрација вртића</w:t>
      </w:r>
      <w:bookmarkEnd w:id="7"/>
      <w:r w:rsidR="00DC7B70">
        <w:rPr>
          <w:rFonts w:ascii="Calibri" w:hAnsi="Calibri" w:cs="Calibri"/>
          <w:b/>
          <w:bCs/>
          <w:caps/>
          <w:lang w:val="de-DE"/>
        </w:rPr>
        <w:t>“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8" w:name="_Toc99917933"/>
      <w:r>
        <w:rPr>
          <w:rFonts w:asciiTheme="minorHAnsi" w:hAnsiTheme="minorHAnsi"/>
          <w:b/>
          <w:bCs/>
          <w:sz w:val="32"/>
          <w:szCs w:val="32"/>
          <w:lang/>
        </w:rPr>
        <w:t xml:space="preserve">2.1 </w:t>
      </w:r>
      <w:r w:rsidRPr="00C776B2">
        <w:rPr>
          <w:rFonts w:asciiTheme="minorHAnsi" w:hAnsiTheme="minorHAnsi"/>
          <w:b/>
          <w:bCs/>
          <w:sz w:val="32"/>
          <w:szCs w:val="32"/>
          <w:lang/>
        </w:rPr>
        <w:t>Кратак опис</w:t>
      </w:r>
      <w:bookmarkEnd w:id="8"/>
    </w:p>
    <w:p w:rsidR="00C776B2" w:rsidRPr="00C776B2" w:rsidRDefault="000B4A71" w:rsidP="00C776B2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  <w:r w:rsidR="004A2BFC" w:rsidRPr="00DC7B70">
        <w:rPr>
          <w:sz w:val="24"/>
          <w:szCs w:val="24"/>
          <w:lang/>
        </w:rPr>
        <w:t>Да би вртић користио услуге ове апликације, он мора бити регистрован. Регистрацију врши неки надлежни вртића уношењем релевантних података преко којих се јединствено одређује која је установа у питању. Процес регистрације се зваршава уношењем исправног верификационог кода</w:t>
      </w:r>
      <w:r w:rsidR="00C776B2">
        <w:rPr>
          <w:sz w:val="24"/>
          <w:szCs w:val="24"/>
          <w:lang/>
        </w:rPr>
        <w:t>.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9" w:name="_Toc99917934"/>
      <w:r>
        <w:rPr>
          <w:rFonts w:asciiTheme="minorHAnsi" w:hAnsiTheme="minorHAnsi"/>
          <w:b/>
          <w:bCs/>
          <w:sz w:val="32"/>
          <w:szCs w:val="32"/>
          <w:lang/>
        </w:rPr>
        <w:t xml:space="preserve">2.2 </w:t>
      </w:r>
      <w:r w:rsidRPr="00C776B2">
        <w:rPr>
          <w:rFonts w:asciiTheme="minorHAnsi" w:hAnsiTheme="minorHAnsi"/>
          <w:b/>
          <w:bCs/>
          <w:sz w:val="32"/>
          <w:szCs w:val="32"/>
          <w:lang/>
        </w:rPr>
        <w:t>Учесник</w:t>
      </w:r>
      <w:bookmarkEnd w:id="9"/>
    </w:p>
    <w:p w:rsidR="00C776B2" w:rsidRPr="00DC2931" w:rsidRDefault="000B4A71" w:rsidP="00DC2931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  <w:r w:rsidR="003420A6" w:rsidRPr="00DC7B70">
        <w:rPr>
          <w:sz w:val="24"/>
          <w:szCs w:val="24"/>
          <w:lang/>
        </w:rPr>
        <w:t>Корисник може бити било ко.</w:t>
      </w:r>
    </w:p>
    <w:p w:rsidR="00C776B2" w:rsidRPr="00DC2931" w:rsidRDefault="00DC2931" w:rsidP="00DC2931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0" w:name="_Toc99917935"/>
      <w:r>
        <w:rPr>
          <w:rFonts w:asciiTheme="minorHAnsi" w:hAnsiTheme="minorHAnsi"/>
          <w:b/>
          <w:bCs/>
          <w:sz w:val="32"/>
          <w:szCs w:val="32"/>
          <w:lang/>
        </w:rPr>
        <w:t xml:space="preserve">2.3 </w:t>
      </w:r>
      <w:r w:rsidR="00C776B2" w:rsidRPr="00DC2931">
        <w:rPr>
          <w:rFonts w:asciiTheme="minorHAnsi" w:hAnsiTheme="minorHAnsi"/>
          <w:b/>
          <w:bCs/>
          <w:sz w:val="32"/>
          <w:szCs w:val="32"/>
          <w:lang/>
        </w:rPr>
        <w:t>Ток догађаја</w:t>
      </w:r>
      <w:bookmarkEnd w:id="10"/>
    </w:p>
    <w:p w:rsidR="00C776B2" w:rsidRPr="000B4A71" w:rsidRDefault="00DC2931" w:rsidP="00DC2931">
      <w:pPr>
        <w:pStyle w:val="Heading2"/>
        <w:rPr>
          <w:rFonts w:asciiTheme="minorHAnsi" w:hAnsiTheme="minorHAnsi"/>
          <w:b/>
          <w:bCs/>
          <w:lang/>
        </w:rPr>
      </w:pPr>
      <w:bookmarkStart w:id="11" w:name="_Toc99917936"/>
      <w:r w:rsidRPr="00DC2931">
        <w:rPr>
          <w:rFonts w:ascii="Calibri" w:hAnsi="Calibri" w:cs="Calibri"/>
          <w:b/>
          <w:bCs/>
          <w:lang/>
        </w:rPr>
        <w:t xml:space="preserve">2.3.1 </w:t>
      </w:r>
      <w:r w:rsidR="00C776B2" w:rsidRPr="00DC7B70">
        <w:rPr>
          <w:rFonts w:ascii="Calibri" w:hAnsi="Calibri" w:cs="Calibri"/>
          <w:b/>
          <w:bCs/>
          <w:lang/>
        </w:rPr>
        <w:t>Основни</w:t>
      </w:r>
      <w:r w:rsidR="00DC7B70" w:rsidRPr="00644728">
        <w:rPr>
          <w:rFonts w:ascii="Calibri" w:hAnsi="Calibri" w:cs="Calibri"/>
          <w:b/>
          <w:bCs/>
          <w:lang/>
        </w:rPr>
        <w:t xml:space="preserve"> </w:t>
      </w:r>
      <w:r w:rsidR="00C776B2" w:rsidRPr="00DC7B70">
        <w:rPr>
          <w:rFonts w:ascii="Calibri" w:hAnsi="Calibri" w:cs="Calibri"/>
          <w:b/>
          <w:bCs/>
          <w:lang/>
        </w:rPr>
        <w:t>успешан</w:t>
      </w:r>
      <w:r w:rsidR="00DC7B70" w:rsidRPr="00644728">
        <w:rPr>
          <w:rFonts w:ascii="Calibri" w:hAnsi="Calibri" w:cs="Calibri"/>
          <w:b/>
          <w:bCs/>
          <w:lang/>
        </w:rPr>
        <w:t xml:space="preserve"> </w:t>
      </w:r>
      <w:r w:rsidR="00C776B2" w:rsidRPr="00DC7B70">
        <w:rPr>
          <w:rFonts w:ascii="Calibri" w:hAnsi="Calibri" w:cs="Calibri"/>
          <w:b/>
          <w:bCs/>
          <w:lang/>
        </w:rPr>
        <w:t>ток</w:t>
      </w:r>
      <w:r w:rsidR="000B4A71" w:rsidRPr="00DC7B70">
        <w:rPr>
          <w:b/>
          <w:bCs/>
          <w:lang/>
        </w:rPr>
        <w:t>–</w:t>
      </w:r>
      <w:r w:rsidR="000B4A71">
        <w:rPr>
          <w:rFonts w:asciiTheme="minorHAnsi" w:hAnsiTheme="minorHAnsi"/>
          <w:b/>
          <w:lang/>
        </w:rPr>
        <w:t xml:space="preserve"> Успешна регистрација вртића</w:t>
      </w:r>
      <w:bookmarkEnd w:id="11"/>
    </w:p>
    <w:p w:rsidR="004A2BFC" w:rsidRPr="00DC7B70" w:rsidRDefault="004A2BFC" w:rsidP="004A2BFC">
      <w:pPr>
        <w:numPr>
          <w:ilvl w:val="0"/>
          <w:numId w:val="34"/>
        </w:numPr>
        <w:spacing w:after="0" w:line="276" w:lineRule="auto"/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>Корисник без налога уноси податке о вртићу (име, адреса, и-мејл адреса, број телефона, ПИБ)</w:t>
      </w:r>
      <w:r w:rsidR="00B632F1">
        <w:rPr>
          <w:sz w:val="24"/>
          <w:szCs w:val="24"/>
          <w:lang/>
        </w:rPr>
        <w:t>.</w:t>
      </w:r>
    </w:p>
    <w:p w:rsidR="00B632F1" w:rsidRDefault="00B632F1" w:rsidP="004A2BFC">
      <w:pPr>
        <w:numPr>
          <w:ilvl w:val="0"/>
          <w:numId w:val="3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/>
        </w:rPr>
        <w:t>Корисник потврђује унос података.</w:t>
      </w:r>
    </w:p>
    <w:p w:rsidR="004A2BFC" w:rsidRDefault="004A2BFC" w:rsidP="004A2BFC">
      <w:pPr>
        <w:numPr>
          <w:ilvl w:val="0"/>
          <w:numId w:val="3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проверава податке вртића.</w:t>
      </w:r>
    </w:p>
    <w:p w:rsidR="004A2BFC" w:rsidRDefault="004A2BFC" w:rsidP="004A2BFC">
      <w:pPr>
        <w:numPr>
          <w:ilvl w:val="0"/>
          <w:numId w:val="3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потврђује да су подаци исправни и јединствени.</w:t>
      </w:r>
    </w:p>
    <w:p w:rsidR="004A2BFC" w:rsidRDefault="004A2BFC" w:rsidP="004A2BFC">
      <w:pPr>
        <w:numPr>
          <w:ilvl w:val="0"/>
          <w:numId w:val="3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уноси податке из форме у базу података и генерише код за верификацију.</w:t>
      </w:r>
    </w:p>
    <w:p w:rsidR="004A2BFC" w:rsidRDefault="004A2BFC" w:rsidP="004A2BFC">
      <w:pPr>
        <w:numPr>
          <w:ilvl w:val="0"/>
          <w:numId w:val="3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шаље код на и-мејл адресу наведену током регистрације.</w:t>
      </w:r>
    </w:p>
    <w:p w:rsidR="004A2BFC" w:rsidRDefault="00644728" w:rsidP="004A2BFC">
      <w:pPr>
        <w:numPr>
          <w:ilvl w:val="0"/>
          <w:numId w:val="3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уноси добијени код и потврђује унос.</w:t>
      </w:r>
    </w:p>
    <w:p w:rsidR="004A2BFC" w:rsidRDefault="004A2BFC" w:rsidP="004A2BFC">
      <w:pPr>
        <w:numPr>
          <w:ilvl w:val="0"/>
          <w:numId w:val="3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Систем завршава регистрацију. </w:t>
      </w:r>
    </w:p>
    <w:p w:rsidR="00451296" w:rsidRDefault="00451296" w:rsidP="006D1299">
      <w:pPr>
        <w:rPr>
          <w:sz w:val="24"/>
          <w:szCs w:val="24"/>
          <w:lang/>
        </w:rPr>
      </w:pPr>
    </w:p>
    <w:p w:rsidR="00BB75E9" w:rsidRPr="00BB75E9" w:rsidRDefault="00BB75E9" w:rsidP="00BB75E9">
      <w:pPr>
        <w:pStyle w:val="Heading2"/>
        <w:rPr>
          <w:rFonts w:ascii="Calibri" w:hAnsi="Calibri" w:cs="Calibri"/>
          <w:b/>
          <w:bCs/>
          <w:lang/>
        </w:rPr>
      </w:pPr>
      <w:bookmarkStart w:id="12" w:name="_Toc99917937"/>
      <w:r>
        <w:rPr>
          <w:rFonts w:ascii="Calibri" w:hAnsi="Calibri" w:cs="Calibri"/>
          <w:b/>
          <w:bCs/>
        </w:rPr>
        <w:t xml:space="preserve">2.3.2 </w:t>
      </w:r>
      <w:r w:rsidRPr="00BB75E9">
        <w:rPr>
          <w:rFonts w:ascii="Calibri" w:hAnsi="Calibri" w:cs="Calibri"/>
          <w:b/>
          <w:bCs/>
          <w:lang/>
        </w:rPr>
        <w:t>Алтернативни ток(ови)</w:t>
      </w:r>
      <w:bookmarkEnd w:id="12"/>
    </w:p>
    <w:p w:rsidR="004A2BFC" w:rsidRPr="00DC7B70" w:rsidRDefault="00B632F1" w:rsidP="004A2BFC">
      <w:pPr>
        <w:ind w:left="1440"/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3</w:t>
      </w:r>
      <w:r w:rsidR="004A2BFC" w:rsidRPr="00DC7B70">
        <w:rPr>
          <w:b/>
          <w:sz w:val="24"/>
          <w:szCs w:val="24"/>
          <w:lang/>
        </w:rPr>
        <w:t>а.</w:t>
      </w:r>
      <w:r w:rsidR="004A2BFC" w:rsidRPr="00DC7B70">
        <w:rPr>
          <w:b/>
          <w:sz w:val="24"/>
          <w:szCs w:val="24"/>
          <w:lang/>
        </w:rPr>
        <w:tab/>
        <w:t>Погрешна форма неког од података</w:t>
      </w:r>
    </w:p>
    <w:p w:rsidR="004A2BFC" w:rsidRPr="00DC7B70" w:rsidRDefault="004A2BFC" w:rsidP="004A2BFC">
      <w:pPr>
        <w:ind w:left="2160"/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>.1. Систем проверава формате</w:t>
      </w:r>
      <w:r w:rsidR="000B4A71" w:rsidRPr="00DC7B70">
        <w:rPr>
          <w:sz w:val="24"/>
          <w:szCs w:val="24"/>
          <w:lang/>
        </w:rPr>
        <w:t xml:space="preserve"> сљедећих података: ПИБ</w:t>
      </w:r>
      <w:r w:rsidR="000B4A71">
        <w:rPr>
          <w:sz w:val="24"/>
          <w:szCs w:val="24"/>
          <w:lang/>
        </w:rPr>
        <w:t xml:space="preserve"> и</w:t>
      </w:r>
      <w:r w:rsidRPr="00DC7B70">
        <w:rPr>
          <w:sz w:val="24"/>
          <w:szCs w:val="24"/>
          <w:lang/>
        </w:rPr>
        <w:t>и-мејл</w:t>
      </w:r>
      <w:r w:rsidR="000B4A71">
        <w:rPr>
          <w:sz w:val="24"/>
          <w:szCs w:val="24"/>
          <w:lang/>
        </w:rPr>
        <w:t xml:space="preserve"> адресу</w:t>
      </w:r>
      <w:r w:rsidRPr="00DC7B70">
        <w:rPr>
          <w:sz w:val="24"/>
          <w:szCs w:val="24"/>
          <w:lang/>
        </w:rPr>
        <w:t xml:space="preserve"> и проналази грешку, те означава погрешено унесена поља.</w:t>
      </w:r>
    </w:p>
    <w:p w:rsidR="004A2BFC" w:rsidRPr="00DC7B70" w:rsidRDefault="004A2BFC" w:rsidP="004A2BFC">
      <w:pPr>
        <w:ind w:left="2160"/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>.2. Корисник понавља унос назначених података.</w:t>
      </w:r>
    </w:p>
    <w:p w:rsidR="004A2BFC" w:rsidRPr="00DC7B70" w:rsidRDefault="00B632F1" w:rsidP="004A2BFC">
      <w:pPr>
        <w:ind w:left="2160"/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 xml:space="preserve">.3. Повратак на корак </w:t>
      </w:r>
      <w:r>
        <w:rPr>
          <w:sz w:val="24"/>
          <w:szCs w:val="24"/>
          <w:lang/>
        </w:rPr>
        <w:t>3</w:t>
      </w:r>
      <w:r w:rsidR="004A2BFC" w:rsidRPr="00DC7B70">
        <w:rPr>
          <w:sz w:val="24"/>
          <w:szCs w:val="24"/>
          <w:lang/>
        </w:rPr>
        <w:t xml:space="preserve"> главног тока.</w:t>
      </w:r>
    </w:p>
    <w:p w:rsidR="004A2BFC" w:rsidRPr="00DC7B70" w:rsidRDefault="004A2BFC" w:rsidP="004A2BFC">
      <w:pPr>
        <w:ind w:left="2160"/>
        <w:rPr>
          <w:sz w:val="24"/>
          <w:szCs w:val="24"/>
          <w:lang/>
        </w:rPr>
      </w:pPr>
    </w:p>
    <w:p w:rsidR="004A2BFC" w:rsidRPr="00DC7B70" w:rsidRDefault="004A2BFC" w:rsidP="004A2BFC">
      <w:pPr>
        <w:ind w:left="2160"/>
        <w:rPr>
          <w:sz w:val="24"/>
          <w:szCs w:val="24"/>
          <w:lang/>
        </w:rPr>
      </w:pPr>
    </w:p>
    <w:p w:rsidR="004A2BFC" w:rsidRPr="00DC7B70" w:rsidRDefault="00B632F1" w:rsidP="004A2BFC">
      <w:pPr>
        <w:ind w:left="1440"/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3</w:t>
      </w:r>
      <w:r w:rsidR="004A2BFC" w:rsidRPr="00DC7B70">
        <w:rPr>
          <w:b/>
          <w:sz w:val="24"/>
          <w:szCs w:val="24"/>
          <w:lang/>
        </w:rPr>
        <w:t>б.</w:t>
      </w:r>
      <w:r w:rsidR="004A2BFC" w:rsidRPr="00DC7B70">
        <w:rPr>
          <w:b/>
          <w:sz w:val="24"/>
          <w:szCs w:val="24"/>
          <w:lang/>
        </w:rPr>
        <w:tab/>
        <w:t>Вртић већ постоји у систему</w:t>
      </w:r>
    </w:p>
    <w:p w:rsidR="004A2BFC" w:rsidRPr="00DC7B70" w:rsidRDefault="004A2BFC" w:rsidP="004A2BFC">
      <w:pPr>
        <w:ind w:left="2160"/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>.1. Систем проверава да ли постоји установа са истим ПИБ-ом, те након проналаска и</w:t>
      </w:r>
      <w:r w:rsidR="000B4A71" w:rsidRPr="00DC7B70">
        <w:rPr>
          <w:sz w:val="24"/>
          <w:szCs w:val="24"/>
          <w:lang/>
        </w:rPr>
        <w:t xml:space="preserve">стих информација одбија </w:t>
      </w:r>
      <w:r w:rsidR="000B4A71">
        <w:rPr>
          <w:sz w:val="24"/>
          <w:szCs w:val="24"/>
          <w:lang/>
        </w:rPr>
        <w:t>регистровање</w:t>
      </w:r>
      <w:r w:rsidR="000B4A71" w:rsidRPr="00DC7B70">
        <w:rPr>
          <w:sz w:val="24"/>
          <w:szCs w:val="24"/>
          <w:lang/>
        </w:rPr>
        <w:t xml:space="preserve"> новог </w:t>
      </w:r>
      <w:r w:rsidR="000B4A71">
        <w:rPr>
          <w:sz w:val="24"/>
          <w:szCs w:val="24"/>
          <w:lang/>
        </w:rPr>
        <w:t>вртића</w:t>
      </w:r>
      <w:r w:rsidRPr="00DC7B70">
        <w:rPr>
          <w:sz w:val="24"/>
          <w:szCs w:val="24"/>
          <w:lang/>
        </w:rPr>
        <w:t xml:space="preserve"> уз испис поруке о грешци.</w:t>
      </w:r>
    </w:p>
    <w:p w:rsidR="004A2BFC" w:rsidRPr="00DC7B70" w:rsidRDefault="00B632F1" w:rsidP="00014935">
      <w:pPr>
        <w:ind w:left="2160"/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 xml:space="preserve">.2. Наставак на корак </w:t>
      </w:r>
      <w:r>
        <w:rPr>
          <w:sz w:val="24"/>
          <w:szCs w:val="24"/>
          <w:lang/>
        </w:rPr>
        <w:t>8</w:t>
      </w:r>
      <w:r w:rsidR="004A2BFC" w:rsidRPr="00DC7B70">
        <w:rPr>
          <w:sz w:val="24"/>
          <w:szCs w:val="24"/>
          <w:lang/>
        </w:rPr>
        <w:t xml:space="preserve"> главног тока.</w:t>
      </w:r>
    </w:p>
    <w:p w:rsidR="004A2BFC" w:rsidRPr="00DC7B70" w:rsidRDefault="00B632F1" w:rsidP="004A2BFC">
      <w:pPr>
        <w:ind w:left="720" w:firstLine="720"/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3</w:t>
      </w:r>
      <w:r w:rsidR="004A2BFC" w:rsidRPr="00DC7B70">
        <w:rPr>
          <w:b/>
          <w:sz w:val="24"/>
          <w:szCs w:val="24"/>
          <w:lang/>
        </w:rPr>
        <w:t>в.</w:t>
      </w:r>
      <w:r w:rsidR="004A2BFC" w:rsidRPr="00DC7B70">
        <w:rPr>
          <w:b/>
          <w:sz w:val="24"/>
          <w:szCs w:val="24"/>
          <w:lang/>
        </w:rPr>
        <w:tab/>
        <w:t>Корисник одустаје од уноса података</w:t>
      </w:r>
    </w:p>
    <w:p w:rsidR="004A2BFC" w:rsidRPr="00DC7B70" w:rsidRDefault="004A2BFC" w:rsidP="004A2BFC">
      <w:pPr>
        <w:ind w:left="2160"/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>.1. Корисник жели да одустане од регистрације.</w:t>
      </w:r>
    </w:p>
    <w:p w:rsidR="004A2BFC" w:rsidRPr="00DC7B70" w:rsidRDefault="00B632F1" w:rsidP="004A2BFC">
      <w:pPr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ab/>
        <w:t xml:space="preserve">.2. Наставак на корак </w:t>
      </w:r>
      <w:r>
        <w:rPr>
          <w:sz w:val="24"/>
          <w:szCs w:val="24"/>
          <w:lang/>
        </w:rPr>
        <w:t>8</w:t>
      </w:r>
      <w:r w:rsidR="004A2BFC" w:rsidRPr="00DC7B70">
        <w:rPr>
          <w:sz w:val="24"/>
          <w:szCs w:val="24"/>
          <w:lang/>
        </w:rPr>
        <w:t xml:space="preserve"> главног тока.</w:t>
      </w:r>
    </w:p>
    <w:p w:rsidR="004A2BFC" w:rsidRPr="00DC7B70" w:rsidRDefault="00B632F1" w:rsidP="004A2BFC">
      <w:pPr>
        <w:ind w:left="720" w:firstLine="720"/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6</w:t>
      </w:r>
      <w:r w:rsidR="004A2BFC" w:rsidRPr="00DC7B70">
        <w:rPr>
          <w:b/>
          <w:sz w:val="24"/>
          <w:szCs w:val="24"/>
          <w:lang/>
        </w:rPr>
        <w:t>а.</w:t>
      </w:r>
      <w:r w:rsidR="004A2BFC" w:rsidRPr="00DC7B70">
        <w:rPr>
          <w:b/>
          <w:sz w:val="24"/>
          <w:szCs w:val="24"/>
          <w:lang/>
        </w:rPr>
        <w:tab/>
        <w:t>Корисник није добио код</w:t>
      </w:r>
    </w:p>
    <w:p w:rsidR="004A2BFC" w:rsidRPr="00DC7B70" w:rsidRDefault="004A2BFC" w:rsidP="004A2BFC">
      <w:pPr>
        <w:ind w:left="720" w:firstLine="720"/>
        <w:rPr>
          <w:sz w:val="24"/>
          <w:szCs w:val="24"/>
          <w:lang/>
        </w:rPr>
      </w:pPr>
      <w:r w:rsidRPr="00DC7B70">
        <w:rPr>
          <w:b/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>.1. Систем поново генерише код.</w:t>
      </w:r>
    </w:p>
    <w:p w:rsidR="004A2BFC" w:rsidRPr="00DC7B70" w:rsidRDefault="00B632F1" w:rsidP="00014935">
      <w:pPr>
        <w:ind w:left="720" w:firstLine="720"/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ab/>
        <w:t xml:space="preserve">.2. Повратак на корак </w:t>
      </w:r>
      <w:r>
        <w:rPr>
          <w:sz w:val="24"/>
          <w:szCs w:val="24"/>
          <w:lang/>
        </w:rPr>
        <w:t>6</w:t>
      </w:r>
      <w:r w:rsidR="004A2BFC" w:rsidRPr="00DC7B70">
        <w:rPr>
          <w:sz w:val="24"/>
          <w:szCs w:val="24"/>
          <w:lang/>
        </w:rPr>
        <w:t xml:space="preserve"> главног тока.</w:t>
      </w:r>
    </w:p>
    <w:p w:rsidR="004A2BFC" w:rsidRPr="00DC7B70" w:rsidRDefault="004A2BFC" w:rsidP="004A2BFC">
      <w:pPr>
        <w:rPr>
          <w:b/>
          <w:sz w:val="24"/>
          <w:szCs w:val="24"/>
          <w:lang/>
        </w:rPr>
      </w:pPr>
      <w:r w:rsidRPr="00DC7B70">
        <w:rPr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ab/>
      </w:r>
      <w:r w:rsidR="0046133B">
        <w:rPr>
          <w:b/>
          <w:sz w:val="24"/>
          <w:szCs w:val="24"/>
          <w:lang/>
        </w:rPr>
        <w:t>8</w:t>
      </w:r>
      <w:r w:rsidRPr="00DC7B70">
        <w:rPr>
          <w:b/>
          <w:sz w:val="24"/>
          <w:szCs w:val="24"/>
          <w:lang/>
        </w:rPr>
        <w:t>а.</w:t>
      </w:r>
      <w:r w:rsidRPr="00DC7B70">
        <w:rPr>
          <w:b/>
          <w:sz w:val="24"/>
          <w:szCs w:val="24"/>
          <w:lang/>
        </w:rPr>
        <w:tab/>
        <w:t>Корисник је унео неисправан код.</w:t>
      </w:r>
    </w:p>
    <w:p w:rsidR="004A2BFC" w:rsidRPr="00DC7B70" w:rsidRDefault="004A2BFC" w:rsidP="004A2BFC">
      <w:pPr>
        <w:rPr>
          <w:sz w:val="24"/>
          <w:szCs w:val="24"/>
          <w:lang/>
        </w:rPr>
      </w:pPr>
      <w:r w:rsidRPr="00DC7B70">
        <w:rPr>
          <w:b/>
          <w:sz w:val="24"/>
          <w:szCs w:val="24"/>
          <w:lang/>
        </w:rPr>
        <w:tab/>
      </w:r>
      <w:r w:rsidRPr="00DC7B70">
        <w:rPr>
          <w:b/>
          <w:sz w:val="24"/>
          <w:szCs w:val="24"/>
          <w:lang/>
        </w:rPr>
        <w:tab/>
      </w:r>
      <w:r w:rsidRPr="00DC7B70">
        <w:rPr>
          <w:b/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>.1. Систем оабвештава да је код неисправан.</w:t>
      </w:r>
    </w:p>
    <w:p w:rsidR="004A2BFC" w:rsidRPr="00DC7B70" w:rsidRDefault="004A2BFC" w:rsidP="004A2BFC">
      <w:pPr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ab/>
        <w:t>.2. Корисник поново уноси код.</w:t>
      </w:r>
    </w:p>
    <w:p w:rsidR="004A2BFC" w:rsidRPr="00DC7B70" w:rsidRDefault="0046133B" w:rsidP="004A2BFC">
      <w:pPr>
        <w:rPr>
          <w:sz w:val="24"/>
          <w:szCs w:val="24"/>
          <w:lang/>
        </w:rPr>
      </w:pPr>
      <w:r w:rsidRPr="00DC7B70">
        <w:rPr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ab/>
      </w:r>
      <w:r w:rsidRPr="00DC7B70">
        <w:rPr>
          <w:sz w:val="24"/>
          <w:szCs w:val="24"/>
          <w:lang/>
        </w:rPr>
        <w:tab/>
        <w:t xml:space="preserve">.3. Повратак на корак </w:t>
      </w:r>
      <w:r>
        <w:rPr>
          <w:sz w:val="24"/>
          <w:szCs w:val="24"/>
          <w:lang/>
        </w:rPr>
        <w:t>8</w:t>
      </w:r>
      <w:r w:rsidR="004A2BFC" w:rsidRPr="00DC7B70">
        <w:rPr>
          <w:sz w:val="24"/>
          <w:szCs w:val="24"/>
          <w:lang/>
        </w:rPr>
        <w:t xml:space="preserve"> главног тока.</w:t>
      </w:r>
    </w:p>
    <w:p w:rsidR="00BB75E9" w:rsidRPr="006D612F" w:rsidRDefault="00BB75E9" w:rsidP="006D1299">
      <w:pPr>
        <w:rPr>
          <w:sz w:val="24"/>
          <w:szCs w:val="24"/>
          <w:lang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3" w:name="_Toc99917938"/>
      <w:r>
        <w:rPr>
          <w:rFonts w:asciiTheme="minorHAnsi" w:hAnsiTheme="minorHAnsi"/>
          <w:b/>
          <w:bCs/>
          <w:sz w:val="32"/>
          <w:szCs w:val="32"/>
          <w:lang/>
        </w:rPr>
        <w:t xml:space="preserve">2.4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Посебни захтеви</w:t>
      </w:r>
      <w:bookmarkEnd w:id="13"/>
    </w:p>
    <w:p w:rsidR="00C776B2" w:rsidRPr="006D1299" w:rsidRDefault="000B4A71" w:rsidP="006D1299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  <w:r w:rsidR="00C776B2" w:rsidRPr="00451296">
        <w:rPr>
          <w:sz w:val="24"/>
          <w:szCs w:val="24"/>
          <w:lang/>
        </w:rPr>
        <w:t>Нема нефункционалних захтева.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4" w:name="_Toc99917939"/>
      <w:r>
        <w:rPr>
          <w:rFonts w:asciiTheme="minorHAnsi" w:hAnsiTheme="minorHAnsi"/>
          <w:b/>
          <w:bCs/>
          <w:sz w:val="32"/>
          <w:szCs w:val="32"/>
          <w:lang/>
        </w:rPr>
        <w:t xml:space="preserve">2.5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Предуслови</w:t>
      </w:r>
      <w:bookmarkEnd w:id="14"/>
    </w:p>
    <w:p w:rsidR="00C776B2" w:rsidRPr="006D1299" w:rsidRDefault="000B4A71" w:rsidP="006D1299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  <w:r w:rsidR="003420A6" w:rsidRPr="00DC7B70">
        <w:rPr>
          <w:sz w:val="24"/>
          <w:szCs w:val="24"/>
          <w:lang/>
        </w:rPr>
        <w:t>Нема предуслова</w:t>
      </w:r>
      <w:r w:rsidR="00C776B2" w:rsidRPr="00451296">
        <w:rPr>
          <w:sz w:val="24"/>
          <w:szCs w:val="24"/>
          <w:lang/>
        </w:rPr>
        <w:t>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5" w:name="_Toc99917940"/>
      <w:r>
        <w:rPr>
          <w:rFonts w:asciiTheme="minorHAnsi" w:hAnsiTheme="minorHAnsi"/>
          <w:b/>
          <w:bCs/>
          <w:sz w:val="32"/>
          <w:szCs w:val="32"/>
          <w:lang/>
        </w:rPr>
        <w:t xml:space="preserve">2.6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Последице</w:t>
      </w:r>
      <w:bookmarkEnd w:id="15"/>
    </w:p>
    <w:p w:rsidR="006A29BA" w:rsidRPr="006A29BA" w:rsidRDefault="000B4A71" w:rsidP="006A29BA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  <w:r w:rsidR="00014935" w:rsidRPr="00DC7B70">
        <w:rPr>
          <w:sz w:val="24"/>
          <w:szCs w:val="24"/>
          <w:lang/>
        </w:rPr>
        <w:t>У систему се ствара нова база података за унети вртић</w:t>
      </w:r>
    </w:p>
    <w:p w:rsidR="006A29BA" w:rsidRPr="006A29BA" w:rsidRDefault="006A29BA" w:rsidP="006A29BA">
      <w:pPr>
        <w:tabs>
          <w:tab w:val="left" w:pos="9060"/>
        </w:tabs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</w:p>
    <w:sectPr w:rsidR="006A29BA" w:rsidRPr="006A29BA" w:rsidSect="007C747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951" w:rsidRDefault="001A5951" w:rsidP="007057F4">
      <w:r>
        <w:separator/>
      </w:r>
    </w:p>
  </w:endnote>
  <w:endnote w:type="continuationSeparator" w:id="1">
    <w:p w:rsidR="001A5951" w:rsidRDefault="001A5951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121F4A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Pr="00121F4A">
      <w:fldChar w:fldCharType="begin"/>
    </w:r>
    <w:r w:rsidR="0049185C">
      <w:instrText xml:space="preserve"> PAGE   \* MERGEFORMAT </w:instrText>
    </w:r>
    <w:r w:rsidRPr="00121F4A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D" w:rsidRPr="00FD01CD" w:rsidRDefault="00FD01CD" w:rsidP="00FD01CD">
    <w:pPr>
      <w:pStyle w:val="Footer"/>
      <w:jc w:val="left"/>
      <w:rPr>
        <w:rFonts w:cstheme="minorHAnsi"/>
        <w:sz w:val="32"/>
        <w:szCs w:val="32"/>
        <w:vertAlign w:val="superscript"/>
        <w:lang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="007E74FF">
      <w:rPr>
        <w:rFonts w:cstheme="minorHAnsi"/>
        <w:color w:val="1C4A83" w:themeColor="accent6" w:themeShade="BF"/>
        <w:sz w:val="32"/>
        <w:szCs w:val="32"/>
        <w:vertAlign w:val="superscript"/>
        <w:lang/>
      </w:rPr>
      <w:t>14.04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>.2022</w:t>
    </w:r>
    <w:r w:rsidRPr="00FD01CD">
      <w:rPr>
        <w:rFonts w:cstheme="minorHAnsi"/>
        <w:sz w:val="32"/>
        <w:szCs w:val="32"/>
        <w:vertAlign w:val="superscript"/>
        <w:lang/>
      </w:rPr>
      <w:tab/>
    </w:r>
    <w:r w:rsidRPr="00FD01CD">
      <w:rPr>
        <w:rFonts w:cstheme="minorHAnsi"/>
        <w:sz w:val="32"/>
        <w:szCs w:val="32"/>
        <w:vertAlign w:val="superscript"/>
        <w:lang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951" w:rsidRDefault="001A5951" w:rsidP="007057F4">
      <w:r>
        <w:separator/>
      </w:r>
    </w:p>
  </w:footnote>
  <w:footnote w:type="continuationSeparator" w:id="1">
    <w:p w:rsidR="001A5951" w:rsidRDefault="001A5951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49185C" w:rsidP="007057F4">
    <w:pPr>
      <w:pStyle w:val="Header"/>
    </w:pPr>
    <w:r>
      <w:t>Adventure Works Marketing Plan</w:t>
    </w:r>
  </w:p>
  <w:p w:rsidR="00136006" w:rsidRDefault="00136006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D13FC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0" t="0" r="5080" b="9525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21F4A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>
                  <w:txbxContent>
                    <w:p w:rsidR="004F2231" w:rsidRPr="00FD01CD" w:rsidRDefault="00121F4A" w:rsidP="004F2231">
                      <w:pPr>
                        <w:rPr>
                          <w:sz w:val="32"/>
                          <w:lang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4F2231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644728">
                        <w:rPr>
                          <w:noProof/>
                          <w:sz w:val="32"/>
                        </w:rPr>
                        <w:t>4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4F2231" w:rsidRPr="004F2231" w:rsidRDefault="004F2231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121F4A">
            <w:rPr>
              <w:noProof/>
              <w:lang w:eastAsia="en-US"/>
            </w:rPr>
          </w:r>
          <w:r w:rsidR="00121F4A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057F4" w:rsidRDefault="007057F4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hybridMultilevel"/>
    <w:tmpl w:val="AB928172"/>
    <w:lvl w:ilvl="0" w:tplc="106A25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2829C8"/>
    <w:multiLevelType w:val="multilevel"/>
    <w:tmpl w:val="3D08AD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6">
    <w:nsid w:val="300A1F11"/>
    <w:multiLevelType w:val="multilevel"/>
    <w:tmpl w:val="F34684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4E24E4"/>
    <w:multiLevelType w:val="multilevel"/>
    <w:tmpl w:val="160048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nsid w:val="56DA1E89"/>
    <w:multiLevelType w:val="multilevel"/>
    <w:tmpl w:val="354E566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E56CD4"/>
    <w:multiLevelType w:val="multilevel"/>
    <w:tmpl w:val="9BF226F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31"/>
  </w:num>
  <w:num w:numId="4">
    <w:abstractNumId w:val="32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1"/>
  </w:num>
  <w:num w:numId="18">
    <w:abstractNumId w:val="12"/>
  </w:num>
  <w:num w:numId="19">
    <w:abstractNumId w:val="19"/>
  </w:num>
  <w:num w:numId="20">
    <w:abstractNumId w:val="26"/>
  </w:num>
  <w:num w:numId="21">
    <w:abstractNumId w:val="25"/>
  </w:num>
  <w:num w:numId="22">
    <w:abstractNumId w:val="10"/>
  </w:num>
  <w:num w:numId="23">
    <w:abstractNumId w:val="15"/>
  </w:num>
  <w:num w:numId="24">
    <w:abstractNumId w:val="13"/>
  </w:num>
  <w:num w:numId="25">
    <w:abstractNumId w:val="27"/>
  </w:num>
  <w:num w:numId="26">
    <w:abstractNumId w:val="14"/>
  </w:num>
  <w:num w:numId="27">
    <w:abstractNumId w:val="20"/>
  </w:num>
  <w:num w:numId="28">
    <w:abstractNumId w:val="24"/>
  </w:num>
  <w:num w:numId="29">
    <w:abstractNumId w:val="9"/>
  </w:num>
  <w:num w:numId="30">
    <w:abstractNumId w:val="28"/>
  </w:num>
  <w:num w:numId="31">
    <w:abstractNumId w:val="23"/>
  </w:num>
  <w:num w:numId="32">
    <w:abstractNumId w:val="22"/>
  </w:num>
  <w:num w:numId="33">
    <w:abstractNumId w:val="16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stylePaneFormatFilter w:val="1024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41B7"/>
    <w:rsid w:val="00014935"/>
    <w:rsid w:val="00015267"/>
    <w:rsid w:val="00015EBC"/>
    <w:rsid w:val="000174F2"/>
    <w:rsid w:val="00052DC3"/>
    <w:rsid w:val="00067C92"/>
    <w:rsid w:val="000A3360"/>
    <w:rsid w:val="000B4A71"/>
    <w:rsid w:val="000B5F7D"/>
    <w:rsid w:val="000B6042"/>
    <w:rsid w:val="000B79F6"/>
    <w:rsid w:val="000D4D88"/>
    <w:rsid w:val="0010185B"/>
    <w:rsid w:val="00121F4A"/>
    <w:rsid w:val="001228D2"/>
    <w:rsid w:val="00123BB8"/>
    <w:rsid w:val="00136006"/>
    <w:rsid w:val="00141E97"/>
    <w:rsid w:val="001449EC"/>
    <w:rsid w:val="00145558"/>
    <w:rsid w:val="00146CD2"/>
    <w:rsid w:val="00162F1F"/>
    <w:rsid w:val="0016458B"/>
    <w:rsid w:val="001670A7"/>
    <w:rsid w:val="00182256"/>
    <w:rsid w:val="00187F21"/>
    <w:rsid w:val="001A3E38"/>
    <w:rsid w:val="001A5951"/>
    <w:rsid w:val="001B361F"/>
    <w:rsid w:val="001C4BB6"/>
    <w:rsid w:val="001C7E84"/>
    <w:rsid w:val="001D2D6E"/>
    <w:rsid w:val="001E0649"/>
    <w:rsid w:val="001E5A40"/>
    <w:rsid w:val="001E7616"/>
    <w:rsid w:val="001F0AF0"/>
    <w:rsid w:val="00214093"/>
    <w:rsid w:val="002178B9"/>
    <w:rsid w:val="00233119"/>
    <w:rsid w:val="00237910"/>
    <w:rsid w:val="00291712"/>
    <w:rsid w:val="002E0194"/>
    <w:rsid w:val="00303EF8"/>
    <w:rsid w:val="00304AFE"/>
    <w:rsid w:val="003227DB"/>
    <w:rsid w:val="00323476"/>
    <w:rsid w:val="0033442D"/>
    <w:rsid w:val="00337DF7"/>
    <w:rsid w:val="003420A6"/>
    <w:rsid w:val="003620E2"/>
    <w:rsid w:val="003818C4"/>
    <w:rsid w:val="003A27AA"/>
    <w:rsid w:val="003B3836"/>
    <w:rsid w:val="003B3EC6"/>
    <w:rsid w:val="003B40B2"/>
    <w:rsid w:val="003C7C3E"/>
    <w:rsid w:val="003F5051"/>
    <w:rsid w:val="00405B66"/>
    <w:rsid w:val="00420DF5"/>
    <w:rsid w:val="00430FC3"/>
    <w:rsid w:val="00432CCC"/>
    <w:rsid w:val="004371B6"/>
    <w:rsid w:val="00444C7B"/>
    <w:rsid w:val="00451296"/>
    <w:rsid w:val="0046133B"/>
    <w:rsid w:val="00462784"/>
    <w:rsid w:val="0048718B"/>
    <w:rsid w:val="0049185C"/>
    <w:rsid w:val="004A1E3F"/>
    <w:rsid w:val="004A2BFC"/>
    <w:rsid w:val="004A2F40"/>
    <w:rsid w:val="004B239F"/>
    <w:rsid w:val="004C2364"/>
    <w:rsid w:val="004F2231"/>
    <w:rsid w:val="005112D1"/>
    <w:rsid w:val="005264B3"/>
    <w:rsid w:val="00526A22"/>
    <w:rsid w:val="0055035B"/>
    <w:rsid w:val="005C3643"/>
    <w:rsid w:val="005C5BFC"/>
    <w:rsid w:val="005D5491"/>
    <w:rsid w:val="005E3310"/>
    <w:rsid w:val="0061468F"/>
    <w:rsid w:val="00632A62"/>
    <w:rsid w:val="00644728"/>
    <w:rsid w:val="0068221C"/>
    <w:rsid w:val="0068500D"/>
    <w:rsid w:val="006923C0"/>
    <w:rsid w:val="006A26E5"/>
    <w:rsid w:val="006A29BA"/>
    <w:rsid w:val="006A4ED2"/>
    <w:rsid w:val="006C057D"/>
    <w:rsid w:val="006C5B82"/>
    <w:rsid w:val="006D1299"/>
    <w:rsid w:val="00704071"/>
    <w:rsid w:val="007057F4"/>
    <w:rsid w:val="007417B3"/>
    <w:rsid w:val="00741A9B"/>
    <w:rsid w:val="00742102"/>
    <w:rsid w:val="00742325"/>
    <w:rsid w:val="00750AC4"/>
    <w:rsid w:val="00772E4B"/>
    <w:rsid w:val="00773B66"/>
    <w:rsid w:val="007A395A"/>
    <w:rsid w:val="007C7473"/>
    <w:rsid w:val="007D26F1"/>
    <w:rsid w:val="007E5499"/>
    <w:rsid w:val="007E74FF"/>
    <w:rsid w:val="007F4A41"/>
    <w:rsid w:val="00805886"/>
    <w:rsid w:val="00805A88"/>
    <w:rsid w:val="00815FF5"/>
    <w:rsid w:val="0081702F"/>
    <w:rsid w:val="008253A5"/>
    <w:rsid w:val="00836C4D"/>
    <w:rsid w:val="008417CE"/>
    <w:rsid w:val="0084277E"/>
    <w:rsid w:val="008679F1"/>
    <w:rsid w:val="008A2FFA"/>
    <w:rsid w:val="008A3C95"/>
    <w:rsid w:val="008C386D"/>
    <w:rsid w:val="008C5106"/>
    <w:rsid w:val="008C66B2"/>
    <w:rsid w:val="008D5829"/>
    <w:rsid w:val="008D630C"/>
    <w:rsid w:val="00915ACB"/>
    <w:rsid w:val="00920FCC"/>
    <w:rsid w:val="00925F92"/>
    <w:rsid w:val="00946F55"/>
    <w:rsid w:val="009503EF"/>
    <w:rsid w:val="00965BD5"/>
    <w:rsid w:val="00971B04"/>
    <w:rsid w:val="009868D3"/>
    <w:rsid w:val="009875C8"/>
    <w:rsid w:val="00991D08"/>
    <w:rsid w:val="009A70FD"/>
    <w:rsid w:val="009F2E6C"/>
    <w:rsid w:val="00A00D77"/>
    <w:rsid w:val="00A13CF6"/>
    <w:rsid w:val="00A20363"/>
    <w:rsid w:val="00A22C92"/>
    <w:rsid w:val="00A2557C"/>
    <w:rsid w:val="00A31130"/>
    <w:rsid w:val="00A63DE6"/>
    <w:rsid w:val="00A80789"/>
    <w:rsid w:val="00A87A98"/>
    <w:rsid w:val="00AA02FB"/>
    <w:rsid w:val="00AA5F77"/>
    <w:rsid w:val="00AA7C95"/>
    <w:rsid w:val="00AC40E8"/>
    <w:rsid w:val="00AC5ECA"/>
    <w:rsid w:val="00AF734D"/>
    <w:rsid w:val="00B00CF7"/>
    <w:rsid w:val="00B0688D"/>
    <w:rsid w:val="00B130AB"/>
    <w:rsid w:val="00B40525"/>
    <w:rsid w:val="00B41D82"/>
    <w:rsid w:val="00B43AED"/>
    <w:rsid w:val="00B55ECE"/>
    <w:rsid w:val="00B606F9"/>
    <w:rsid w:val="00B632F1"/>
    <w:rsid w:val="00B90346"/>
    <w:rsid w:val="00BB6CAC"/>
    <w:rsid w:val="00BB75E9"/>
    <w:rsid w:val="00BE7253"/>
    <w:rsid w:val="00C46277"/>
    <w:rsid w:val="00C776B2"/>
    <w:rsid w:val="00CA16E0"/>
    <w:rsid w:val="00CD481B"/>
    <w:rsid w:val="00CE0984"/>
    <w:rsid w:val="00CE0BC9"/>
    <w:rsid w:val="00D0593E"/>
    <w:rsid w:val="00D13FC8"/>
    <w:rsid w:val="00D2045C"/>
    <w:rsid w:val="00D52B4E"/>
    <w:rsid w:val="00D540AF"/>
    <w:rsid w:val="00D6093C"/>
    <w:rsid w:val="00D638C1"/>
    <w:rsid w:val="00D73D44"/>
    <w:rsid w:val="00D967AC"/>
    <w:rsid w:val="00DB0FDE"/>
    <w:rsid w:val="00DC2695"/>
    <w:rsid w:val="00DC2931"/>
    <w:rsid w:val="00DC4CD0"/>
    <w:rsid w:val="00DC7B70"/>
    <w:rsid w:val="00E10723"/>
    <w:rsid w:val="00E50A4D"/>
    <w:rsid w:val="00E55882"/>
    <w:rsid w:val="00E628EC"/>
    <w:rsid w:val="00E758BC"/>
    <w:rsid w:val="00E911BD"/>
    <w:rsid w:val="00E95AFE"/>
    <w:rsid w:val="00EA0287"/>
    <w:rsid w:val="00EB22CB"/>
    <w:rsid w:val="00ED3756"/>
    <w:rsid w:val="00F23B5C"/>
    <w:rsid w:val="00F43A02"/>
    <w:rsid w:val="00F45884"/>
    <w:rsid w:val="00F553FE"/>
    <w:rsid w:val="00F55555"/>
    <w:rsid w:val="00F56D5A"/>
    <w:rsid w:val="00F63939"/>
    <w:rsid w:val="00F91AD0"/>
    <w:rsid w:val="00FA375F"/>
    <w:rsid w:val="00FB05E4"/>
    <w:rsid w:val="00FC068E"/>
    <w:rsid w:val="00FC4062"/>
    <w:rsid w:val="00FD01CD"/>
    <w:rsid w:val="00FD5161"/>
    <w:rsid w:val="00FE274F"/>
    <w:rsid w:val="00FE4594"/>
    <w:rsid w:val="00FF0B06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121F4A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121F4A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121F4A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121F4A"/>
    <w:rPr>
      <w:lang w:eastAsia="en-US"/>
    </w:rPr>
  </w:style>
  <w:style w:type="paragraph" w:styleId="Header">
    <w:name w:val="header"/>
    <w:basedOn w:val="Normal"/>
    <w:link w:val="HeaderChar"/>
    <w:uiPriority w:val="99"/>
    <w:rsid w:val="00121F4A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121F4A"/>
    <w:rPr>
      <w:lang w:eastAsia="en-US"/>
    </w:rPr>
  </w:style>
  <w:style w:type="table" w:styleId="TableGrid">
    <w:name w:val="Table Grid"/>
    <w:basedOn w:val="TableNormal"/>
    <w:uiPriority w:val="59"/>
    <w:rsid w:val="00121F4A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1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A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7FDB-64FE-40CF-AA97-DAC425B6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17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Windows User</cp:lastModifiedBy>
  <cp:revision>7</cp:revision>
  <cp:lastPrinted>2022-03-19T22:56:00Z</cp:lastPrinted>
  <dcterms:created xsi:type="dcterms:W3CDTF">2022-04-03T20:43:00Z</dcterms:created>
  <dcterms:modified xsi:type="dcterms:W3CDTF">2022-04-14T17:36:00Z</dcterms:modified>
</cp:coreProperties>
</file>