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54974" w:rsidRPr="00573218" w:rsidRDefault="00F54974">
      <w:pPr>
        <w:spacing w:line="240" w:lineRule="atLeast"/>
        <w:jc w:val="center"/>
        <w:rPr>
          <w:rFonts w:ascii="Times New Roman" w:hAnsi="Times New Roman" w:cs="Times New Roman"/>
          <w:b/>
          <w:sz w:val="36"/>
          <w:szCs w:val="36"/>
        </w:rPr>
      </w:pPr>
      <w:bookmarkStart w:id="0" w:name="_Hlk494038852"/>
      <w:bookmarkEnd w:id="0"/>
      <w:r w:rsidRPr="00573218">
        <w:rPr>
          <w:rFonts w:ascii="Times New Roman" w:hAnsi="Times New Roman" w:cs="Times New Roman"/>
          <w:b/>
          <w:sz w:val="36"/>
          <w:szCs w:val="36"/>
        </w:rPr>
        <w:t>中山大学数据科学与计算机学院</w:t>
      </w:r>
    </w:p>
    <w:p w:rsidR="00A2433A" w:rsidRPr="00573218" w:rsidRDefault="00F54974">
      <w:pPr>
        <w:spacing w:line="240" w:lineRule="atLeast"/>
        <w:jc w:val="center"/>
        <w:rPr>
          <w:rFonts w:ascii="Times New Roman" w:hAnsi="Times New Roman" w:cs="Times New Roman"/>
          <w:b/>
          <w:sz w:val="36"/>
          <w:szCs w:val="36"/>
        </w:rPr>
      </w:pPr>
      <w:r w:rsidRPr="00573218">
        <w:rPr>
          <w:rFonts w:ascii="Times New Roman" w:hAnsi="Times New Roman" w:cs="Times New Roman"/>
          <w:b/>
          <w:sz w:val="36"/>
          <w:szCs w:val="36"/>
        </w:rPr>
        <w:t>移动信息工程专业</w:t>
      </w:r>
      <w:r w:rsidRPr="00573218">
        <w:rPr>
          <w:rFonts w:ascii="Times New Roman" w:hAnsi="Times New Roman" w:cs="Times New Roman"/>
          <w:b/>
          <w:sz w:val="36"/>
          <w:szCs w:val="36"/>
        </w:rPr>
        <w:t>-</w:t>
      </w:r>
      <w:r w:rsidRPr="00573218">
        <w:rPr>
          <w:rFonts w:ascii="Times New Roman" w:hAnsi="Times New Roman" w:cs="Times New Roman"/>
          <w:b/>
          <w:sz w:val="36"/>
          <w:szCs w:val="36"/>
        </w:rPr>
        <w:t>人工智能</w:t>
      </w:r>
    </w:p>
    <w:p w:rsidR="00A2433A" w:rsidRPr="00573218" w:rsidRDefault="00F54974">
      <w:pPr>
        <w:spacing w:line="240" w:lineRule="atLeast"/>
        <w:jc w:val="center"/>
        <w:rPr>
          <w:rFonts w:ascii="Times New Roman" w:hAnsi="Times New Roman" w:cs="Times New Roman"/>
          <w:b/>
          <w:sz w:val="36"/>
          <w:szCs w:val="36"/>
        </w:rPr>
      </w:pPr>
      <w:r w:rsidRPr="00573218">
        <w:rPr>
          <w:rFonts w:ascii="Times New Roman" w:hAnsi="Times New Roman" w:cs="Times New Roman"/>
          <w:b/>
          <w:sz w:val="36"/>
          <w:szCs w:val="36"/>
        </w:rPr>
        <w:t>本科生</w:t>
      </w:r>
      <w:r w:rsidR="00812B8B" w:rsidRPr="00573218">
        <w:rPr>
          <w:rFonts w:ascii="Times New Roman" w:hAnsi="Times New Roman" w:cs="Times New Roman"/>
          <w:b/>
          <w:sz w:val="36"/>
          <w:szCs w:val="36"/>
        </w:rPr>
        <w:t>实验报告</w:t>
      </w:r>
    </w:p>
    <w:p w:rsidR="00A2433A" w:rsidRPr="00573218" w:rsidRDefault="00812B8B">
      <w:pPr>
        <w:spacing w:line="240" w:lineRule="atLeast"/>
        <w:jc w:val="center"/>
        <w:rPr>
          <w:rFonts w:ascii="Times New Roman" w:hAnsi="Times New Roman" w:cs="Times New Roman"/>
          <w:b/>
          <w:szCs w:val="28"/>
        </w:rPr>
      </w:pPr>
      <w:r w:rsidRPr="00573218">
        <w:rPr>
          <w:rFonts w:ascii="Times New Roman" w:hAnsi="Times New Roman" w:cs="Times New Roman"/>
          <w:b/>
          <w:szCs w:val="28"/>
        </w:rPr>
        <w:t>（</w:t>
      </w:r>
      <w:r w:rsidRPr="00573218">
        <w:rPr>
          <w:rFonts w:ascii="Times New Roman" w:hAnsi="Times New Roman" w:cs="Times New Roman"/>
          <w:b/>
          <w:szCs w:val="28"/>
        </w:rPr>
        <w:t>201</w:t>
      </w:r>
      <w:r w:rsidR="002D25D3" w:rsidRPr="00573218">
        <w:rPr>
          <w:rFonts w:ascii="Times New Roman" w:hAnsi="Times New Roman" w:cs="Times New Roman"/>
          <w:b/>
          <w:szCs w:val="28"/>
        </w:rPr>
        <w:t>7</w:t>
      </w:r>
      <w:r w:rsidR="001C3CB4" w:rsidRPr="00573218">
        <w:rPr>
          <w:rFonts w:ascii="Times New Roman" w:hAnsi="Times New Roman" w:cs="Times New Roman"/>
          <w:b/>
          <w:szCs w:val="28"/>
        </w:rPr>
        <w:t>-</w:t>
      </w:r>
      <w:r w:rsidR="00E668A0" w:rsidRPr="00573218">
        <w:rPr>
          <w:rFonts w:ascii="Times New Roman" w:hAnsi="Times New Roman" w:cs="Times New Roman"/>
          <w:b/>
          <w:szCs w:val="28"/>
        </w:rPr>
        <w:t>2018</w:t>
      </w:r>
      <w:r w:rsidRPr="00573218">
        <w:rPr>
          <w:rFonts w:ascii="Times New Roman" w:hAnsi="Times New Roman" w:cs="Times New Roman"/>
          <w:b/>
          <w:szCs w:val="28"/>
        </w:rPr>
        <w:t>学年</w:t>
      </w:r>
      <w:r w:rsidR="00F54974" w:rsidRPr="00573218">
        <w:rPr>
          <w:rFonts w:ascii="Times New Roman" w:hAnsi="Times New Roman" w:cs="Times New Roman"/>
          <w:b/>
          <w:szCs w:val="28"/>
        </w:rPr>
        <w:t>秋</w:t>
      </w:r>
      <w:r w:rsidRPr="00573218">
        <w:rPr>
          <w:rFonts w:ascii="Times New Roman" w:hAnsi="Times New Roman" w:cs="Times New Roman"/>
          <w:b/>
          <w:szCs w:val="28"/>
        </w:rPr>
        <w:t>季学期）</w:t>
      </w:r>
    </w:p>
    <w:p w:rsidR="00A2433A" w:rsidRPr="00573218" w:rsidRDefault="00812B8B" w:rsidP="00051CB7">
      <w:pPr>
        <w:pStyle w:val="12"/>
        <w:spacing w:before="240"/>
        <w:ind w:firstLineChars="0" w:firstLine="0"/>
        <w:rPr>
          <w:rFonts w:eastAsiaTheme="minorEastAsia"/>
          <w:szCs w:val="21"/>
        </w:rPr>
      </w:pPr>
      <w:r w:rsidRPr="00573218">
        <w:rPr>
          <w:rFonts w:eastAsiaTheme="minorEastAsia"/>
          <w:szCs w:val="21"/>
        </w:rPr>
        <w:t>课程名称：</w:t>
      </w:r>
      <w:r w:rsidR="00F54974" w:rsidRPr="00573218">
        <w:rPr>
          <w:rFonts w:eastAsiaTheme="minorEastAsia"/>
          <w:b/>
          <w:szCs w:val="21"/>
        </w:rPr>
        <w:t>Artificial Intelligence</w:t>
      </w:r>
    </w:p>
    <w:p w:rsidR="00A2433A" w:rsidRPr="00573218" w:rsidRDefault="00812B8B">
      <w:pPr>
        <w:pStyle w:val="1"/>
        <w:rPr>
          <w:rFonts w:eastAsiaTheme="minorEastAsia"/>
          <w:sz w:val="32"/>
          <w:szCs w:val="32"/>
        </w:rPr>
      </w:pPr>
      <w:bookmarkStart w:id="1" w:name="_GoBack"/>
      <w:bookmarkEnd w:id="1"/>
      <w:r w:rsidRPr="00573218">
        <w:rPr>
          <w:rFonts w:eastAsiaTheme="minorEastAsia"/>
          <w:sz w:val="32"/>
          <w:szCs w:val="32"/>
        </w:rPr>
        <w:t>实验题目</w:t>
      </w:r>
    </w:p>
    <w:p w:rsidR="006742AF" w:rsidRPr="00573218" w:rsidRDefault="001D1EE4" w:rsidP="0064623F">
      <w:pPr>
        <w:pStyle w:val="ab"/>
        <w:numPr>
          <w:ilvl w:val="0"/>
          <w:numId w:val="20"/>
        </w:numPr>
        <w:ind w:firstLineChars="0"/>
        <w:rPr>
          <w:rFonts w:ascii="Times New Roman" w:hAnsi="Times New Roman" w:cs="Times New Roman"/>
          <w:b/>
          <w:sz w:val="24"/>
        </w:rPr>
      </w:pPr>
      <w:r w:rsidRPr="00573218">
        <w:rPr>
          <w:rFonts w:ascii="Times New Roman" w:hAnsi="Times New Roman" w:cs="Times New Roman" w:hint="eastAsia"/>
          <w:b/>
          <w:sz w:val="24"/>
        </w:rPr>
        <w:t>实现</w:t>
      </w:r>
      <w:r w:rsidR="0064623F" w:rsidRPr="0064623F">
        <w:rPr>
          <w:rFonts w:ascii="Times New Roman" w:hAnsi="Times New Roman" w:cs="Times New Roman" w:hint="eastAsia"/>
          <w:b/>
          <w:sz w:val="24"/>
        </w:rPr>
        <w:t>Logistic</w:t>
      </w:r>
      <w:r w:rsidR="0064623F" w:rsidRPr="0064623F">
        <w:rPr>
          <w:rFonts w:ascii="Times New Roman" w:hAnsi="Times New Roman" w:cs="Times New Roman" w:hint="eastAsia"/>
          <w:b/>
          <w:sz w:val="24"/>
        </w:rPr>
        <w:t>回归</w:t>
      </w:r>
    </w:p>
    <w:p w:rsidR="00D47109" w:rsidRPr="00573218" w:rsidRDefault="00812B8B" w:rsidP="00E46456">
      <w:pPr>
        <w:pStyle w:val="1"/>
        <w:rPr>
          <w:rFonts w:eastAsiaTheme="minorEastAsia"/>
          <w:sz w:val="32"/>
          <w:szCs w:val="32"/>
        </w:rPr>
      </w:pPr>
      <w:r w:rsidRPr="00573218">
        <w:rPr>
          <w:rFonts w:eastAsiaTheme="minorEastAsia"/>
          <w:sz w:val="32"/>
          <w:szCs w:val="32"/>
        </w:rPr>
        <w:t>实验内容</w:t>
      </w:r>
    </w:p>
    <w:p w:rsidR="007B106A" w:rsidRDefault="00F54974" w:rsidP="007B106A">
      <w:pPr>
        <w:pStyle w:val="a"/>
        <w:spacing w:line="276" w:lineRule="auto"/>
        <w:rPr>
          <w:rFonts w:ascii="Times New Roman" w:eastAsiaTheme="minorEastAsia" w:hAnsi="Times New Roman"/>
        </w:rPr>
      </w:pPr>
      <w:r w:rsidRPr="00573218">
        <w:rPr>
          <w:rFonts w:ascii="Times New Roman" w:eastAsiaTheme="minorEastAsia" w:hAnsi="Times New Roman"/>
        </w:rPr>
        <w:t>算法原理</w:t>
      </w:r>
    </w:p>
    <w:p w:rsidR="00D55005" w:rsidRDefault="00D55005" w:rsidP="003F7CEB">
      <w:pPr>
        <w:pStyle w:val="13"/>
        <w:ind w:left="780" w:firstLine="420"/>
      </w:pPr>
      <w:r w:rsidRPr="00D55005">
        <w:rPr>
          <w:rFonts w:hint="eastAsia"/>
        </w:rPr>
        <w:t>Logistic</w:t>
      </w:r>
      <w:r w:rsidRPr="00D55005">
        <w:rPr>
          <w:rFonts w:hint="eastAsia"/>
        </w:rPr>
        <w:t>回归</w:t>
      </w:r>
      <w:r>
        <w:rPr>
          <w:rFonts w:hint="eastAsia"/>
        </w:rPr>
        <w:t>主要用于二分类，是一种</w:t>
      </w:r>
      <w:r w:rsidRPr="00D55005">
        <w:rPr>
          <w:rFonts w:hint="eastAsia"/>
        </w:rPr>
        <w:t>非线性回归模型</w:t>
      </w:r>
      <w:r>
        <w:rPr>
          <w:rFonts w:hint="eastAsia"/>
        </w:rPr>
        <w:t>。</w:t>
      </w:r>
      <w:r w:rsidR="00C45643">
        <w:rPr>
          <w:rFonts w:hint="eastAsia"/>
        </w:rPr>
        <w:t>目的就是从训练集训练</w:t>
      </w:r>
      <w:r w:rsidRPr="00D55005">
        <w:rPr>
          <w:rFonts w:hint="eastAsia"/>
        </w:rPr>
        <w:t>出一个</w:t>
      </w:r>
      <w:r w:rsidRPr="00D55005">
        <w:rPr>
          <w:rFonts w:hint="eastAsia"/>
        </w:rPr>
        <w:t>0/1</w:t>
      </w:r>
      <w:r w:rsidRPr="00D55005">
        <w:rPr>
          <w:rFonts w:hint="eastAsia"/>
        </w:rPr>
        <w:t>分类模型</w:t>
      </w:r>
      <w:r w:rsidR="00C45643">
        <w:rPr>
          <w:rFonts w:hint="eastAsia"/>
        </w:rPr>
        <w:t>。</w:t>
      </w:r>
      <w:r w:rsidR="003F7CEB">
        <w:rPr>
          <w:rFonts w:hint="eastAsia"/>
        </w:rPr>
        <w:t>不过</w:t>
      </w:r>
      <w:r w:rsidR="003F7CEB" w:rsidRPr="00D55005">
        <w:rPr>
          <w:rFonts w:hint="eastAsia"/>
        </w:rPr>
        <w:t>Logistic</w:t>
      </w:r>
      <w:r w:rsidR="003F7CEB" w:rsidRPr="00D55005">
        <w:rPr>
          <w:rFonts w:hint="eastAsia"/>
        </w:rPr>
        <w:t>回归</w:t>
      </w:r>
      <w:r w:rsidR="003F7CEB">
        <w:rPr>
          <w:rFonts w:hint="eastAsia"/>
        </w:rPr>
        <w:t>是一种软分类，需</w:t>
      </w:r>
      <w:r w:rsidR="003F7CEB" w:rsidRPr="003F7CEB">
        <w:rPr>
          <w:rFonts w:hint="eastAsia"/>
        </w:rPr>
        <w:t>要算出属于每个分类的概率</w:t>
      </w:r>
      <w:r w:rsidR="003F7CEB">
        <w:rPr>
          <w:rFonts w:hint="eastAsia"/>
        </w:rPr>
        <w:t>。</w:t>
      </w:r>
    </w:p>
    <w:p w:rsidR="00C45643" w:rsidRDefault="00D43782" w:rsidP="00C45643">
      <w:pPr>
        <w:pStyle w:val="13"/>
        <w:ind w:left="780" w:firstLine="420"/>
      </w:pPr>
      <w:r w:rsidRPr="00D55005">
        <w:rPr>
          <w:rFonts w:hint="eastAsia"/>
        </w:rPr>
        <w:t>Logistic</w:t>
      </w:r>
      <w:r w:rsidRPr="00D55005">
        <w:rPr>
          <w:rFonts w:hint="eastAsia"/>
        </w:rPr>
        <w:t>回归</w:t>
      </w:r>
      <w:r>
        <w:rPr>
          <w:rFonts w:hint="eastAsia"/>
        </w:rPr>
        <w:t>的主要判决做法和</w:t>
      </w:r>
      <w:r>
        <w:rPr>
          <w:rFonts w:hint="eastAsia"/>
        </w:rPr>
        <w:t>PLA</w:t>
      </w:r>
      <w:r>
        <w:rPr>
          <w:rFonts w:hint="eastAsia"/>
        </w:rPr>
        <w:t>差不多，都是使用一个</w:t>
      </w:r>
      <m:oMath>
        <m:r>
          <w:rPr>
            <w:rFonts w:ascii="Cambria Math" w:hAnsi="Cambria Math"/>
          </w:rPr>
          <m:t>y=f</m:t>
        </m:r>
        <m:d>
          <m:dPr>
            <m:ctrlPr>
              <w:rPr>
                <w:rFonts w:ascii="Cambria Math" w:hAnsi="Cambria Math"/>
                <w:i/>
              </w:rPr>
            </m:ctrlPr>
          </m:dPr>
          <m:e>
            <m:r>
              <w:rPr>
                <w:rFonts w:ascii="Cambria Math" w:hAnsi="Cambria Math"/>
              </w:rPr>
              <m:t>x</m:t>
            </m:r>
          </m:e>
        </m:d>
      </m:oMath>
      <w:r>
        <w:rPr>
          <w:rFonts w:hint="eastAsia"/>
        </w:rPr>
        <w:t>进行判决分类，其中</w:t>
      </w:r>
      <m:oMath>
        <m:r>
          <w:rPr>
            <w:rFonts w:ascii="Cambria Math" w:hAnsi="Cambria Math"/>
          </w:rPr>
          <m:t>x</m:t>
        </m:r>
      </m:oMath>
      <w:r>
        <w:rPr>
          <w:rFonts w:hint="eastAsia"/>
        </w:rPr>
        <w:t>为自变量，即数据的特征值，</w:t>
      </w:r>
      <m:oMath>
        <m:r>
          <w:rPr>
            <w:rFonts w:ascii="Cambria Math" w:hAnsi="Cambria Math" w:hint="eastAsia"/>
          </w:rPr>
          <m:t>y</m:t>
        </m:r>
      </m:oMath>
      <w:r>
        <w:rPr>
          <w:rFonts w:hint="eastAsia"/>
        </w:rPr>
        <w:t>为预测结果。与</w:t>
      </w:r>
      <w:r>
        <w:rPr>
          <w:rFonts w:hint="eastAsia"/>
        </w:rPr>
        <w:t>PLA</w:t>
      </w:r>
      <w:r>
        <w:rPr>
          <w:rFonts w:hint="eastAsia"/>
        </w:rPr>
        <w:t>不同的</w:t>
      </w:r>
      <w:r w:rsidR="003F7CEB">
        <w:rPr>
          <w:rFonts w:hint="eastAsia"/>
        </w:rPr>
        <w:t>是</w:t>
      </w:r>
      <w:r>
        <w:rPr>
          <w:rFonts w:hint="eastAsia"/>
        </w:rPr>
        <w:t>使用了</w:t>
      </w:r>
      <w:r w:rsidRPr="00D43782">
        <w:t>Logistic</w:t>
      </w:r>
      <w:r>
        <w:rPr>
          <w:rFonts w:hint="eastAsia"/>
        </w:rPr>
        <w:t>(</w:t>
      </w:r>
      <w:r w:rsidRPr="00D43782">
        <w:t>sigmoid</w:t>
      </w:r>
      <w:r>
        <w:t>)</w:t>
      </w:r>
      <w:r>
        <w:rPr>
          <w:rFonts w:hint="eastAsia"/>
        </w:rPr>
        <w:t>函数作为</w:t>
      </w:r>
      <w:r w:rsidR="0076224A">
        <w:rPr>
          <w:rFonts w:hint="eastAsia"/>
        </w:rPr>
        <w:t>预测</w:t>
      </w:r>
      <w:r>
        <w:rPr>
          <w:rFonts w:hint="eastAsia"/>
        </w:rPr>
        <w:t>函数</w:t>
      </w:r>
      <w:r w:rsidR="003F7CEB">
        <w:rPr>
          <w:rFonts w:hint="eastAsia"/>
        </w:rPr>
        <w:t>，因为其</w:t>
      </w:r>
      <w:r w:rsidR="003F7CEB" w:rsidRPr="003F7CEB">
        <w:rPr>
          <w:rFonts w:hint="eastAsia"/>
        </w:rPr>
        <w:t>将加权分数映射到另一个更合理的数据空间，使加权分数的大小能够反映概率的大小</w:t>
      </w:r>
      <w:r>
        <w:rPr>
          <w:rFonts w:hint="eastAsia"/>
        </w:rPr>
        <w:t>。</w:t>
      </w:r>
    </w:p>
    <w:p w:rsidR="00D43782" w:rsidRPr="00D43782" w:rsidRDefault="003F7CEB" w:rsidP="00C45643">
      <w:pPr>
        <w:pStyle w:val="13"/>
        <w:ind w:left="780" w:firstLine="420"/>
      </w:pPr>
      <m:oMathPara>
        <m:oMath>
          <m:r>
            <w:rPr>
              <w:rFonts w:ascii="Cambria Math" w:hAnsi="Cambria Math"/>
            </w:rPr>
            <m:t>sigmoid</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s</m:t>
                  </m:r>
                </m:sup>
              </m:sSup>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den>
          </m:f>
        </m:oMath>
      </m:oMathPara>
    </w:p>
    <w:p w:rsidR="00D43782" w:rsidRDefault="003F7CEB" w:rsidP="003F7CEB">
      <w:pPr>
        <w:pStyle w:val="13"/>
        <w:ind w:left="780" w:firstLine="420"/>
        <w:jc w:val="center"/>
      </w:pPr>
      <w:r>
        <w:rPr>
          <w:noProof/>
        </w:rPr>
        <w:drawing>
          <wp:inline distT="0" distB="0" distL="0" distR="0" wp14:anchorId="7EDD18BE" wp14:editId="16C4C662">
            <wp:extent cx="2897323" cy="2262293"/>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6209" cy="2308273"/>
                    </a:xfrm>
                    <a:prstGeom prst="rect">
                      <a:avLst/>
                    </a:prstGeom>
                  </pic:spPr>
                </pic:pic>
              </a:graphicData>
            </a:graphic>
          </wp:inline>
        </w:drawing>
      </w:r>
    </w:p>
    <w:p w:rsidR="003F7CEB" w:rsidRDefault="003F7CEB" w:rsidP="003F7CEB">
      <w:pPr>
        <w:pStyle w:val="13"/>
        <w:ind w:left="780" w:firstLine="420"/>
        <w:jc w:val="left"/>
      </w:pPr>
      <w:r w:rsidRPr="003F7CEB">
        <w:rPr>
          <w:rFonts w:hint="eastAsia"/>
        </w:rPr>
        <w:t>函数</w:t>
      </w:r>
      <m:oMath>
        <m:r>
          <w:rPr>
            <w:rFonts w:ascii="Cambria Math" w:hAnsi="Cambria Math"/>
          </w:rPr>
          <m:t>sigmoid</m:t>
        </m:r>
        <m:d>
          <m:dPr>
            <m:ctrlPr>
              <w:rPr>
                <w:rFonts w:ascii="Cambria Math" w:hAnsi="Cambria Math"/>
                <w:i/>
              </w:rPr>
            </m:ctrlPr>
          </m:dPr>
          <m:e>
            <m:r>
              <w:rPr>
                <w:rFonts w:ascii="Cambria Math" w:hAnsi="Cambria Math" w:hint="eastAsia"/>
              </w:rPr>
              <m:t>x</m:t>
            </m:r>
          </m:e>
        </m:d>
      </m:oMath>
      <w:r w:rsidRPr="003F7CEB">
        <w:rPr>
          <w:rFonts w:hint="eastAsia"/>
        </w:rPr>
        <w:t>在</w:t>
      </w:r>
      <w:r>
        <w:t>x</w:t>
      </w:r>
      <w:r w:rsidRPr="003F7CEB">
        <w:rPr>
          <w:rFonts w:hint="eastAsia"/>
        </w:rPr>
        <w:t>=0</w:t>
      </w:r>
      <w:r w:rsidRPr="003F7CEB">
        <w:rPr>
          <w:rFonts w:hint="eastAsia"/>
        </w:rPr>
        <w:t>的时候取值为</w:t>
      </w:r>
      <w:r w:rsidRPr="003F7CEB">
        <w:rPr>
          <w:rFonts w:hint="eastAsia"/>
        </w:rPr>
        <w:t>1/2</w:t>
      </w:r>
      <w:r w:rsidRPr="003F7CEB">
        <w:rPr>
          <w:rFonts w:hint="eastAsia"/>
        </w:rPr>
        <w:t>，而随着</w:t>
      </w:r>
      <w:r>
        <w:t>x</w:t>
      </w:r>
      <w:r w:rsidRPr="003F7CEB">
        <w:rPr>
          <w:rFonts w:hint="eastAsia"/>
        </w:rPr>
        <w:t>逐渐变小，函数值趋于</w:t>
      </w:r>
      <w:r w:rsidRPr="003F7CEB">
        <w:rPr>
          <w:rFonts w:hint="eastAsia"/>
        </w:rPr>
        <w:t>0</w:t>
      </w:r>
      <w:r w:rsidRPr="003F7CEB">
        <w:rPr>
          <w:rFonts w:hint="eastAsia"/>
        </w:rPr>
        <w:t>，</w:t>
      </w:r>
      <w:r w:rsidR="00D65B01">
        <w:rPr>
          <w:rFonts w:hint="eastAsia"/>
        </w:rPr>
        <w:t>说明</w:t>
      </w:r>
      <w:r w:rsidR="00D65B01" w:rsidRPr="00D65B01">
        <w:rPr>
          <w:rFonts w:hint="eastAsia"/>
        </w:rPr>
        <w:t>该数据属于正类别的概率为</w:t>
      </w:r>
      <w:r w:rsidR="00D65B01" w:rsidRPr="00D65B01">
        <w:rPr>
          <w:rFonts w:hint="eastAsia"/>
        </w:rPr>
        <w:t xml:space="preserve"> 0</w:t>
      </w:r>
      <w:r w:rsidR="00D65B01">
        <w:rPr>
          <w:rFonts w:hint="eastAsia"/>
        </w:rPr>
        <w:t>；</w:t>
      </w:r>
      <w:r>
        <w:t>x</w:t>
      </w:r>
      <w:r w:rsidRPr="003F7CEB">
        <w:rPr>
          <w:rFonts w:hint="eastAsia"/>
        </w:rPr>
        <w:t>逐渐变</w:t>
      </w:r>
      <w:r w:rsidR="00D65B01">
        <w:rPr>
          <w:rFonts w:hint="eastAsia"/>
        </w:rPr>
        <w:t>大，</w:t>
      </w:r>
      <w:r w:rsidRPr="003F7CEB">
        <w:rPr>
          <w:rFonts w:hint="eastAsia"/>
        </w:rPr>
        <w:t>函数值逐渐趋于</w:t>
      </w:r>
      <w:r w:rsidRPr="003F7CEB">
        <w:rPr>
          <w:rFonts w:hint="eastAsia"/>
        </w:rPr>
        <w:t>1</w:t>
      </w:r>
      <w:r w:rsidR="00D65B01">
        <w:rPr>
          <w:rFonts w:hint="eastAsia"/>
        </w:rPr>
        <w:t>，说明</w:t>
      </w:r>
      <w:r w:rsidR="00D65B01" w:rsidRPr="00D65B01">
        <w:rPr>
          <w:rFonts w:hint="eastAsia"/>
        </w:rPr>
        <w:t>该数据属于正类别的概率为</w:t>
      </w:r>
      <w:r w:rsidR="00D65B01" w:rsidRPr="00D65B01">
        <w:rPr>
          <w:rFonts w:hint="eastAsia"/>
        </w:rPr>
        <w:t xml:space="preserve"> 1</w:t>
      </w:r>
      <w:r w:rsidR="00D65B01">
        <w:rPr>
          <w:rFonts w:hint="eastAsia"/>
        </w:rPr>
        <w:t>。这是一个正常的概率区间。</w:t>
      </w:r>
    </w:p>
    <w:p w:rsidR="003F7CEB" w:rsidRDefault="003F7CEB" w:rsidP="00D65B01">
      <w:pPr>
        <w:pStyle w:val="13"/>
        <w:ind w:left="0"/>
        <w:jc w:val="left"/>
      </w:pPr>
    </w:p>
    <w:p w:rsidR="003F7CEB" w:rsidRPr="003F7CEB" w:rsidRDefault="003F7CEB" w:rsidP="003F7CEB">
      <w:pPr>
        <w:pStyle w:val="13"/>
        <w:ind w:left="780" w:firstLine="420"/>
        <w:jc w:val="left"/>
      </w:pPr>
      <w:r>
        <w:rPr>
          <w:rFonts w:hint="eastAsia"/>
        </w:rPr>
        <w:t>之前提到了其与</w:t>
      </w:r>
      <w:r>
        <w:rPr>
          <w:rFonts w:hint="eastAsia"/>
        </w:rPr>
        <w:t>PLA</w:t>
      </w:r>
      <w:r>
        <w:rPr>
          <w:rFonts w:hint="eastAsia"/>
        </w:rPr>
        <w:t>的差别主要在于</w:t>
      </w:r>
      <w:r w:rsidR="0076224A">
        <w:rPr>
          <w:rFonts w:hint="eastAsia"/>
        </w:rPr>
        <w:t>预测</w:t>
      </w:r>
      <w:r>
        <w:rPr>
          <w:rFonts w:hint="eastAsia"/>
        </w:rPr>
        <w:t>函数改变了，对比如下：</w:t>
      </w:r>
    </w:p>
    <w:tbl>
      <w:tblPr>
        <w:tblStyle w:val="aa"/>
        <w:tblW w:w="0" w:type="auto"/>
        <w:tblInd w:w="780" w:type="dxa"/>
        <w:tblLook w:val="04A0" w:firstRow="1" w:lastRow="0" w:firstColumn="1" w:lastColumn="0" w:noHBand="0" w:noVBand="1"/>
      </w:tblPr>
      <w:tblGrid>
        <w:gridCol w:w="3725"/>
        <w:gridCol w:w="3797"/>
      </w:tblGrid>
      <w:tr w:rsidR="003F7CEB" w:rsidTr="003F7CEB">
        <w:tc>
          <w:tcPr>
            <w:tcW w:w="4151" w:type="dxa"/>
          </w:tcPr>
          <w:p w:rsidR="003F7CEB" w:rsidRDefault="003F7CEB" w:rsidP="003F7CEB">
            <w:pPr>
              <w:pStyle w:val="13"/>
              <w:ind w:left="0"/>
              <w:jc w:val="center"/>
            </w:pPr>
            <w:r>
              <w:rPr>
                <w:rFonts w:hint="eastAsia"/>
              </w:rPr>
              <w:t>PLA</w:t>
            </w:r>
          </w:p>
        </w:tc>
        <w:tc>
          <w:tcPr>
            <w:tcW w:w="4151" w:type="dxa"/>
          </w:tcPr>
          <w:p w:rsidR="003F7CEB" w:rsidRDefault="003F7CEB" w:rsidP="003F7CEB">
            <w:pPr>
              <w:pStyle w:val="13"/>
              <w:ind w:left="0"/>
              <w:jc w:val="center"/>
            </w:pPr>
            <w:r w:rsidRPr="00D55005">
              <w:rPr>
                <w:rFonts w:hint="eastAsia"/>
              </w:rPr>
              <w:t>Logistic</w:t>
            </w:r>
            <w:r w:rsidRPr="00D55005">
              <w:rPr>
                <w:rFonts w:hint="eastAsia"/>
              </w:rPr>
              <w:t>回归</w:t>
            </w:r>
          </w:p>
        </w:tc>
      </w:tr>
      <w:tr w:rsidR="003F7CEB" w:rsidTr="003F7CEB">
        <w:tc>
          <w:tcPr>
            <w:tcW w:w="4151" w:type="dxa"/>
          </w:tcPr>
          <w:p w:rsidR="003F7CEB" w:rsidRDefault="000F3657" w:rsidP="003F7CEB">
            <w:pPr>
              <w:pStyle w:val="13"/>
              <w:ind w:left="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=sign(</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tc>
        <w:tc>
          <w:tcPr>
            <w:tcW w:w="4151" w:type="dxa"/>
          </w:tcPr>
          <w:p w:rsidR="003F7CEB" w:rsidRDefault="000F3657" w:rsidP="003F7CEB">
            <w:pPr>
              <w:pStyle w:val="13"/>
              <w:ind w:left="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=sigmoid</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tc>
      </w:tr>
    </w:tbl>
    <w:p w:rsidR="00D43782" w:rsidRDefault="003F7CEB" w:rsidP="00C45643">
      <w:pPr>
        <w:pStyle w:val="13"/>
        <w:ind w:left="780" w:firstLine="420"/>
      </w:pPr>
      <w:r>
        <w:rPr>
          <w:rFonts w:hint="eastAsia"/>
        </w:rPr>
        <w:t>那么意味着我们训练最终的到函数为：</w:t>
      </w:r>
    </w:p>
    <w:p w:rsidR="003F7CEB" w:rsidRPr="007F51F4" w:rsidRDefault="000F3657" w:rsidP="003F7CEB">
      <w:pPr>
        <w:pStyle w:val="13"/>
        <w:ind w:left="780" w:firstLine="4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w:rPr>
              <w:rFonts w:ascii="Cambria Math" w:eastAsia="MS Gothic" w:hAnsi="Cambria Math" w:cs="MS Gothic"/>
            </w:rPr>
            <m:t>h</m:t>
          </m:r>
          <m:d>
            <m:dPr>
              <m:ctrlPr>
                <w:rPr>
                  <w:rFonts w:ascii="Cambria Math" w:eastAsia="MS Gothic" w:hAnsi="Cambria Math" w:cs="MS Gothic"/>
                  <w:i/>
                </w:rPr>
              </m:ctrlPr>
            </m:dPr>
            <m:e>
              <m:sSub>
                <m:sSubPr>
                  <m:ctrlPr>
                    <w:rPr>
                      <w:rFonts w:ascii="Cambria Math" w:eastAsia="MS Gothic" w:hAnsi="Cambria Math" w:cs="MS Gothic"/>
                      <w:i/>
                    </w:rPr>
                  </m:ctrlPr>
                </m:sSubPr>
                <m:e>
                  <m:r>
                    <w:rPr>
                      <w:rFonts w:ascii="Cambria Math" w:eastAsiaTheme="minorEastAsia" w:hAnsi="Cambria Math" w:cs="MS Gothic" w:hint="eastAsia"/>
                    </w:rPr>
                    <m:t>x</m:t>
                  </m:r>
                </m:e>
                <m:sub>
                  <m:r>
                    <w:rPr>
                      <w:rFonts w:ascii="Cambria Math" w:eastAsia="MS Gothic" w:hAnsi="Cambria Math" w:cs="MS Gothic"/>
                    </w:rPr>
                    <m:t>n</m:t>
                  </m:r>
                </m:sub>
              </m:sSub>
            </m:e>
          </m:d>
          <m:r>
            <m:rPr>
              <m:sty m:val="p"/>
            </m:rPr>
            <w:rPr>
              <w:rFonts w:ascii="Cambria Math" w:eastAsia="MS Gothic" w:hAnsi="Cambria Math" w:cs="MS Gothic"/>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hint="eastAsia"/>
                    </w:rPr>
                    <m:t>-</m:t>
                  </m:r>
                  <m:r>
                    <w:rPr>
                      <w:rFonts w:ascii="Cambria Math" w:hAnsi="Cambria Math"/>
                    </w:rPr>
                    <m:t>θ</m:t>
                  </m:r>
                </m:sup>
              </m:sSup>
            </m:den>
          </m:f>
        </m:oMath>
      </m:oMathPara>
    </w:p>
    <w:p w:rsidR="007F51F4" w:rsidRDefault="007F51F4" w:rsidP="003F7CEB">
      <w:pPr>
        <w:pStyle w:val="13"/>
        <w:ind w:left="780" w:firstLine="420"/>
      </w:pPr>
      <w:r>
        <w:rPr>
          <w:rFonts w:hint="eastAsia"/>
        </w:rPr>
        <w:t>其中</w:t>
      </w:r>
      <m:oMath>
        <m:r>
          <w:rPr>
            <w:rFonts w:ascii="Cambria Math" w:hAnsi="Cambria Math"/>
          </w:rPr>
          <m:t>θ</m:t>
        </m:r>
      </m:oMath>
      <w:r>
        <w:rPr>
          <w:rFonts w:hint="eastAsia"/>
        </w:rPr>
        <w:t>判决阈值，此公式化简一下：</w:t>
      </w:r>
    </w:p>
    <w:p w:rsidR="007F51F4" w:rsidRPr="007F51F4" w:rsidRDefault="000F3657" w:rsidP="007F51F4">
      <w:pPr>
        <w:pStyle w:val="13"/>
        <w:ind w:left="780" w:firstLine="4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w:rPr>
              <w:rFonts w:ascii="Cambria Math" w:eastAsia="MS Gothic" w:hAnsi="Cambria Math" w:cs="MS Gothic"/>
            </w:rPr>
            <m:t>h</m:t>
          </m:r>
          <m:d>
            <m:dPr>
              <m:ctrlPr>
                <w:rPr>
                  <w:rFonts w:ascii="Cambria Math" w:eastAsia="MS Gothic" w:hAnsi="Cambria Math" w:cs="MS Gothic"/>
                  <w:i/>
                </w:rPr>
              </m:ctrlPr>
            </m:dPr>
            <m:e>
              <m:sSub>
                <m:sSubPr>
                  <m:ctrlPr>
                    <w:rPr>
                      <w:rFonts w:ascii="Cambria Math" w:eastAsia="MS Gothic" w:hAnsi="Cambria Math" w:cs="MS Gothic"/>
                      <w:i/>
                    </w:rPr>
                  </m:ctrlPr>
                </m:sSubPr>
                <m:e>
                  <m:r>
                    <w:rPr>
                      <w:rFonts w:ascii="Cambria Math" w:eastAsiaTheme="minorEastAsia" w:hAnsi="Cambria Math" w:cs="MS Gothic" w:hint="eastAsia"/>
                    </w:rPr>
                    <m:t>x</m:t>
                  </m:r>
                </m:e>
                <m:sub>
                  <m:r>
                    <w:rPr>
                      <w:rFonts w:ascii="Cambria Math" w:eastAsia="MS Gothic" w:hAnsi="Cambria Math" w:cs="MS Gothic"/>
                    </w:rPr>
                    <m:t>n</m:t>
                  </m:r>
                </m:sub>
              </m:sSub>
            </m:e>
          </m:d>
          <m:r>
            <m:rPr>
              <m:sty m:val="p"/>
            </m:rPr>
            <w:rPr>
              <w:rFonts w:ascii="Cambria Math" w:eastAsia="MS Gothic" w:hAnsi="Cambria Math" w:cs="MS Gothic"/>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p>
                        <m:sSupPr>
                          <m:ctrlPr>
                            <w:rPr>
                              <w:rFonts w:ascii="Cambria Math" w:hAnsi="Cambria Math"/>
                              <w:i/>
                            </w:rPr>
                          </m:ctrlPr>
                        </m:sSupPr>
                        <m:e>
                          <m:r>
                            <w:rPr>
                              <w:rFonts w:ascii="Cambria Math" w:hAnsi="Cambria Math"/>
                            </w:rPr>
                            <m:t>w</m:t>
                          </m:r>
                        </m:e>
                        <m:sup>
                          <m:r>
                            <w:rPr>
                              <w:rFonts w:ascii="Cambria Math" w:hAnsi="Cambria Math"/>
                            </w:rPr>
                            <m:t>j</m:t>
                          </m:r>
                        </m:sup>
                      </m:sSup>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hint="eastAsia"/>
                            </w:rPr>
                            <m:t>n</m:t>
                          </m:r>
                        </m:sub>
                        <m:sup>
                          <m:r>
                            <w:rPr>
                              <w:rFonts w:ascii="Cambria Math" w:hAnsi="Cambria Math"/>
                            </w:rPr>
                            <m:t>j</m:t>
                          </m:r>
                        </m:sup>
                      </m:sSubSup>
                    </m:e>
                  </m:nary>
                  <m:r>
                    <w:rPr>
                      <w:rFonts w:ascii="Cambria Math" w:hAnsi="Cambria Math" w:hint="eastAsia"/>
                    </w:rPr>
                    <m:t>-</m:t>
                  </m:r>
                  <m:r>
                    <w:rPr>
                      <w:rFonts w:ascii="Cambria Math" w:hAnsi="Cambria Math"/>
                    </w:rPr>
                    <m:t>θ×1</m:t>
                  </m:r>
                </m:sup>
              </m:sSup>
            </m:den>
          </m:f>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sup>
              </m:sSup>
            </m:den>
          </m:f>
        </m:oMath>
      </m:oMathPara>
    </w:p>
    <w:p w:rsidR="007F51F4" w:rsidRPr="007F51F4" w:rsidRDefault="007F51F4" w:rsidP="007F51F4">
      <w:pPr>
        <w:pStyle w:val="13"/>
        <w:ind w:left="780" w:firstLine="420"/>
      </w:pPr>
      <w:r>
        <w:rPr>
          <w:rFonts w:hint="eastAsia"/>
        </w:rPr>
        <w:t>此时</w:t>
      </w:r>
      <m:oMath>
        <m:r>
          <w:rPr>
            <w:rFonts w:ascii="Cambria Math" w:hAnsi="Cambria Math" w:hint="eastAsia"/>
          </w:rPr>
          <m:t>x</m:t>
        </m:r>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V</m:t>
                </m:r>
              </m:sub>
            </m:sSub>
          </m:e>
        </m:d>
        <m:r>
          <m:rPr>
            <m:sty m:val="p"/>
          </m:rPr>
          <w:rPr>
            <w:rFonts w:ascii="Cambria Math" w:hAnsi="Cambria Math"/>
          </w:rPr>
          <m:t>,</m:t>
        </m:r>
        <m:r>
          <w:rPr>
            <w:rFonts w:ascii="Cambria Math" w:hAnsi="Cambria Math"/>
          </w:rPr>
          <m:t>w={-θ,</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m:t>
        </m:r>
      </m:oMath>
      <w:r>
        <w:rPr>
          <w:rFonts w:hint="eastAsia"/>
        </w:rPr>
        <w:t>。</w:t>
      </w:r>
    </w:p>
    <w:p w:rsidR="00D65B01" w:rsidRDefault="00D65B01" w:rsidP="00C45643">
      <w:pPr>
        <w:pStyle w:val="13"/>
        <w:ind w:left="780" w:firstLine="420"/>
      </w:pPr>
      <m:oMath>
        <m:r>
          <w:rPr>
            <w:rFonts w:ascii="Cambria Math" w:eastAsia="MS Gothic" w:hAnsi="Cambria Math" w:cs="MS Gothic"/>
          </w:rPr>
          <m:t>h</m:t>
        </m:r>
        <m:d>
          <m:dPr>
            <m:ctrlPr>
              <w:rPr>
                <w:rFonts w:ascii="Cambria Math" w:eastAsia="MS Gothic" w:hAnsi="Cambria Math" w:cs="MS Gothic"/>
                <w:i/>
              </w:rPr>
            </m:ctrlPr>
          </m:dPr>
          <m:e>
            <m:sSub>
              <m:sSubPr>
                <m:ctrlPr>
                  <w:rPr>
                    <w:rFonts w:ascii="Cambria Math" w:eastAsia="MS Gothic" w:hAnsi="Cambria Math" w:cs="MS Gothic"/>
                    <w:i/>
                  </w:rPr>
                </m:ctrlPr>
              </m:sSubPr>
              <m:e>
                <m:r>
                  <w:rPr>
                    <w:rFonts w:ascii="Cambria Math" w:eastAsiaTheme="minorEastAsia" w:hAnsi="Cambria Math" w:cs="MS Gothic" w:hint="eastAsia"/>
                  </w:rPr>
                  <m:t>x</m:t>
                </m:r>
              </m:e>
              <m:sub>
                <m:r>
                  <w:rPr>
                    <w:rFonts w:ascii="Cambria Math" w:eastAsia="MS Gothic" w:hAnsi="Cambria Math" w:cs="MS Gothic"/>
                  </w:rPr>
                  <m:t>n</m:t>
                </m:r>
              </m:sub>
            </m:sSub>
          </m:e>
        </m:d>
      </m:oMath>
      <w:r>
        <w:rPr>
          <w:rFonts w:hint="eastAsia"/>
        </w:rPr>
        <w:t>为</w:t>
      </w:r>
      <w:r w:rsidRPr="00D65B01">
        <w:t>hypothesis</w:t>
      </w:r>
      <w:r w:rsidR="00D53A3E">
        <w:rPr>
          <w:rFonts w:hint="eastAsia"/>
        </w:rPr>
        <w:t>函数，算</w:t>
      </w:r>
      <w:r>
        <w:rPr>
          <w:rFonts w:hint="eastAsia"/>
        </w:rPr>
        <w:t>的是属于正类的概率，属于负类别的概率为</w:t>
      </w:r>
      <m:oMath>
        <m:r>
          <m:rPr>
            <m:sty m:val="p"/>
          </m:rPr>
          <w:rPr>
            <w:rFonts w:ascii="Cambria Math" w:hAnsi="Cambria Math"/>
          </w:rPr>
          <m:t>1-</m:t>
        </m:r>
        <m:r>
          <w:rPr>
            <w:rFonts w:ascii="Cambria Math" w:eastAsia="MS Gothic" w:hAnsi="Cambria Math" w:cs="MS Gothic"/>
          </w:rPr>
          <m:t>h</m:t>
        </m:r>
        <m:d>
          <m:dPr>
            <m:ctrlPr>
              <w:rPr>
                <w:rFonts w:ascii="Cambria Math" w:eastAsia="MS Gothic" w:hAnsi="Cambria Math" w:cs="MS Gothic"/>
                <w:i/>
              </w:rPr>
            </m:ctrlPr>
          </m:dPr>
          <m:e>
            <m:sSub>
              <m:sSubPr>
                <m:ctrlPr>
                  <w:rPr>
                    <w:rFonts w:ascii="Cambria Math" w:eastAsia="MS Gothic" w:hAnsi="Cambria Math" w:cs="MS Gothic"/>
                    <w:i/>
                  </w:rPr>
                </m:ctrlPr>
              </m:sSubPr>
              <m:e>
                <m:r>
                  <w:rPr>
                    <w:rFonts w:ascii="Cambria Math" w:eastAsiaTheme="minorEastAsia" w:hAnsi="Cambria Math" w:cs="MS Gothic" w:hint="eastAsia"/>
                  </w:rPr>
                  <m:t>x</m:t>
                </m:r>
              </m:e>
              <m:sub>
                <m:r>
                  <w:rPr>
                    <w:rFonts w:ascii="Cambria Math" w:eastAsia="MS Gothic" w:hAnsi="Cambria Math" w:cs="MS Gothic"/>
                  </w:rPr>
                  <m:t>n</m:t>
                </m:r>
              </m:sub>
            </m:sSub>
          </m:e>
        </m:d>
      </m:oMath>
      <w:r w:rsidR="0076224A">
        <w:rPr>
          <w:rFonts w:hint="eastAsia"/>
        </w:rPr>
        <w:t>，即</w:t>
      </w:r>
    </w:p>
    <w:p w:rsidR="0076224A" w:rsidRDefault="000F3657" w:rsidP="00C45643">
      <w:pPr>
        <w:pStyle w:val="13"/>
        <w:ind w:left="780" w:firstLine="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e>
                <m:e>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eqArr>
            </m:e>
          </m:d>
        </m:oMath>
      </m:oMathPara>
    </w:p>
    <w:p w:rsidR="004C7472" w:rsidRDefault="003F7CEB" w:rsidP="004C7472">
      <w:pPr>
        <w:pStyle w:val="13"/>
        <w:ind w:left="780" w:firstLine="420"/>
      </w:pPr>
      <w:r>
        <w:rPr>
          <w:rFonts w:hint="eastAsia"/>
        </w:rPr>
        <w:t>此时与</w:t>
      </w:r>
      <w:r>
        <w:rPr>
          <w:rFonts w:hint="eastAsia"/>
        </w:rPr>
        <w:t>PLA</w:t>
      </w:r>
      <w:r>
        <w:rPr>
          <w:rFonts w:hint="eastAsia"/>
        </w:rPr>
        <w:t>类似我们还是要训练出</w:t>
      </w:r>
      <m:oMath>
        <m:r>
          <w:rPr>
            <w:rFonts w:ascii="Cambria Math" w:hAnsi="Cambria Math"/>
          </w:rPr>
          <m:t>w</m:t>
        </m:r>
      </m:oMath>
      <w:r>
        <w:rPr>
          <w:rFonts w:hint="eastAsia"/>
        </w:rPr>
        <w:t>。</w:t>
      </w:r>
      <w:r w:rsidR="0076224A">
        <w:rPr>
          <w:rFonts w:hint="eastAsia"/>
        </w:rPr>
        <w:t>此时需要用到</w:t>
      </w:r>
      <w:r w:rsidR="00172EF4">
        <w:rPr>
          <w:rFonts w:hint="eastAsia"/>
        </w:rPr>
        <w:t>最</w:t>
      </w:r>
      <w:r w:rsidR="0076224A">
        <w:rPr>
          <w:rFonts w:hint="eastAsia"/>
        </w:rPr>
        <w:t>大似然估计法。</w:t>
      </w:r>
      <w:r w:rsidR="004C7472">
        <w:rPr>
          <w:rFonts w:hint="eastAsia"/>
        </w:rPr>
        <w:t>首先对于单个样本，其后验概率为：</w:t>
      </w:r>
    </w:p>
    <w:p w:rsidR="004C7472" w:rsidRPr="004C7472" w:rsidRDefault="004C7472" w:rsidP="004C7472">
      <w:pPr>
        <w:pStyle w:val="13"/>
        <w:ind w:left="780" w:firstLine="420"/>
        <w:rPr>
          <w:i/>
        </w:rPr>
      </w:pPr>
      <m:oMathPara>
        <m:oMath>
          <m:r>
            <w:rPr>
              <w:rFonts w:ascii="Cambria Math" w:hAnsi="Cambria Math" w:cs="Cambria Math"/>
            </w:rPr>
            <m:t>P</m:t>
          </m:r>
          <m:r>
            <w:rPr>
              <w:rFonts w:ascii="Cambria Math" w:hAnsi="Cambria Math"/>
            </w:rPr>
            <m:t>(</m:t>
          </m:r>
          <m:r>
            <w:rPr>
              <w:rFonts w:ascii="Cambria Math" w:hAnsi="Cambria Math" w:hint="eastAsia"/>
            </w:rPr>
            <m:t>y</m:t>
          </m:r>
          <m:r>
            <w:rPr>
              <w:rFonts w:ascii="Cambria Math" w:hAnsi="Cambria Math"/>
            </w:rPr>
            <m:t>|</m:t>
          </m:r>
          <m:r>
            <w:rPr>
              <w:rFonts w:ascii="Cambria Math" w:hAnsi="Cambria Math" w:cs="Cambria Math"/>
            </w:rPr>
            <m:t>x</m:t>
          </m:r>
          <m:r>
            <w:rPr>
              <w:rFonts w:ascii="Cambria Math" w:hAnsi="Cambria Math"/>
            </w:rPr>
            <m:t>)=h</m:t>
          </m:r>
          <m:sSup>
            <m:sSupPr>
              <m:ctrlPr>
                <w:rPr>
                  <w:rFonts w:ascii="Cambria Math" w:hAnsi="Cambria Math"/>
                  <w:i/>
                </w:rPr>
              </m:ctrlPr>
            </m:sSupPr>
            <m:e>
              <m:d>
                <m:dPr>
                  <m:ctrlPr>
                    <w:rPr>
                      <w:rFonts w:ascii="Cambria Math" w:hAnsi="Cambria Math"/>
                      <w:i/>
                    </w:rPr>
                  </m:ctrlPr>
                </m:dPr>
                <m:e>
                  <m:r>
                    <w:rPr>
                      <w:rFonts w:ascii="Cambria Math" w:hAnsi="Cambria Math" w:cs="Cambria Math"/>
                    </w:rPr>
                    <m:t>x</m:t>
                  </m:r>
                </m:e>
              </m:d>
              <m:ctrlPr>
                <w:rPr>
                  <w:rFonts w:ascii="Cambria Math" w:hAnsi="Cambria Math" w:cs="Cambria Math"/>
                  <w:i/>
                </w:rPr>
              </m:ctrlPr>
            </m:e>
            <m:sup>
              <m:r>
                <w:rPr>
                  <w:rFonts w:ascii="Cambria Math" w:hAnsi="Cambria Math" w:cs="Cambria Math"/>
                </w:rPr>
                <m:t>y</m:t>
              </m:r>
            </m:sup>
          </m:sSup>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h</m:t>
                  </m:r>
                  <m:d>
                    <m:dPr>
                      <m:ctrlPr>
                        <w:rPr>
                          <w:rFonts w:ascii="Cambria Math" w:hAnsi="Cambria Math"/>
                          <w:i/>
                        </w:rPr>
                      </m:ctrlPr>
                    </m:dPr>
                    <m:e>
                      <m:r>
                        <w:rPr>
                          <w:rFonts w:ascii="Cambria Math" w:hAnsi="Cambria Math" w:cs="Cambria Math"/>
                        </w:rPr>
                        <m:t>x</m:t>
                      </m:r>
                    </m:e>
                  </m:d>
                </m:e>
              </m:d>
            </m:e>
            <m:sup>
              <m:r>
                <w:rPr>
                  <w:rFonts w:ascii="Cambria Math" w:hAnsi="Cambria Math"/>
                </w:rPr>
                <m:t>1-</m:t>
              </m:r>
              <m:r>
                <w:rPr>
                  <w:rFonts w:ascii="Cambria Math" w:hAnsi="Cambria Math" w:cs="Cambria Math"/>
                </w:rPr>
                <m:t>y</m:t>
              </m:r>
            </m:sup>
          </m:sSup>
          <m:r>
            <w:rPr>
              <w:rFonts w:ascii="Cambria Math" w:hAnsi="Cambria Math"/>
            </w:rPr>
            <m:t>(</m:t>
          </m:r>
          <m:r>
            <w:rPr>
              <w:rFonts w:ascii="Cambria Math" w:hAnsi="Cambria Math" w:hint="eastAsia"/>
            </w:rPr>
            <m:t>y</m:t>
          </m:r>
          <m:r>
            <w:rPr>
              <w:rFonts w:ascii="Cambria Math" w:hAnsi="Cambria Math"/>
            </w:rPr>
            <m:t>=1 or y=0)</m:t>
          </m:r>
        </m:oMath>
      </m:oMathPara>
    </w:p>
    <w:p w:rsidR="004C7472" w:rsidRDefault="004C7472" w:rsidP="004C7472">
      <w:pPr>
        <w:pStyle w:val="13"/>
        <w:ind w:left="780" w:firstLine="420"/>
      </w:pPr>
      <w:r>
        <w:rPr>
          <w:rFonts w:hint="eastAsia"/>
        </w:rPr>
        <w:t>此时</w:t>
      </w:r>
      <w:r w:rsidR="00172EF4">
        <w:rPr>
          <w:rFonts w:hint="eastAsia"/>
        </w:rPr>
        <w:t>最</w:t>
      </w:r>
      <w:r>
        <w:rPr>
          <w:rFonts w:hint="eastAsia"/>
        </w:rPr>
        <w:t>大似然函数为：</w:t>
      </w:r>
    </w:p>
    <w:p w:rsidR="004C7472" w:rsidRPr="004C7472" w:rsidRDefault="005C7129" w:rsidP="004C7472">
      <w:pPr>
        <w:pStyle w:val="13"/>
        <w:ind w:left="780" w:firstLine="420"/>
      </w:pPr>
      <m:oMathPara>
        <m:oMath>
          <m:r>
            <w:rPr>
              <w:rFonts w:ascii="Cambria Math" w:hAnsi="Cambria Math" w:hint="eastAsia"/>
            </w:rPr>
            <m:t>L</m:t>
          </m:r>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h</m:t>
              </m:r>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e>
                  </m:d>
                  <m:ctrlPr>
                    <w:rPr>
                      <w:rFonts w:ascii="Cambria Math" w:hAnsi="Cambria Math" w:cs="Cambria Math"/>
                      <w:i/>
                    </w:rPr>
                  </m:ctrlPr>
                </m:e>
                <m:sup>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h</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e>
                      </m:d>
                    </m:e>
                  </m:d>
                </m:e>
                <m:sup>
                  <m:r>
                    <w:rPr>
                      <w:rFonts w:ascii="Cambria Math" w:hAnsi="Cambria Math"/>
                    </w:rPr>
                    <m:t>1-</m:t>
                  </m:r>
                  <m:sSub>
                    <m:sSubPr>
                      <m:ctrlPr>
                        <w:rPr>
                          <w:rFonts w:ascii="Cambria Math" w:hAnsi="Cambria Math" w:cs="Cambria Math"/>
                          <w:i/>
                        </w:rPr>
                      </m:ctrlPr>
                    </m:sSubPr>
                    <m:e>
                      <m:r>
                        <w:rPr>
                          <w:rFonts w:ascii="Cambria Math" w:hAnsi="Cambria Math" w:cs="Cambria Math"/>
                        </w:rPr>
                        <m:t>y</m:t>
                      </m:r>
                      <m:ctrlPr>
                        <w:rPr>
                          <w:rFonts w:ascii="Cambria Math" w:hAnsi="Cambria Math"/>
                          <w:i/>
                        </w:rPr>
                      </m:ctrlPr>
                    </m:e>
                    <m:sub>
                      <m:r>
                        <w:rPr>
                          <w:rFonts w:ascii="Cambria Math" w:hAnsi="Cambria Math" w:cs="Cambria Math"/>
                        </w:rPr>
                        <m:t>i</m:t>
                      </m:r>
                    </m:sub>
                  </m:sSub>
                </m:sup>
              </m:sSup>
            </m:e>
          </m:nary>
        </m:oMath>
      </m:oMathPara>
    </w:p>
    <w:p w:rsidR="004C7472" w:rsidRDefault="004C7472" w:rsidP="004C7472">
      <w:pPr>
        <w:pStyle w:val="13"/>
        <w:ind w:left="780" w:firstLine="420"/>
      </w:pPr>
      <w:r>
        <w:rPr>
          <w:rFonts w:hint="eastAsia"/>
        </w:rPr>
        <w:t>那么此时要找到一组模型参数，使得</w:t>
      </w:r>
      <w:r w:rsidR="00172EF4">
        <w:rPr>
          <w:rFonts w:hint="eastAsia"/>
        </w:rPr>
        <w:t>最</w:t>
      </w:r>
      <w:r>
        <w:rPr>
          <w:rFonts w:hint="eastAsia"/>
        </w:rPr>
        <w:t>大似然函数最大，</w:t>
      </w:r>
      <w:r w:rsidR="00172EF4">
        <w:rPr>
          <w:rFonts w:hint="eastAsia"/>
        </w:rPr>
        <w:t>我们对其取对数，此时称其为对数似然函数</w:t>
      </w:r>
      <w:r>
        <w:rPr>
          <w:rFonts w:hint="eastAsia"/>
        </w:rPr>
        <w:t>：</w:t>
      </w:r>
    </w:p>
    <w:p w:rsidR="004C7472" w:rsidRPr="00172EF4" w:rsidRDefault="00172EF4" w:rsidP="004C7472">
      <w:pPr>
        <w:pStyle w:val="13"/>
        <w:ind w:left="780" w:firstLine="420"/>
      </w:pPr>
      <m:oMathPara>
        <m:oMath>
          <m:r>
            <w:rPr>
              <w:rFonts w:ascii="Cambria Math" w:hAnsi="Cambria Math" w:hint="eastAsia"/>
            </w:rPr>
            <m:t>l(</m:t>
          </m:r>
          <m:r>
            <w:rPr>
              <w:rFonts w:ascii="Cambria Math" w:hAnsi="Cambria Math"/>
            </w:rPr>
            <m:t>w)=</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1-</m:t>
                  </m:r>
                  <m:r>
                    <w:rPr>
                      <w:rFonts w:ascii="Cambria Math" w:hAnsi="Cambria Math"/>
                    </w:rPr>
                    <m:t>h</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e>
                  </m:d>
                </m:e>
              </m:d>
            </m:e>
          </m:func>
        </m:oMath>
      </m:oMathPara>
    </w:p>
    <w:p w:rsidR="00172EF4" w:rsidRDefault="00172EF4" w:rsidP="00172EF4">
      <w:pPr>
        <w:pStyle w:val="13"/>
        <w:ind w:left="780" w:firstLine="420"/>
      </w:pPr>
      <w:r>
        <w:rPr>
          <w:rFonts w:hint="eastAsia"/>
        </w:rPr>
        <w:t>此时最大似然估计目的就是要使对数似然函数取到最大值，其实这里可以使用梯度上升法求解。不过我们还是</w:t>
      </w:r>
      <w:r w:rsidR="005C7129">
        <w:rPr>
          <w:rFonts w:hint="eastAsia"/>
        </w:rPr>
        <w:t>取负，然后</w:t>
      </w:r>
      <w:r>
        <w:rPr>
          <w:rFonts w:hint="eastAsia"/>
        </w:rPr>
        <w:t>使用梯度下降法求解，那么此时定义损失函数</w:t>
      </w:r>
      <w:r>
        <w:rPr>
          <w:rFonts w:hint="eastAsia"/>
        </w:rPr>
        <w:t>J</w:t>
      </w:r>
      <w:r>
        <w:rPr>
          <w:rFonts w:hint="eastAsia"/>
        </w:rPr>
        <w:t>：</w:t>
      </w:r>
    </w:p>
    <w:p w:rsidR="00172EF4" w:rsidRPr="00172EF4" w:rsidRDefault="00172EF4" w:rsidP="004C7472">
      <w:pPr>
        <w:pStyle w:val="13"/>
        <w:ind w:left="780" w:firstLine="420"/>
        <w:rPr>
          <w:i/>
        </w:rPr>
      </w:pPr>
      <m:oMathPara>
        <m:oMath>
          <m:r>
            <w:rPr>
              <w:rFonts w:ascii="Cambria Math" w:hAnsi="Cambria Math"/>
            </w:rPr>
            <m:t>J(w)=</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hint="eastAsia"/>
            </w:rPr>
            <m:t>l</m:t>
          </m:r>
          <m:r>
            <w:rPr>
              <w:rFonts w:ascii="Cambria Math" w:hAnsi="Cambria Math"/>
            </w:rPr>
            <m:t>(w)=</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1-</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m:oMathPara>
    </w:p>
    <w:p w:rsidR="00172EF4" w:rsidRDefault="00172EF4" w:rsidP="00172EF4">
      <w:pPr>
        <w:pStyle w:val="13"/>
        <w:ind w:left="780" w:firstLine="420"/>
      </w:pPr>
      <w:r>
        <w:rPr>
          <w:rFonts w:hint="eastAsia"/>
        </w:rPr>
        <w:t>此时使</w:t>
      </w:r>
      <w:r>
        <w:t>J</w:t>
      </w:r>
      <w:r>
        <w:rPr>
          <w:rFonts w:hint="eastAsia"/>
        </w:rPr>
        <w:t>函数最小，也能到达</w:t>
      </w:r>
      <w:r w:rsidR="005C7129">
        <w:rPr>
          <w:rFonts w:hint="eastAsia"/>
        </w:rPr>
        <w:t>最</w:t>
      </w:r>
      <w:r>
        <w:rPr>
          <w:rFonts w:hint="eastAsia"/>
        </w:rPr>
        <w:t>大似然的目的。那么此处就需要使用梯度下降法进行求解。</w:t>
      </w:r>
    </w:p>
    <w:p w:rsidR="00172EF4" w:rsidRDefault="003A036F" w:rsidP="00172EF4">
      <w:pPr>
        <w:pStyle w:val="13"/>
        <w:ind w:left="780" w:firstLine="420"/>
      </w:pPr>
      <w:r>
        <w:rPr>
          <w:rFonts w:hint="eastAsia"/>
        </w:rPr>
        <w:t>梯度下降法可以理解为：</w:t>
      </w:r>
      <w:r w:rsidR="00172EF4" w:rsidRPr="00172EF4">
        <w:rPr>
          <w:rFonts w:hint="eastAsia"/>
        </w:rPr>
        <w:t>我们</w:t>
      </w:r>
      <w:r>
        <w:rPr>
          <w:rFonts w:hint="eastAsia"/>
        </w:rPr>
        <w:t>在山上</w:t>
      </w:r>
      <w:r w:rsidR="00172EF4" w:rsidRPr="00172EF4">
        <w:rPr>
          <w:rFonts w:hint="eastAsia"/>
        </w:rPr>
        <w:t>不知道怎么下山，于是决定走一步算一步，在每走到一个位置的时候，求解当前的梯度，沿着梯</w:t>
      </w:r>
      <w:r>
        <w:rPr>
          <w:rFonts w:hint="eastAsia"/>
        </w:rPr>
        <w:t>度的最大值</w:t>
      </w:r>
      <w:r w:rsidR="00172EF4" w:rsidRPr="00172EF4">
        <w:rPr>
          <w:rFonts w:hint="eastAsia"/>
        </w:rPr>
        <w:t>，也就是当前最陡峭的位置向下走一步，然后继续求解当前位置梯度，</w:t>
      </w:r>
      <w:r>
        <w:rPr>
          <w:rFonts w:hint="eastAsia"/>
        </w:rPr>
        <w:t>再向</w:t>
      </w:r>
      <w:r w:rsidRPr="00172EF4">
        <w:rPr>
          <w:rFonts w:hint="eastAsia"/>
        </w:rPr>
        <w:t>当前最陡峭的位置向下走一步</w:t>
      </w:r>
      <w:r>
        <w:rPr>
          <w:rFonts w:hint="eastAsia"/>
        </w:rPr>
        <w:t>。</w:t>
      </w:r>
      <w:r w:rsidR="00172EF4" w:rsidRPr="00172EF4">
        <w:rPr>
          <w:rFonts w:hint="eastAsia"/>
        </w:rPr>
        <w:t>这样一步步的走下去</w:t>
      </w:r>
      <w:r>
        <w:rPr>
          <w:rFonts w:hint="eastAsia"/>
        </w:rPr>
        <w:t>会到达到山脚。当然也</w:t>
      </w:r>
      <w:r w:rsidR="00172EF4" w:rsidRPr="00172EF4">
        <w:rPr>
          <w:rFonts w:hint="eastAsia"/>
        </w:rPr>
        <w:t>可能我们不能走到山脚，而是到了某一个局部的山峰低处。</w:t>
      </w:r>
    </w:p>
    <w:p w:rsidR="003A036F" w:rsidRDefault="003A036F" w:rsidP="00172EF4">
      <w:pPr>
        <w:pStyle w:val="13"/>
        <w:ind w:left="780" w:firstLine="420"/>
      </w:pPr>
      <w:r>
        <w:rPr>
          <w:rFonts w:hint="eastAsia"/>
        </w:rPr>
        <w:t>那么此时我们更新</w:t>
      </w:r>
      <w:r>
        <w:rPr>
          <w:rFonts w:hint="eastAsia"/>
        </w:rPr>
        <w:t>w</w:t>
      </w:r>
      <w:r>
        <w:rPr>
          <w:rFonts w:hint="eastAsia"/>
        </w:rPr>
        <w:t>就需要</w:t>
      </w:r>
      <w:r w:rsidR="004411CE">
        <w:rPr>
          <w:rFonts w:hint="eastAsia"/>
        </w:rPr>
        <w:t>使得</w:t>
      </w:r>
      <w:r w:rsidR="004411CE">
        <w:rPr>
          <w:rFonts w:hint="eastAsia"/>
        </w:rPr>
        <w:t>w</w:t>
      </w:r>
      <w:r w:rsidR="004411CE">
        <w:rPr>
          <w:rFonts w:hint="eastAsia"/>
        </w:rPr>
        <w:t>的每一维度都</w:t>
      </w:r>
      <w:r>
        <w:rPr>
          <w:rFonts w:hint="eastAsia"/>
        </w:rPr>
        <w:t>沿着梯度最大地方进行更新，直至收敛，那么此时我们需要先求解最大的梯度方向，那么我们需要对之前定义的损失函数</w:t>
      </w:r>
      <w:r>
        <w:rPr>
          <w:rFonts w:hint="eastAsia"/>
        </w:rPr>
        <w:t>J</w:t>
      </w:r>
      <w:r>
        <w:rPr>
          <w:rFonts w:hint="eastAsia"/>
        </w:rPr>
        <w:t>求导</w:t>
      </w:r>
      <w:r w:rsidR="000737AF">
        <w:rPr>
          <w:rFonts w:hint="eastAsia"/>
        </w:rPr>
        <w:t>，</w:t>
      </w:r>
      <w:r w:rsidR="000737AF" w:rsidRPr="000737AF">
        <w:rPr>
          <w:rFonts w:hint="eastAsia"/>
        </w:rPr>
        <w:t>j</w:t>
      </w:r>
      <w:r w:rsidR="000737AF" w:rsidRPr="000737AF">
        <w:rPr>
          <w:rFonts w:hint="eastAsia"/>
        </w:rPr>
        <w:t>表示第</w:t>
      </w:r>
      <w:r w:rsidR="000737AF">
        <w:rPr>
          <w:rFonts w:hint="eastAsia"/>
        </w:rPr>
        <w:t>j</w:t>
      </w:r>
      <w:r w:rsidR="000737AF" w:rsidRPr="000737AF">
        <w:rPr>
          <w:rFonts w:hint="eastAsia"/>
        </w:rPr>
        <w:t>维</w:t>
      </w:r>
      <w:r w:rsidR="000737AF">
        <w:rPr>
          <w:rFonts w:hint="eastAsia"/>
        </w:rPr>
        <w:t>，</w:t>
      </w:r>
      <w:r w:rsidR="000737AF">
        <w:rPr>
          <w:rFonts w:hint="eastAsia"/>
        </w:rPr>
        <w:t>i</w:t>
      </w:r>
      <w:r w:rsidR="000737AF" w:rsidRPr="000737AF">
        <w:rPr>
          <w:rFonts w:hint="eastAsia"/>
        </w:rPr>
        <w:t>表示第</w:t>
      </w:r>
      <w:r w:rsidR="000737AF">
        <w:rPr>
          <w:rFonts w:hint="eastAsia"/>
        </w:rPr>
        <w:t>i</w:t>
      </w:r>
      <w:r w:rsidR="000737AF" w:rsidRPr="000737AF">
        <w:rPr>
          <w:rFonts w:hint="eastAsia"/>
        </w:rPr>
        <w:t>个样本</w:t>
      </w:r>
      <w:r>
        <w:rPr>
          <w:rFonts w:hint="eastAsia"/>
        </w:rPr>
        <w:t>。</w:t>
      </w:r>
    </w:p>
    <w:p w:rsidR="003A036F" w:rsidRPr="004411CE" w:rsidRDefault="000F3657" w:rsidP="00172EF4">
      <w:pPr>
        <w:pStyle w:val="13"/>
        <w:ind w:left="780" w:firstLine="420"/>
      </w:pPr>
      <m:oMathPara>
        <m:oMathParaPr>
          <m:jc m:val="left"/>
        </m:oMathParaPr>
        <m:oMath>
          <m:f>
            <m:fPr>
              <m:ctrlPr>
                <w:rPr>
                  <w:rFonts w:ascii="Cambria Math" w:hAnsi="Cambria Math"/>
                  <w:i/>
                </w:rPr>
              </m:ctrlPr>
            </m:fPr>
            <m:num>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j</m:t>
                      </m:r>
                    </m:sup>
                  </m:sSup>
                </m:e>
              </m:d>
              <m:ctrlPr>
                <w:rPr>
                  <w:rFonts w:ascii="Cambria Math" w:eastAsia="微软雅黑" w:hAnsi="Cambria Math" w:cs="微软雅黑"/>
                  <w:i/>
                </w:rPr>
              </m:ctrlP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den>
          </m:f>
          <m:r>
            <w:rPr>
              <w:rFonts w:ascii="Cambria Math" w:eastAsia="微软雅黑" w:hAnsi="Cambria Math" w:cs="微软雅黑"/>
            </w:rPr>
            <m:t>=</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MS Gothic" w:hAnsi="Cambria Math" w:cs="MS Gothic"/>
                </w:rPr>
                <m:t>×</m:t>
              </m:r>
              <m:f>
                <m:fPr>
                  <m:ctrlPr>
                    <w:rPr>
                      <w:rFonts w:ascii="Cambria Math" w:hAnsi="Cambria Math"/>
                      <w:i/>
                    </w:rPr>
                  </m:ctrlPr>
                </m:fPr>
                <m:num>
                  <m:r>
                    <w:rPr>
                      <w:rFonts w:ascii="Cambria Math" w:hAnsi="Cambria Math"/>
                    </w:rPr>
                    <m:t>1</m:t>
                  </m:r>
                  <m:ctrlPr>
                    <w:rPr>
                      <w:rFonts w:ascii="Cambria Math" w:eastAsia="MS Gothic" w:hAnsi="Cambria Math" w:cs="MS Gothic"/>
                      <w:i/>
                    </w:rPr>
                  </m:ctrlPr>
                </m:num>
                <m:den>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eastAsia="微软雅黑" w:hAnsi="Cambria Math" w:cs="微软雅黑"/>
                  <w:i/>
                </w:rPr>
              </m:ctrlP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den>
          </m:f>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m:rPr>
              <m:sty m:val="p"/>
            </m:rP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eastAsia="微软雅黑" w:hAnsi="Cambria Math" w:cs="微软雅黑"/>
                  <w:i/>
                </w:rPr>
              </m:ctrlP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den>
          </m:f>
        </m:oMath>
      </m:oMathPara>
    </w:p>
    <w:p w:rsidR="004411CE" w:rsidRPr="004411CE" w:rsidRDefault="004411CE" w:rsidP="00172EF4">
      <w:pPr>
        <w:pStyle w:val="13"/>
        <w:ind w:left="780" w:firstLine="420"/>
      </w:pPr>
      <m:oMathPara>
        <m:oMathParaPr>
          <m:jc m:val="left"/>
        </m:oMathParaPr>
        <m:oMath>
          <m:r>
            <m:rPr>
              <m:sty m:val="p"/>
            </m:rPr>
            <w:rPr>
              <w:rFonts w:ascii="Cambria Math" w:hAnsi="Cambria Math"/>
            </w:rPr>
            <w:lastRenderedPageBreak/>
            <m:t xml:space="preserve">              =</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eastAsia="MS Gothic" w:hAnsi="Cambria Math" w:cs="MS Gothic"/>
                          <w:i/>
                        </w:rPr>
                      </m:ctrlPr>
                    </m:num>
                    <m:den>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num>
                    <m:den>
                      <m:r>
                        <w:rPr>
                          <w:rFonts w:ascii="Cambria Math" w:hAnsi="Cambria Math"/>
                        </w:rPr>
                        <m:t>1-</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d>
            </m:e>
          </m:nary>
          <m:r>
            <m:rPr>
              <m:sty m:val="p"/>
            </m:rP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eastAsia="微软雅黑" w:hAnsi="Cambria Math" w:cs="微软雅黑"/>
                  <w:i/>
                </w:rPr>
              </m:ctrlP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den>
          </m:f>
          <m:r>
            <w:rPr>
              <w:rFonts w:ascii="Cambria Math" w:hAnsi="Cambria Math"/>
            </w:rPr>
            <m:t xml:space="preserve">                                          </m:t>
          </m:r>
          <m:d>
            <m:dPr>
              <m:ctrlPr>
                <w:rPr>
                  <w:rFonts w:ascii="Cambria Math" w:hAnsi="Cambria Math"/>
                  <w:i/>
                </w:rPr>
              </m:ctrlPr>
            </m:dPr>
            <m:e>
              <m:r>
                <w:rPr>
                  <w:rFonts w:ascii="Cambria Math" w:hAnsi="Cambria Math"/>
                </w:rPr>
                <m:t>1</m:t>
              </m:r>
            </m:e>
          </m:d>
        </m:oMath>
      </m:oMathPara>
    </w:p>
    <w:p w:rsidR="004411CE" w:rsidRDefault="008646B8" w:rsidP="00172EF4">
      <w:pPr>
        <w:pStyle w:val="13"/>
        <w:ind w:left="780" w:firstLine="420"/>
      </w:pPr>
      <w:r>
        <w:rPr>
          <w:rFonts w:hint="eastAsia"/>
        </w:rPr>
        <w:t>我们只需要求解：</w:t>
      </w:r>
    </w:p>
    <w:p w:rsidR="008646B8" w:rsidRPr="008646B8" w:rsidRDefault="000F3657" w:rsidP="00172EF4">
      <w:pPr>
        <w:pStyle w:val="13"/>
        <w:ind w:left="780" w:firstLine="420"/>
      </w:pPr>
      <m:oMathPara>
        <m:oMathParaPr>
          <m:jc m:val="left"/>
        </m:oMathParaPr>
        <m:oMath>
          <m:f>
            <m:fPr>
              <m:ctrlPr>
                <w:rPr>
                  <w:rFonts w:ascii="Cambria Math" w:hAnsi="Cambria Math"/>
                  <w:i/>
                </w:rPr>
              </m:ctrlPr>
            </m:fPr>
            <m:num>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eastAsia="微软雅黑" w:hAnsi="Cambria Math" w:cs="微软雅黑"/>
                  <w:i/>
                </w:rPr>
              </m:ctrlP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den>
          </m:f>
          <m:r>
            <w:rPr>
              <w:rFonts w:ascii="Cambria Math" w:hAnsi="Cambria Math" w:hint="eastAsia"/>
            </w:rPr>
            <m:t>=</m:t>
          </m:r>
          <m:f>
            <m:fPr>
              <m:ctrlPr>
                <w:rPr>
                  <w:rFonts w:ascii="Cambria Math" w:hAnsi="Cambria Math"/>
                  <w:i/>
                </w:rPr>
              </m:ctrlPr>
            </m:fPr>
            <m:num>
              <m:r>
                <w:rPr>
                  <w:rFonts w:ascii="Cambria Math" w:hAnsi="Cambria Math"/>
                </w:rPr>
                <m:t>∂</m:t>
              </m:r>
              <m:ctrlPr>
                <w:rPr>
                  <w:rFonts w:ascii="Cambria Math" w:eastAsia="微软雅黑" w:hAnsi="Cambria Math" w:cs="微软雅黑"/>
                  <w:i/>
                </w:rPr>
              </m:ctrlP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hint="eastAsia"/>
                        </w:rPr>
                        <m:t>i</m:t>
                      </m:r>
                    </m:sub>
                  </m:sSub>
                </m:sup>
              </m:sSup>
            </m:den>
          </m:f>
          <m:r>
            <w:rPr>
              <w:rFonts w:ascii="Cambria Math" w:hAnsi="Cambria Math"/>
            </w:rPr>
            <m:t xml:space="preserve">      </m:t>
          </m:r>
          <m:r>
            <m:rPr>
              <m:sty m:val="p"/>
            </m:rPr>
            <w:rPr>
              <w:rFonts w:ascii="Cambria Math" w:hAnsi="Cambria Math" w:hint="eastAsia"/>
            </w:rPr>
            <m:t>令</m:t>
          </m:r>
          <m:r>
            <w:rPr>
              <w:rFonts w:ascii="Cambria Math" w:hAnsi="Cambria Math"/>
            </w:rPr>
            <m:t xml:space="preserve"> </m:t>
          </m:r>
          <m:r>
            <w:rPr>
              <w:rFonts w:ascii="Cambria Math" w:hAnsi="Cambria Math" w:hint="eastAsia"/>
            </w:rPr>
            <m:t>u</m:t>
          </m:r>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,v=1+</m:t>
          </m:r>
          <m:sSup>
            <m:sSupPr>
              <m:ctrlPr>
                <w:rPr>
                  <w:rFonts w:ascii="Cambria Math" w:hAnsi="Cambria Math"/>
                  <w:i/>
                </w:rPr>
              </m:ctrlPr>
            </m:sSupPr>
            <m:e>
              <m:r>
                <w:rPr>
                  <w:rFonts w:ascii="Cambria Math" w:hAnsi="Cambria Math"/>
                </w:rPr>
                <m:t>e</m:t>
              </m:r>
            </m:e>
            <m:sup>
              <m:r>
                <w:rPr>
                  <w:rFonts w:ascii="Cambria Math" w:hAnsi="Cambria Math"/>
                </w:rPr>
                <m:t>u</m:t>
              </m:r>
            </m:sup>
          </m:sSup>
        </m:oMath>
      </m:oMathPara>
    </w:p>
    <w:p w:rsidR="008646B8" w:rsidRPr="008646B8" w:rsidRDefault="008646B8" w:rsidP="00172EF4">
      <w:pPr>
        <w:pStyle w:val="13"/>
        <w:ind w:left="780" w:firstLine="420"/>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m:t>
              </m:r>
              <m:ctrlPr>
                <w:rPr>
                  <w:rFonts w:ascii="Cambria Math" w:eastAsia="微软雅黑" w:hAnsi="Cambria Math" w:cs="微软雅黑"/>
                  <w:i/>
                </w:rPr>
              </m:ctrlP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m:t>
          </m:r>
          <m:f>
            <m:fPr>
              <m:ctrlPr>
                <w:rPr>
                  <w:rFonts w:ascii="Cambria Math" w:hAnsi="Cambria Math"/>
                  <w:i/>
                </w:rPr>
              </m:ctrlPr>
            </m:fPr>
            <m:num>
              <m:r>
                <w:rPr>
                  <w:rFonts w:ascii="Cambria Math" w:hAnsi="Cambria Math"/>
                </w:rPr>
                <m:t>∂u</m:t>
              </m:r>
              <m:ctrlPr>
                <w:rPr>
                  <w:rFonts w:ascii="Cambria Math" w:eastAsia="微软雅黑" w:hAnsi="Cambria Math" w:cs="微软雅黑"/>
                  <w:i/>
                </w:rPr>
              </m:ctrlP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m:t>
          </m:r>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p>
                    <m:sSupPr>
                      <m:ctrlPr>
                        <w:rPr>
                          <w:rFonts w:ascii="Cambria Math" w:hAnsi="Cambria Math"/>
                          <w:i/>
                        </w:rPr>
                      </m:ctrlPr>
                    </m:sSupPr>
                    <m:e>
                      <m:r>
                        <w:rPr>
                          <w:rFonts w:ascii="Cambria Math" w:hAnsi="Cambria Math"/>
                        </w:rPr>
                        <m:t>w</m:t>
                      </m:r>
                    </m:e>
                    <m:sup>
                      <m:r>
                        <w:rPr>
                          <w:rFonts w:ascii="Cambria Math" w:hAnsi="Cambria Math"/>
                        </w:rPr>
                        <m:t>j</m:t>
                      </m:r>
                    </m:sup>
                  </m:sSup>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rPr>
                        <m:t>i</m:t>
                      </m:r>
                    </m:sub>
                    <m:sup>
                      <m:r>
                        <w:rPr>
                          <w:rFonts w:ascii="Cambria Math" w:hAnsi="Cambria Math"/>
                        </w:rPr>
                        <m:t>j</m:t>
                      </m:r>
                    </m:sup>
                  </m:sSubSup>
                </m:e>
              </m:nary>
              <m:ctrlPr>
                <w:rPr>
                  <w:rFonts w:ascii="Cambria Math" w:eastAsia="微软雅黑" w:hAnsi="Cambria Math" w:cs="微软雅黑"/>
                  <w:i/>
                </w:rPr>
              </m:ctrlP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den>
          </m:f>
        </m:oMath>
      </m:oMathPara>
    </w:p>
    <w:p w:rsidR="008646B8" w:rsidRPr="008646B8" w:rsidRDefault="008646B8" w:rsidP="00172EF4">
      <w:pPr>
        <w:pStyle w:val="13"/>
        <w:ind w:left="780" w:firstLine="420"/>
      </w:pPr>
      <m:oMathPara>
        <m:oMathParaPr>
          <m:jc m:val="left"/>
        </m:oMathParaPr>
        <m:oMath>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hint="eastAsia"/>
                        </w:rPr>
                        <m:t>i</m:t>
                      </m:r>
                    </m:sub>
                  </m:sSub>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hint="eastAsia"/>
                        </w:rPr>
                        <m:t>i</m:t>
                      </m:r>
                    </m:sub>
                  </m:sSub>
                </m:sup>
              </m:sSup>
              <m:r>
                <w:rPr>
                  <w:rFonts w:ascii="Cambria Math" w:hAnsi="Cambria Math"/>
                </w:rPr>
                <m:t>+1-1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hint="eastAsia"/>
                        </w:rPr>
                        <m:t>i</m:t>
                      </m:r>
                    </m:sub>
                  </m:sSub>
                </m:sup>
              </m:sSup>
            </m:den>
          </m:f>
          <m:r>
            <w:rPr>
              <w:rFonts w:ascii="Cambria Math" w:hAnsi="Cambria Math"/>
            </w:rPr>
            <m:t>×</m:t>
          </m:r>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rPr>
                <m:t>i</m:t>
              </m:r>
            </m:sub>
            <m:sup>
              <m:r>
                <w:rPr>
                  <w:rFonts w:ascii="Cambria Math" w:hAnsi="Cambria Math"/>
                </w:rPr>
                <m:t>j</m:t>
              </m:r>
            </m:sup>
          </m:sSubSup>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rPr>
                <m:t>i</m:t>
              </m:r>
            </m:sub>
            <m:sup>
              <m:r>
                <w:rPr>
                  <w:rFonts w:ascii="Cambria Math" w:hAnsi="Cambria Math"/>
                </w:rPr>
                <m:t>j</m:t>
              </m:r>
            </m:sup>
          </m:sSubSup>
        </m:oMath>
      </m:oMathPara>
    </w:p>
    <w:p w:rsidR="008646B8" w:rsidRDefault="008646B8" w:rsidP="00172EF4">
      <w:pPr>
        <w:pStyle w:val="13"/>
        <w:ind w:left="780" w:firstLine="420"/>
      </w:pPr>
      <w:r>
        <w:rPr>
          <w:rFonts w:hint="eastAsia"/>
        </w:rPr>
        <w:t>将其带入（</w:t>
      </w:r>
      <w:r>
        <w:rPr>
          <w:rFonts w:hint="eastAsia"/>
        </w:rPr>
        <w:t>1</w:t>
      </w:r>
      <w:r>
        <w:rPr>
          <w:rFonts w:hint="eastAsia"/>
        </w:rPr>
        <w:t>）中得：</w:t>
      </w:r>
    </w:p>
    <w:p w:rsidR="008646B8" w:rsidRPr="000737AF" w:rsidRDefault="000F3657" w:rsidP="00172EF4">
      <w:pPr>
        <w:pStyle w:val="13"/>
        <w:ind w:left="780" w:firstLine="420"/>
      </w:pPr>
      <m:oMathPara>
        <m:oMathParaPr>
          <m:jc m:val="left"/>
        </m:oMathParaPr>
        <m:oMath>
          <m:f>
            <m:fPr>
              <m:ctrlPr>
                <w:rPr>
                  <w:rFonts w:ascii="Cambria Math" w:hAnsi="Cambria Math"/>
                  <w:i/>
                </w:rPr>
              </m:ctrlPr>
            </m:fPr>
            <m:num>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j</m:t>
                      </m:r>
                    </m:sup>
                  </m:sSup>
                </m:e>
              </m:d>
              <m:ctrlPr>
                <w:rPr>
                  <w:rFonts w:ascii="Cambria Math" w:eastAsia="微软雅黑" w:hAnsi="Cambria Math" w:cs="微软雅黑"/>
                  <w:i/>
                </w:rPr>
              </m:ctrlP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den>
          </m:f>
          <m:r>
            <m:rPr>
              <m:sty m:val="p"/>
            </m:rPr>
            <w:rPr>
              <w:rFonts w:ascii="Cambria Math" w:hAnsi="Cambria Math" w:hint="eastAsia"/>
            </w:rPr>
            <m:t>=</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eastAsia="MS Gothic" w:hAnsi="Cambria Math" w:cs="MS Gothic"/>
                          <w:i/>
                        </w:rPr>
                      </m:ctrlPr>
                    </m:num>
                    <m:den>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num>
                    <m:den>
                      <m:r>
                        <w:rPr>
                          <w:rFonts w:ascii="Cambria Math" w:hAnsi="Cambria Math"/>
                        </w:rPr>
                        <m:t>1-</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rPr>
                    <m:t>i</m:t>
                  </m:r>
                </m:sub>
                <m:sup>
                  <m:r>
                    <w:rPr>
                      <w:rFonts w:ascii="Cambria Math" w:hAnsi="Cambria Math"/>
                    </w:rPr>
                    <m:t>j</m:t>
                  </m:r>
                </m:sup>
              </m:sSubSup>
            </m:e>
          </m:nary>
        </m:oMath>
      </m:oMathPara>
    </w:p>
    <w:p w:rsidR="000737AF" w:rsidRPr="000737AF" w:rsidRDefault="000737AF" w:rsidP="00172EF4">
      <w:pPr>
        <w:pStyle w:val="13"/>
        <w:ind w:left="780" w:firstLine="420"/>
      </w:pPr>
      <m:oMathPara>
        <m:oMathParaPr>
          <m:jc m:val="left"/>
        </m:oMathParaPr>
        <m:oMath>
          <m:r>
            <w:rPr>
              <w:rFonts w:ascii="Cambria Math" w:hAnsi="Cambria Math"/>
            </w:rPr>
            <m:t xml:space="preserve">               =</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rPr>
                    <m:t>i</m:t>
                  </m:r>
                </m:sub>
                <m:sup>
                  <m:r>
                    <w:rPr>
                      <w:rFonts w:ascii="Cambria Math" w:hAnsi="Cambria Math"/>
                    </w:rPr>
                    <m:t>j</m:t>
                  </m:r>
                </m:sup>
              </m:sSub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m:oMathPara>
    </w:p>
    <w:p w:rsidR="000737AF" w:rsidRPr="000737AF" w:rsidRDefault="000737AF" w:rsidP="00172EF4">
      <w:pPr>
        <w:pStyle w:val="13"/>
        <w:ind w:left="780" w:firstLine="420"/>
      </w:pPr>
      <m:oMathPara>
        <m:oMathParaPr>
          <m:jc m:val="left"/>
        </m:oMathParaPr>
        <m:oMath>
          <m:r>
            <w:rPr>
              <w:rFonts w:ascii="Cambria Math" w:hAnsi="Cambria Math"/>
            </w:rPr>
            <m:t xml:space="preserve">               =</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rPr>
                    <m:t>i</m:t>
                  </m:r>
                </m:sub>
                <m:sup>
                  <m:r>
                    <w:rPr>
                      <w:rFonts w:ascii="Cambria Math" w:hAnsi="Cambria Math"/>
                    </w:rPr>
                    <m:t>j</m:t>
                  </m:r>
                </m:sup>
              </m:sSub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rPr>
                    <m:t>i</m:t>
                  </m:r>
                </m:sub>
                <m:sup>
                  <m:r>
                    <w:rPr>
                      <w:rFonts w:ascii="Cambria Math" w:hAnsi="Cambria Math"/>
                    </w:rPr>
                    <m:t>j</m:t>
                  </m:r>
                </m:sup>
              </m:sSubSup>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e>
          </m:nary>
        </m:oMath>
      </m:oMathPara>
    </w:p>
    <w:p w:rsidR="000737AF" w:rsidRDefault="000737AF" w:rsidP="00172EF4">
      <w:pPr>
        <w:pStyle w:val="13"/>
        <w:ind w:left="780" w:firstLine="420"/>
      </w:pPr>
      <w:r>
        <w:rPr>
          <w:rFonts w:hint="eastAsia"/>
        </w:rPr>
        <w:t>此时我们得到</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Pr>
          <w:rFonts w:hint="eastAsia"/>
        </w:rPr>
        <w:t>的更新公式，其中</w:t>
      </w:r>
      <m:oMath>
        <m:r>
          <w:rPr>
            <w:rFonts w:ascii="Cambria Math" w:hAnsi="Cambria Math"/>
          </w:rPr>
          <m:t>η</m:t>
        </m:r>
      </m:oMath>
      <w:r>
        <w:rPr>
          <w:rFonts w:hint="eastAsia"/>
        </w:rPr>
        <w:t>为步长：</w:t>
      </w:r>
    </w:p>
    <w:p w:rsidR="000737AF" w:rsidRPr="000737AF" w:rsidRDefault="000F3657" w:rsidP="00172EF4">
      <w:pPr>
        <w:pStyle w:val="13"/>
        <w:ind w:left="780" w:firstLine="420"/>
        <w:rPr>
          <w:i/>
        </w:rPr>
      </w:pPr>
      <m:oMathPara>
        <m:oMathParaPr>
          <m:jc m:val="center"/>
        </m:oMathParaPr>
        <m:oMath>
          <m:sSubSup>
            <m:sSubSupPr>
              <m:ctrlPr>
                <w:rPr>
                  <w:rFonts w:ascii="Cambria Math" w:hAnsi="Cambria Math"/>
                  <w:i/>
                </w:rPr>
              </m:ctrlPr>
            </m:sSubSupPr>
            <m:e>
              <m:r>
                <w:rPr>
                  <w:rFonts w:ascii="Cambria Math" w:hAnsi="Cambria Math"/>
                </w:rPr>
                <m:t>w</m:t>
              </m:r>
            </m:e>
            <m:sub>
              <m:r>
                <w:rPr>
                  <w:rFonts w:ascii="Cambria Math" w:hAnsi="Cambria Math"/>
                </w:rPr>
                <m:t>new</m:t>
              </m:r>
            </m:sub>
            <m:sup>
              <m:r>
                <w:rPr>
                  <w:rFonts w:ascii="Cambria Math" w:hAnsi="Cambria Math"/>
                </w:rPr>
                <m:t>j</m:t>
              </m:r>
            </m:sup>
          </m:sSubSup>
          <m:r>
            <m:rPr>
              <m:sty m:val="p"/>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-η×</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rPr>
                    <m:t>i</m:t>
                  </m:r>
                </m:sub>
                <m:sup>
                  <m:r>
                    <w:rPr>
                      <w:rFonts w:ascii="Cambria Math" w:hAnsi="Cambria Math"/>
                    </w:rPr>
                    <m:t>j</m:t>
                  </m:r>
                </m:sup>
              </m:sSubSup>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e>
          </m:nary>
        </m:oMath>
      </m:oMathPara>
    </w:p>
    <w:p w:rsidR="000737AF" w:rsidRDefault="000737AF" w:rsidP="00172EF4">
      <w:pPr>
        <w:pStyle w:val="13"/>
        <w:ind w:left="780" w:firstLine="420"/>
      </w:pPr>
      <w:r>
        <w:rPr>
          <w:rFonts w:hint="eastAsia"/>
        </w:rPr>
        <w:t>然后我们只要更新</w:t>
      </w:r>
      <w:r>
        <w:rPr>
          <w:rFonts w:hint="eastAsia"/>
        </w:rPr>
        <w:t>w</w:t>
      </w:r>
      <w:r>
        <w:rPr>
          <w:rFonts w:hint="eastAsia"/>
        </w:rPr>
        <w:t>的所有维度即可完成一次</w:t>
      </w:r>
      <w:r>
        <w:rPr>
          <w:rFonts w:hint="eastAsia"/>
        </w:rPr>
        <w:t>w</w:t>
      </w:r>
      <w:r>
        <w:rPr>
          <w:rFonts w:hint="eastAsia"/>
        </w:rPr>
        <w:t>的更新。最终迭代至逼近最优解或者收敛</w:t>
      </w:r>
      <w:r w:rsidR="001950B3">
        <w:rPr>
          <w:rFonts w:hint="eastAsia"/>
        </w:rPr>
        <w:t>时停止</w:t>
      </w:r>
      <w:r>
        <w:rPr>
          <w:rFonts w:hint="eastAsia"/>
        </w:rPr>
        <w:t>。</w:t>
      </w:r>
    </w:p>
    <w:p w:rsidR="001950B3" w:rsidRDefault="001950B3" w:rsidP="00172EF4">
      <w:pPr>
        <w:pStyle w:val="13"/>
        <w:ind w:left="780" w:firstLine="420"/>
      </w:pPr>
    </w:p>
    <w:p w:rsidR="007F51F4" w:rsidRDefault="007F51F4" w:rsidP="00172EF4">
      <w:pPr>
        <w:pStyle w:val="13"/>
        <w:ind w:left="780" w:firstLine="420"/>
      </w:pPr>
    </w:p>
    <w:p w:rsidR="007F51F4" w:rsidRDefault="007F51F4" w:rsidP="00172EF4">
      <w:pPr>
        <w:pStyle w:val="13"/>
        <w:ind w:left="780" w:firstLine="420"/>
      </w:pPr>
    </w:p>
    <w:p w:rsidR="007F51F4" w:rsidRDefault="007F51F4" w:rsidP="00172EF4">
      <w:pPr>
        <w:pStyle w:val="13"/>
        <w:ind w:left="780" w:firstLine="420"/>
      </w:pPr>
    </w:p>
    <w:p w:rsidR="007F51F4" w:rsidRDefault="007F51F4" w:rsidP="00172EF4">
      <w:pPr>
        <w:pStyle w:val="13"/>
        <w:ind w:left="780" w:firstLine="420"/>
      </w:pPr>
    </w:p>
    <w:p w:rsidR="007F51F4" w:rsidRDefault="007F51F4" w:rsidP="00172EF4">
      <w:pPr>
        <w:pStyle w:val="13"/>
        <w:ind w:left="780" w:firstLine="420"/>
      </w:pPr>
    </w:p>
    <w:p w:rsidR="007F51F4" w:rsidRDefault="007F51F4" w:rsidP="00172EF4">
      <w:pPr>
        <w:pStyle w:val="13"/>
        <w:ind w:left="780" w:firstLine="420"/>
      </w:pPr>
    </w:p>
    <w:p w:rsidR="007F51F4" w:rsidRDefault="007F51F4" w:rsidP="00172EF4">
      <w:pPr>
        <w:pStyle w:val="13"/>
        <w:ind w:left="780" w:firstLine="420"/>
      </w:pPr>
    </w:p>
    <w:p w:rsidR="007F51F4" w:rsidRDefault="007F51F4" w:rsidP="00172EF4">
      <w:pPr>
        <w:pStyle w:val="13"/>
        <w:ind w:left="780" w:firstLine="420"/>
      </w:pPr>
    </w:p>
    <w:p w:rsidR="007F51F4" w:rsidRDefault="007F51F4" w:rsidP="00172EF4">
      <w:pPr>
        <w:pStyle w:val="13"/>
        <w:ind w:left="780" w:firstLine="420"/>
      </w:pPr>
    </w:p>
    <w:p w:rsidR="007F51F4" w:rsidRDefault="007F51F4" w:rsidP="00172EF4">
      <w:pPr>
        <w:pStyle w:val="13"/>
        <w:ind w:left="780" w:firstLine="420"/>
      </w:pPr>
    </w:p>
    <w:p w:rsidR="007F51F4" w:rsidRDefault="007F51F4" w:rsidP="00172EF4">
      <w:pPr>
        <w:pStyle w:val="13"/>
        <w:ind w:left="780" w:firstLine="420"/>
      </w:pPr>
    </w:p>
    <w:p w:rsidR="007F51F4" w:rsidRPr="001950B3" w:rsidRDefault="007F51F4" w:rsidP="00172EF4">
      <w:pPr>
        <w:pStyle w:val="13"/>
        <w:ind w:left="780" w:firstLine="420"/>
      </w:pPr>
    </w:p>
    <w:p w:rsidR="00CD17CE" w:rsidRPr="00573218" w:rsidRDefault="00796EEF" w:rsidP="00796EEF">
      <w:pPr>
        <w:pStyle w:val="a"/>
        <w:spacing w:line="276" w:lineRule="auto"/>
        <w:rPr>
          <w:rFonts w:ascii="Times New Roman" w:eastAsiaTheme="minorEastAsia" w:hAnsi="Times New Roman"/>
        </w:rPr>
      </w:pPr>
      <w:r w:rsidRPr="00573218">
        <w:rPr>
          <w:rFonts w:ascii="Times New Roman" w:eastAsiaTheme="minorEastAsia" w:hAnsi="Times New Roman" w:hint="eastAsia"/>
        </w:rPr>
        <w:t>伪代码</w:t>
      </w:r>
      <w:r w:rsidRPr="00573218">
        <w:rPr>
          <w:rFonts w:ascii="Times New Roman" w:eastAsiaTheme="minorEastAsia" w:hAnsi="Times New Roman" w:hint="eastAsia"/>
        </w:rPr>
        <w:t>&amp;</w:t>
      </w:r>
      <w:r w:rsidRPr="00573218">
        <w:rPr>
          <w:rFonts w:ascii="Times New Roman" w:eastAsiaTheme="minorEastAsia" w:hAnsi="Times New Roman" w:hint="eastAsia"/>
        </w:rPr>
        <w:t>流程图</w:t>
      </w:r>
    </w:p>
    <w:p w:rsidR="00707EB4" w:rsidRPr="00D500A5" w:rsidRDefault="005C66FD" w:rsidP="00707EB4">
      <w:pPr>
        <w:pStyle w:val="a"/>
        <w:numPr>
          <w:ilvl w:val="1"/>
          <w:numId w:val="2"/>
        </w:numPr>
        <w:spacing w:line="276" w:lineRule="auto"/>
        <w:rPr>
          <w:rFonts w:ascii="Times New Roman" w:hAnsi="Times New Roman"/>
        </w:rPr>
      </w:pPr>
      <w:r>
        <w:rPr>
          <w:rFonts w:hint="eastAsia"/>
        </w:rPr>
        <w:t>总流程</w:t>
      </w:r>
    </w:p>
    <w:p w:rsidR="00707EB4" w:rsidRDefault="005D7890" w:rsidP="00707EB4">
      <w:pPr>
        <w:pStyle w:val="13"/>
        <w:ind w:left="1260"/>
        <w:jc w:val="center"/>
      </w:pPr>
      <w:r>
        <w:rPr>
          <w:noProof/>
        </w:rPr>
        <w:lastRenderedPageBreak/>
        <w:drawing>
          <wp:inline distT="0" distB="0" distL="0" distR="0" wp14:anchorId="1F1B839D" wp14:editId="295112E6">
            <wp:extent cx="3380062" cy="429126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8380" cy="4301824"/>
                    </a:xfrm>
                    <a:prstGeom prst="rect">
                      <a:avLst/>
                    </a:prstGeom>
                  </pic:spPr>
                </pic:pic>
              </a:graphicData>
            </a:graphic>
          </wp:inline>
        </w:drawing>
      </w:r>
    </w:p>
    <w:p w:rsidR="00D500A5" w:rsidRPr="00D500A5" w:rsidRDefault="004966A0" w:rsidP="00D500A5">
      <w:pPr>
        <w:pStyle w:val="a"/>
        <w:numPr>
          <w:ilvl w:val="1"/>
          <w:numId w:val="2"/>
        </w:numPr>
        <w:spacing w:line="276" w:lineRule="auto"/>
        <w:rPr>
          <w:rFonts w:ascii="Times New Roman" w:hAnsi="Times New Roman"/>
        </w:rPr>
      </w:pPr>
      <w:r>
        <w:rPr>
          <w:rFonts w:ascii="Times New Roman" w:hAnsi="Times New Roman" w:hint="eastAsia"/>
        </w:rPr>
        <w:t>训练部分伪代码</w:t>
      </w:r>
    </w:p>
    <w:tbl>
      <w:tblPr>
        <w:tblStyle w:val="aa"/>
        <w:tblW w:w="0" w:type="auto"/>
        <w:tblInd w:w="720" w:type="dxa"/>
        <w:tblCellMar>
          <w:left w:w="0" w:type="dxa"/>
          <w:right w:w="0" w:type="dxa"/>
        </w:tblCellMar>
        <w:tblLook w:val="04A0" w:firstRow="1" w:lastRow="0" w:firstColumn="1" w:lastColumn="0" w:noHBand="0" w:noVBand="1"/>
      </w:tblPr>
      <w:tblGrid>
        <w:gridCol w:w="7592"/>
      </w:tblGrid>
      <w:tr w:rsidR="002E2EA2" w:rsidTr="00444760">
        <w:tc>
          <w:tcPr>
            <w:tcW w:w="7592" w:type="dxa"/>
            <w:tcBorders>
              <w:top w:val="nil"/>
              <w:left w:val="nil"/>
              <w:bottom w:val="nil"/>
              <w:right w:val="nil"/>
            </w:tcBorders>
          </w:tcPr>
          <w:p w:rsidR="002E2EA2" w:rsidRDefault="002E2EA2" w:rsidP="002E2EA2">
            <w:pPr>
              <w:widowControl/>
              <w:shd w:val="clear" w:color="auto" w:fill="293134"/>
              <w:jc w:val="left"/>
              <w:rPr>
                <w:rFonts w:ascii="Courier New" w:eastAsia="宋体" w:hAnsi="Courier New" w:cs="Courier New"/>
                <w:b/>
                <w:bCs/>
                <w:color w:val="93C763"/>
                <w:kern w:val="0"/>
                <w:sz w:val="20"/>
                <w:szCs w:val="20"/>
              </w:rPr>
            </w:pPr>
            <w:r>
              <w:rPr>
                <w:rFonts w:ascii="Courier New" w:eastAsia="宋体" w:hAnsi="Courier New" w:cs="Courier New" w:hint="eastAsia"/>
                <w:color w:val="E0E2E4"/>
                <w:kern w:val="0"/>
                <w:sz w:val="20"/>
                <w:szCs w:val="20"/>
              </w:rPr>
              <w:t>设置初始</w:t>
            </w:r>
            <w:r>
              <w:rPr>
                <w:rFonts w:ascii="Courier New" w:eastAsia="宋体" w:hAnsi="Courier New" w:cs="Courier New" w:hint="eastAsia"/>
                <w:color w:val="E0E2E4"/>
                <w:kern w:val="0"/>
                <w:sz w:val="20"/>
                <w:szCs w:val="20"/>
              </w:rPr>
              <w:t>w</w:t>
            </w:r>
          </w:p>
          <w:p w:rsidR="002E2EA2" w:rsidRPr="00796EEF" w:rsidRDefault="002E2EA2" w:rsidP="002E2EA2">
            <w:pPr>
              <w:widowControl/>
              <w:shd w:val="clear" w:color="auto" w:fill="293134"/>
              <w:jc w:val="left"/>
              <w:rPr>
                <w:rFonts w:ascii="Courier New" w:eastAsia="宋体" w:hAnsi="Courier New" w:cs="Courier New"/>
                <w:color w:val="E0E2E4"/>
                <w:kern w:val="0"/>
                <w:sz w:val="20"/>
                <w:szCs w:val="20"/>
              </w:rPr>
            </w:pPr>
            <w:r w:rsidRPr="00796EEF">
              <w:rPr>
                <w:rFonts w:ascii="Courier New" w:eastAsia="宋体" w:hAnsi="Courier New" w:cs="Courier New"/>
                <w:b/>
                <w:bCs/>
                <w:color w:val="93C763"/>
                <w:kern w:val="0"/>
                <w:sz w:val="20"/>
                <w:szCs w:val="20"/>
              </w:rPr>
              <w:t>for</w:t>
            </w:r>
            <w:r w:rsidRPr="00796EEF">
              <w:rPr>
                <w:rFonts w:ascii="Courier New" w:eastAsia="宋体" w:hAnsi="Courier New" w:cs="Courier New"/>
                <w:color w:val="E0E2E4"/>
                <w:kern w:val="0"/>
                <w:sz w:val="20"/>
                <w:szCs w:val="20"/>
              </w:rPr>
              <w:t xml:space="preserve"> </w:t>
            </w:r>
            <w:r w:rsidRPr="00796EEF">
              <w:rPr>
                <w:rFonts w:ascii="Courier New" w:eastAsia="宋体" w:hAnsi="Courier New" w:cs="Courier New"/>
                <w:color w:val="E0E2E4"/>
                <w:kern w:val="0"/>
                <w:sz w:val="20"/>
                <w:szCs w:val="20"/>
              </w:rPr>
              <w:t>迭代次数</w:t>
            </w:r>
            <w:r>
              <w:rPr>
                <w:rFonts w:ascii="Courier New" w:eastAsia="宋体" w:hAnsi="Courier New" w:cs="Courier New"/>
                <w:color w:val="E8E2B7"/>
                <w:kern w:val="0"/>
                <w:sz w:val="20"/>
                <w:szCs w:val="20"/>
              </w:rPr>
              <w:t xml:space="preserve"> </w:t>
            </w:r>
            <w:r>
              <w:rPr>
                <w:rFonts w:ascii="Courier New" w:eastAsia="宋体" w:hAnsi="Courier New" w:cs="Courier New" w:hint="eastAsia"/>
                <w:color w:val="E8E2B7"/>
                <w:kern w:val="0"/>
                <w:sz w:val="20"/>
                <w:szCs w:val="20"/>
              </w:rPr>
              <w:t>=</w:t>
            </w:r>
            <w:r>
              <w:rPr>
                <w:rFonts w:ascii="Courier New" w:eastAsia="宋体" w:hAnsi="Courier New" w:cs="Courier New"/>
                <w:color w:val="E8E2B7"/>
                <w:kern w:val="0"/>
                <w:sz w:val="20"/>
                <w:szCs w:val="20"/>
              </w:rPr>
              <w:t xml:space="preserve"> </w:t>
            </w:r>
            <w:r>
              <w:rPr>
                <w:rFonts w:ascii="Courier New" w:eastAsia="宋体" w:hAnsi="Courier New" w:cs="Courier New"/>
                <w:color w:val="FFCD22"/>
                <w:kern w:val="0"/>
                <w:sz w:val="20"/>
                <w:szCs w:val="20"/>
              </w:rPr>
              <w:t>1</w:t>
            </w:r>
            <w:r w:rsidRPr="00796EEF">
              <w:rPr>
                <w:rFonts w:ascii="Courier New" w:eastAsia="宋体" w:hAnsi="Courier New" w:cs="Courier New"/>
                <w:color w:val="E0E2E4"/>
                <w:kern w:val="0"/>
                <w:sz w:val="20"/>
                <w:szCs w:val="20"/>
              </w:rPr>
              <w:t xml:space="preserve"> to </w:t>
            </w:r>
            <w:r>
              <w:rPr>
                <w:rFonts w:ascii="Courier New" w:eastAsia="宋体" w:hAnsi="Courier New" w:cs="Courier New" w:hint="eastAsia"/>
                <w:color w:val="E0E2E4"/>
                <w:kern w:val="0"/>
                <w:sz w:val="20"/>
                <w:szCs w:val="20"/>
              </w:rPr>
              <w:t>设置</w:t>
            </w:r>
            <w:r w:rsidRPr="00796EEF">
              <w:rPr>
                <w:rFonts w:ascii="Courier New" w:eastAsia="宋体" w:hAnsi="Courier New" w:cs="Courier New"/>
                <w:color w:val="E0E2E4"/>
                <w:kern w:val="0"/>
                <w:sz w:val="20"/>
                <w:szCs w:val="20"/>
              </w:rPr>
              <w:t>迭代次数</w:t>
            </w:r>
          </w:p>
          <w:p w:rsidR="002E2EA2" w:rsidRDefault="002E2EA2" w:rsidP="002E2EA2">
            <w:pPr>
              <w:widowControl/>
              <w:shd w:val="clear" w:color="auto" w:fill="293134"/>
              <w:jc w:val="left"/>
              <w:rPr>
                <w:rFonts w:ascii="Courier New" w:eastAsia="宋体" w:hAnsi="Courier New" w:cs="Courier New"/>
                <w:color w:val="E0E2E4"/>
                <w:kern w:val="0"/>
                <w:sz w:val="20"/>
                <w:szCs w:val="20"/>
              </w:rPr>
            </w:pPr>
            <w:r w:rsidRPr="00796EEF">
              <w:rPr>
                <w:rFonts w:ascii="Courier New" w:eastAsia="宋体" w:hAnsi="Courier New" w:cs="Courier New"/>
                <w:color w:val="E0E2E4"/>
                <w:kern w:val="0"/>
                <w:sz w:val="20"/>
                <w:szCs w:val="20"/>
              </w:rPr>
              <w:t xml:space="preserve">    </w:t>
            </w:r>
            <w:r w:rsidRPr="00796EEF">
              <w:rPr>
                <w:rFonts w:ascii="Courier New" w:eastAsia="宋体" w:hAnsi="Courier New" w:cs="Courier New"/>
                <w:b/>
                <w:bCs/>
                <w:color w:val="93C763"/>
                <w:kern w:val="0"/>
                <w:sz w:val="20"/>
                <w:szCs w:val="20"/>
              </w:rPr>
              <w:t>if</w:t>
            </w:r>
            <w:r w:rsidRPr="00796EEF">
              <w:rPr>
                <w:rFonts w:ascii="Courier New" w:eastAsia="宋体" w:hAnsi="Courier New" w:cs="Courier New"/>
                <w:color w:val="E0E2E4"/>
                <w:kern w:val="0"/>
                <w:sz w:val="20"/>
                <w:szCs w:val="20"/>
              </w:rPr>
              <w:t xml:space="preserve"> </w:t>
            </w:r>
            <w:r w:rsidR="005D7890">
              <w:rPr>
                <w:rFonts w:ascii="Courier New" w:eastAsia="宋体" w:hAnsi="Courier New" w:cs="Courier New" w:hint="eastAsia"/>
                <w:color w:val="E0E2E4"/>
                <w:kern w:val="0"/>
                <w:sz w:val="20"/>
                <w:szCs w:val="20"/>
              </w:rPr>
              <w:t>梯度</w:t>
            </w:r>
            <w:r w:rsidR="005D7890">
              <w:rPr>
                <w:rFonts w:ascii="Courier New" w:eastAsia="宋体" w:hAnsi="Courier New" w:cs="Courier New" w:hint="eastAsia"/>
                <w:color w:val="E0E2E4"/>
                <w:kern w:val="0"/>
                <w:sz w:val="20"/>
                <w:szCs w:val="20"/>
              </w:rPr>
              <w:t xml:space="preserve"> </w:t>
            </w:r>
            <w:r>
              <w:rPr>
                <w:rFonts w:ascii="Courier New" w:eastAsia="宋体" w:hAnsi="Courier New" w:cs="Courier New" w:hint="eastAsia"/>
                <w:color w:val="E8E2B7"/>
                <w:kern w:val="0"/>
                <w:sz w:val="20"/>
                <w:szCs w:val="20"/>
              </w:rPr>
              <w:t>=</w:t>
            </w:r>
            <w:r>
              <w:rPr>
                <w:rFonts w:ascii="Courier New" w:eastAsia="宋体" w:hAnsi="Courier New" w:cs="Courier New"/>
                <w:color w:val="E8E2B7"/>
                <w:kern w:val="0"/>
                <w:sz w:val="20"/>
                <w:szCs w:val="20"/>
              </w:rPr>
              <w:t xml:space="preserve"> 0</w:t>
            </w:r>
            <w:r w:rsidRPr="00796EEF">
              <w:rPr>
                <w:rFonts w:ascii="Courier New" w:eastAsia="宋体" w:hAnsi="Courier New" w:cs="Courier New"/>
                <w:color w:val="E0E2E4"/>
                <w:kern w:val="0"/>
                <w:sz w:val="20"/>
                <w:szCs w:val="20"/>
              </w:rPr>
              <w:t xml:space="preserve"> </w:t>
            </w:r>
            <w:r>
              <w:rPr>
                <w:rFonts w:ascii="Courier New" w:eastAsia="宋体" w:hAnsi="Courier New" w:cs="Courier New"/>
                <w:b/>
                <w:bCs/>
                <w:color w:val="93C763"/>
                <w:kern w:val="0"/>
                <w:sz w:val="20"/>
                <w:szCs w:val="20"/>
              </w:rPr>
              <w:t xml:space="preserve">then  </w:t>
            </w:r>
            <w:r>
              <w:rPr>
                <w:rFonts w:ascii="Courier New" w:eastAsia="宋体" w:hAnsi="Courier New" w:cs="Courier New" w:hint="eastAsia"/>
                <w:b/>
                <w:bCs/>
                <w:color w:val="93C763"/>
                <w:kern w:val="0"/>
                <w:sz w:val="20"/>
                <w:szCs w:val="20"/>
              </w:rPr>
              <w:t>r</w:t>
            </w:r>
            <w:r>
              <w:rPr>
                <w:rFonts w:ascii="Courier New" w:eastAsia="宋体" w:hAnsi="Courier New" w:cs="Courier New"/>
                <w:b/>
                <w:bCs/>
                <w:color w:val="93C763"/>
                <w:kern w:val="0"/>
                <w:sz w:val="20"/>
                <w:szCs w:val="20"/>
              </w:rPr>
              <w:t>eturn</w:t>
            </w:r>
            <w:r>
              <w:rPr>
                <w:rFonts w:ascii="Courier New" w:eastAsia="宋体" w:hAnsi="Courier New" w:cs="Courier New"/>
                <w:color w:val="E0E2E4"/>
                <w:kern w:val="0"/>
                <w:sz w:val="20"/>
                <w:szCs w:val="20"/>
              </w:rPr>
              <w:t xml:space="preserve"> </w:t>
            </w:r>
            <w:r w:rsidRPr="00796EEF">
              <w:rPr>
                <w:rFonts w:ascii="Courier New" w:eastAsia="宋体" w:hAnsi="Courier New" w:cs="Courier New"/>
                <w:color w:val="E0E2E4"/>
                <w:kern w:val="0"/>
                <w:sz w:val="20"/>
                <w:szCs w:val="20"/>
              </w:rPr>
              <w:t xml:space="preserve">w </w:t>
            </w:r>
          </w:p>
          <w:p w:rsidR="002E2EA2" w:rsidRDefault="002E2EA2" w:rsidP="002E2EA2">
            <w:pPr>
              <w:widowControl/>
              <w:shd w:val="clear" w:color="auto" w:fill="293134"/>
              <w:ind w:firstLine="396"/>
              <w:jc w:val="left"/>
              <w:rPr>
                <w:rFonts w:ascii="Courier New" w:eastAsia="宋体" w:hAnsi="Courier New" w:cs="Courier New"/>
                <w:color w:val="E0E2E4"/>
                <w:kern w:val="0"/>
                <w:sz w:val="20"/>
                <w:szCs w:val="20"/>
              </w:rPr>
            </w:pPr>
            <w:r w:rsidRPr="00796EEF">
              <w:rPr>
                <w:rFonts w:ascii="Courier New" w:eastAsia="宋体" w:hAnsi="Courier New" w:cs="Courier New"/>
                <w:b/>
                <w:bCs/>
                <w:color w:val="93C763"/>
                <w:kern w:val="0"/>
                <w:sz w:val="20"/>
                <w:szCs w:val="20"/>
              </w:rPr>
              <w:t>else</w:t>
            </w:r>
            <w:r w:rsidRPr="00796EEF">
              <w:rPr>
                <w:rFonts w:ascii="Courier New" w:eastAsia="宋体" w:hAnsi="Courier New" w:cs="Courier New"/>
                <w:color w:val="E0E2E4"/>
                <w:kern w:val="0"/>
                <w:sz w:val="20"/>
                <w:szCs w:val="20"/>
              </w:rPr>
              <w:t xml:space="preserve"> </w:t>
            </w:r>
            <w:r>
              <w:rPr>
                <w:rFonts w:ascii="Courier New" w:eastAsia="宋体" w:hAnsi="Courier New" w:cs="Courier New" w:hint="eastAsia"/>
                <w:color w:val="E0E2E4"/>
                <w:kern w:val="0"/>
                <w:sz w:val="20"/>
                <w:szCs w:val="20"/>
              </w:rPr>
              <w:t>使用公式更新</w:t>
            </w:r>
            <w:r>
              <w:rPr>
                <w:rFonts w:ascii="Courier New" w:eastAsia="宋体" w:hAnsi="Courier New" w:cs="Courier New" w:hint="eastAsia"/>
                <w:color w:val="E0E2E4"/>
                <w:kern w:val="0"/>
                <w:sz w:val="20"/>
                <w:szCs w:val="20"/>
              </w:rPr>
              <w:t>w</w:t>
            </w:r>
          </w:p>
          <w:p w:rsidR="002E2EA2" w:rsidRDefault="002E2EA2" w:rsidP="002E2EA2">
            <w:pPr>
              <w:widowControl/>
              <w:shd w:val="clear" w:color="auto" w:fill="293134"/>
              <w:jc w:val="left"/>
              <w:rPr>
                <w:rFonts w:ascii="Courier New" w:eastAsia="宋体" w:hAnsi="Courier New" w:cs="Courier New"/>
                <w:b/>
                <w:bCs/>
                <w:color w:val="93C763"/>
                <w:kern w:val="0"/>
                <w:sz w:val="20"/>
                <w:szCs w:val="20"/>
              </w:rPr>
            </w:pPr>
            <w:r>
              <w:rPr>
                <w:rFonts w:ascii="Courier New" w:eastAsia="宋体" w:hAnsi="Courier New" w:cs="Courier New"/>
                <w:b/>
                <w:bCs/>
                <w:color w:val="93C763"/>
                <w:kern w:val="0"/>
                <w:sz w:val="20"/>
                <w:szCs w:val="20"/>
              </w:rPr>
              <w:t>end</w:t>
            </w:r>
          </w:p>
          <w:p w:rsidR="002E2EA2" w:rsidRPr="002E2EA2" w:rsidRDefault="002E2EA2" w:rsidP="002E2EA2">
            <w:pPr>
              <w:widowControl/>
              <w:shd w:val="clear" w:color="auto" w:fill="293134"/>
              <w:jc w:val="left"/>
              <w:rPr>
                <w:rFonts w:ascii="Courier New" w:eastAsia="宋体" w:hAnsi="Courier New" w:cs="Courier New"/>
                <w:b/>
                <w:color w:val="E0E2E4"/>
                <w:kern w:val="0"/>
                <w:sz w:val="20"/>
                <w:szCs w:val="20"/>
              </w:rPr>
            </w:pPr>
            <w:r>
              <w:rPr>
                <w:rFonts w:ascii="Courier New" w:eastAsia="宋体" w:hAnsi="Courier New" w:cs="Courier New"/>
                <w:b/>
                <w:bCs/>
                <w:color w:val="93C763"/>
                <w:kern w:val="0"/>
                <w:sz w:val="20"/>
                <w:szCs w:val="20"/>
              </w:rPr>
              <w:t xml:space="preserve">return </w:t>
            </w:r>
            <w:r>
              <w:rPr>
                <w:rFonts w:ascii="Courier New" w:eastAsia="宋体" w:hAnsi="Courier New" w:cs="Courier New" w:hint="eastAsia"/>
                <w:color w:val="E0E2E4"/>
                <w:kern w:val="0"/>
                <w:sz w:val="20"/>
                <w:szCs w:val="20"/>
              </w:rPr>
              <w:t>w</w:t>
            </w:r>
          </w:p>
        </w:tc>
      </w:tr>
    </w:tbl>
    <w:p w:rsidR="00411EFA" w:rsidRPr="00573218" w:rsidRDefault="00F54974" w:rsidP="00411EFA">
      <w:pPr>
        <w:pStyle w:val="a"/>
        <w:spacing w:line="276" w:lineRule="auto"/>
        <w:rPr>
          <w:rFonts w:ascii="Times New Roman" w:eastAsiaTheme="minorEastAsia" w:hAnsi="Times New Roman"/>
        </w:rPr>
      </w:pPr>
      <w:r w:rsidRPr="00573218">
        <w:rPr>
          <w:rFonts w:ascii="Times New Roman" w:eastAsiaTheme="minorEastAsia" w:hAnsi="Times New Roman"/>
          <w:color w:val="FF0000"/>
        </w:rPr>
        <w:t>关键</w:t>
      </w:r>
      <w:r w:rsidRPr="00573218">
        <w:rPr>
          <w:rFonts w:ascii="Times New Roman" w:eastAsiaTheme="minorEastAsia" w:hAnsi="Times New Roman"/>
        </w:rPr>
        <w:t>代码截图（带注释）</w:t>
      </w:r>
    </w:p>
    <w:p w:rsidR="009F4C08" w:rsidRPr="00444760" w:rsidRDefault="00444760" w:rsidP="00444760">
      <w:pPr>
        <w:pStyle w:val="a"/>
        <w:numPr>
          <w:ilvl w:val="1"/>
          <w:numId w:val="2"/>
        </w:numPr>
        <w:spacing w:line="276" w:lineRule="auto"/>
        <w:rPr>
          <w:rFonts w:ascii="Times New Roman" w:eastAsiaTheme="minorEastAsia" w:hAnsi="Times New Roman"/>
        </w:rPr>
      </w:pPr>
      <w:r>
        <w:rPr>
          <w:rFonts w:ascii="Times New Roman" w:eastAsiaTheme="minorEastAsia" w:hAnsi="Times New Roman" w:hint="eastAsia"/>
        </w:rPr>
        <w:t>迭代更新</w:t>
      </w:r>
      <w:r>
        <w:rPr>
          <w:rFonts w:ascii="Times New Roman" w:eastAsiaTheme="minorEastAsia" w:hAnsi="Times New Roman" w:hint="eastAsia"/>
        </w:rPr>
        <w:t>w</w:t>
      </w:r>
      <w:r>
        <w:rPr>
          <w:rFonts w:ascii="Times New Roman" w:eastAsiaTheme="minorEastAsia" w:hAnsi="Times New Roman" w:hint="eastAsia"/>
        </w:rPr>
        <w:t>部分，</w:t>
      </w:r>
      <w:r w:rsidRPr="00444760">
        <w:rPr>
          <w:rFonts w:ascii="Times New Roman" w:eastAsiaTheme="minorEastAsia" w:hAnsi="Times New Roman" w:hint="eastAsia"/>
          <w:b w:val="0"/>
          <w:sz w:val="21"/>
        </w:rPr>
        <w:t>eps</w:t>
      </w:r>
      <w:r w:rsidRPr="00444760">
        <w:rPr>
          <w:rFonts w:ascii="Times New Roman" w:eastAsiaTheme="minorEastAsia" w:hAnsi="Times New Roman" w:hint="eastAsia"/>
          <w:b w:val="0"/>
          <w:sz w:val="21"/>
        </w:rPr>
        <w:t>为</w:t>
      </w:r>
      <w:r w:rsidRPr="00444760">
        <w:rPr>
          <w:rFonts w:ascii="Times New Roman" w:eastAsiaTheme="minorEastAsia" w:hAnsi="Times New Roman" w:hint="eastAsia"/>
          <w:b w:val="0"/>
          <w:sz w:val="21"/>
        </w:rPr>
        <w:t>matlab</w:t>
      </w:r>
      <w:r w:rsidRPr="00444760">
        <w:rPr>
          <w:rFonts w:ascii="Times New Roman" w:eastAsiaTheme="minorEastAsia" w:hAnsi="Times New Roman" w:hint="eastAsia"/>
          <w:b w:val="0"/>
          <w:sz w:val="21"/>
        </w:rPr>
        <w:t>中自带一个近似</w:t>
      </w:r>
      <w:r w:rsidRPr="00444760">
        <w:rPr>
          <w:rFonts w:ascii="Times New Roman" w:eastAsiaTheme="minorEastAsia" w:hAnsi="Times New Roman" w:hint="eastAsia"/>
          <w:b w:val="0"/>
          <w:sz w:val="21"/>
        </w:rPr>
        <w:t>0</w:t>
      </w:r>
      <w:r w:rsidRPr="00444760">
        <w:rPr>
          <w:rFonts w:ascii="Times New Roman" w:eastAsiaTheme="minorEastAsia" w:hAnsi="Times New Roman" w:hint="eastAsia"/>
          <w:b w:val="0"/>
          <w:sz w:val="21"/>
        </w:rPr>
        <w:t>的数</w:t>
      </w:r>
      <w:r w:rsidRPr="00444760">
        <w:rPr>
          <w:rFonts w:ascii="Times New Roman" w:eastAsiaTheme="minorEastAsia" w:hAnsi="Times New Roman"/>
          <w:b w:val="0"/>
          <w:sz w:val="21"/>
        </w:rPr>
        <w:t>eps=2.22044e-16</w:t>
      </w:r>
      <w:r w:rsidR="003041FC" w:rsidRPr="00444760">
        <w:rPr>
          <w:rFonts w:ascii="Times New Roman" w:eastAsiaTheme="minorEastAsia" w:hAnsi="Times New Roman" w:hint="eastAsia"/>
        </w:rPr>
        <w:t>。</w:t>
      </w:r>
    </w:p>
    <w:tbl>
      <w:tblPr>
        <w:tblStyle w:val="aa"/>
        <w:tblW w:w="0" w:type="auto"/>
        <w:tblInd w:w="720" w:type="dxa"/>
        <w:tblCellMar>
          <w:left w:w="0" w:type="dxa"/>
          <w:right w:w="0" w:type="dxa"/>
        </w:tblCellMar>
        <w:tblLook w:val="04A0" w:firstRow="1" w:lastRow="0" w:firstColumn="1" w:lastColumn="0" w:noHBand="0" w:noVBand="1"/>
      </w:tblPr>
      <w:tblGrid>
        <w:gridCol w:w="7592"/>
      </w:tblGrid>
      <w:tr w:rsidR="002E2EA2" w:rsidTr="00444760">
        <w:tc>
          <w:tcPr>
            <w:tcW w:w="7592" w:type="dxa"/>
            <w:tcBorders>
              <w:top w:val="nil"/>
              <w:left w:val="nil"/>
              <w:bottom w:val="nil"/>
              <w:right w:val="nil"/>
            </w:tcBorders>
          </w:tcPr>
          <w:p w:rsidR="002E2EA2" w:rsidRPr="002E2EA2" w:rsidRDefault="002E2EA2" w:rsidP="00444760">
            <w:pPr>
              <w:widowControl/>
              <w:shd w:val="clear" w:color="auto" w:fill="293134"/>
              <w:spacing w:line="220" w:lineRule="exact"/>
              <w:jc w:val="left"/>
              <w:rPr>
                <w:rFonts w:ascii="Courier New" w:eastAsia="宋体" w:hAnsi="Courier New" w:cs="Courier New"/>
                <w:color w:val="E0E2E4"/>
                <w:kern w:val="0"/>
                <w:sz w:val="15"/>
                <w:szCs w:val="20"/>
              </w:rPr>
            </w:pPr>
            <w:r w:rsidRPr="002E2EA2">
              <w:rPr>
                <w:rFonts w:ascii="Courier New" w:eastAsia="宋体" w:hAnsi="Courier New" w:cs="Courier New"/>
                <w:b/>
                <w:bCs/>
                <w:color w:val="93C763"/>
                <w:kern w:val="0"/>
                <w:sz w:val="15"/>
                <w:szCs w:val="20"/>
              </w:rPr>
              <w:t>for</w:t>
            </w:r>
            <w:r w:rsidRPr="002E2EA2">
              <w:rPr>
                <w:rFonts w:ascii="Courier New" w:eastAsia="宋体" w:hAnsi="Courier New" w:cs="Courier New"/>
                <w:color w:val="E0E2E4"/>
                <w:kern w:val="0"/>
                <w:sz w:val="15"/>
                <w:szCs w:val="20"/>
              </w:rPr>
              <w:t xml:space="preserve"> i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w:t>
            </w:r>
            <w:r w:rsidRPr="002E2EA2">
              <w:rPr>
                <w:rFonts w:ascii="Courier New" w:eastAsia="宋体" w:hAnsi="Courier New" w:cs="Courier New"/>
                <w:color w:val="FFCD22"/>
                <w:kern w:val="0"/>
                <w:sz w:val="15"/>
                <w:szCs w:val="20"/>
              </w:rPr>
              <w:t>1</w:t>
            </w:r>
            <w:r w:rsidRPr="002E2EA2">
              <w:rPr>
                <w:rFonts w:ascii="Courier New" w:eastAsia="宋体" w:hAnsi="Courier New" w:cs="Courier New"/>
                <w:color w:val="E0E2E4"/>
                <w:kern w:val="0"/>
                <w:sz w:val="15"/>
                <w:szCs w:val="20"/>
              </w:rPr>
              <w:t xml:space="preserve">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iter </w:t>
            </w:r>
            <w:r w:rsidRPr="002E2EA2">
              <w:rPr>
                <w:rFonts w:ascii="Courier New" w:eastAsia="宋体" w:hAnsi="Courier New" w:cs="Courier New"/>
                <w:color w:val="66747B"/>
                <w:kern w:val="0"/>
                <w:sz w:val="15"/>
                <w:szCs w:val="20"/>
              </w:rPr>
              <w:t>%</w:t>
            </w:r>
            <w:r w:rsidRPr="002E2EA2">
              <w:rPr>
                <w:rFonts w:ascii="Courier New" w:eastAsia="宋体" w:hAnsi="Courier New" w:cs="Courier New"/>
                <w:color w:val="66747B"/>
                <w:kern w:val="0"/>
                <w:sz w:val="15"/>
                <w:szCs w:val="20"/>
              </w:rPr>
              <w:t>迭代</w:t>
            </w:r>
          </w:p>
          <w:p w:rsidR="002E2EA2" w:rsidRPr="002E2EA2" w:rsidRDefault="002E2EA2" w:rsidP="00444760">
            <w:pPr>
              <w:widowControl/>
              <w:shd w:val="clear" w:color="auto" w:fill="293134"/>
              <w:spacing w:line="220" w:lineRule="exact"/>
              <w:jc w:val="left"/>
              <w:rPr>
                <w:rFonts w:ascii="Courier New" w:eastAsia="宋体" w:hAnsi="Courier New" w:cs="Courier New"/>
                <w:color w:val="E0E2E4"/>
                <w:kern w:val="0"/>
                <w:sz w:val="15"/>
                <w:szCs w:val="20"/>
              </w:rPr>
            </w:pPr>
            <w:r w:rsidRPr="002E2EA2">
              <w:rPr>
                <w:rFonts w:ascii="Courier New" w:eastAsia="宋体" w:hAnsi="Courier New" w:cs="Courier New"/>
                <w:color w:val="E0E2E4"/>
                <w:kern w:val="0"/>
                <w:sz w:val="15"/>
                <w:szCs w:val="20"/>
              </w:rPr>
              <w:t xml:space="preserve">    </w:t>
            </w:r>
            <w:r w:rsidRPr="002E2EA2">
              <w:rPr>
                <w:rFonts w:ascii="Courier New" w:eastAsia="宋体" w:hAnsi="Courier New" w:cs="Courier New"/>
                <w:color w:val="66747B"/>
                <w:kern w:val="0"/>
                <w:sz w:val="15"/>
                <w:szCs w:val="20"/>
              </w:rPr>
              <w:t>%</w:t>
            </w:r>
            <w:r w:rsidRPr="002E2EA2">
              <w:rPr>
                <w:rFonts w:ascii="Courier New" w:eastAsia="宋体" w:hAnsi="Courier New" w:cs="Courier New"/>
                <w:color w:val="66747B"/>
                <w:kern w:val="0"/>
                <w:sz w:val="15"/>
                <w:szCs w:val="20"/>
              </w:rPr>
              <w:t>计算损失函数</w:t>
            </w:r>
          </w:p>
          <w:p w:rsidR="002E2EA2" w:rsidRPr="002E2EA2" w:rsidRDefault="002E2EA2" w:rsidP="00444760">
            <w:pPr>
              <w:widowControl/>
              <w:shd w:val="clear" w:color="auto" w:fill="293134"/>
              <w:spacing w:line="220" w:lineRule="exact"/>
              <w:jc w:val="left"/>
              <w:rPr>
                <w:rFonts w:ascii="Courier New" w:eastAsia="宋体" w:hAnsi="Courier New" w:cs="Courier New"/>
                <w:color w:val="E0E2E4"/>
                <w:kern w:val="0"/>
                <w:sz w:val="15"/>
                <w:szCs w:val="20"/>
              </w:rPr>
            </w:pPr>
            <w:r w:rsidRPr="002E2EA2">
              <w:rPr>
                <w:rFonts w:ascii="Courier New" w:eastAsia="宋体" w:hAnsi="Courier New" w:cs="Courier New"/>
                <w:color w:val="E0E2E4"/>
                <w:kern w:val="0"/>
                <w:sz w:val="15"/>
                <w:szCs w:val="20"/>
              </w:rPr>
              <w:t xml:space="preserve">    </w:t>
            </w:r>
            <w:r w:rsidR="005D7890">
              <w:rPr>
                <w:rFonts w:ascii="Courier New" w:eastAsia="宋体" w:hAnsi="Courier New" w:cs="Courier New" w:hint="eastAsia"/>
                <w:color w:val="E0E2E4"/>
                <w:kern w:val="0"/>
                <w:sz w:val="15"/>
                <w:szCs w:val="20"/>
              </w:rPr>
              <w:t>E</w:t>
            </w:r>
            <w:r w:rsidR="005D7890">
              <w:rPr>
                <w:rFonts w:ascii="Courier New" w:eastAsia="宋体" w:hAnsi="Courier New" w:cs="Courier New"/>
                <w:color w:val="E0E2E4"/>
                <w:kern w:val="0"/>
                <w:sz w:val="15"/>
                <w:szCs w:val="20"/>
              </w:rPr>
              <w:t>rr</w:t>
            </w:r>
            <w:r w:rsidRPr="002E2EA2">
              <w:rPr>
                <w:rFonts w:ascii="Courier New" w:eastAsia="宋体" w:hAnsi="Courier New" w:cs="Courier New"/>
                <w:color w:val="E0E2E4"/>
                <w:kern w:val="0"/>
                <w:sz w:val="15"/>
                <w:szCs w:val="20"/>
              </w:rPr>
              <w:t xml:space="preserve">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FFCD22"/>
                <w:kern w:val="0"/>
                <w:sz w:val="15"/>
                <w:szCs w:val="20"/>
              </w:rPr>
              <w:t>1</w:t>
            </w:r>
            <w:r w:rsidRPr="002E2EA2">
              <w:rPr>
                <w:rFonts w:ascii="Courier New" w:eastAsia="宋体" w:hAnsi="Courier New" w:cs="Courier New"/>
                <w:color w:val="E0E2E4"/>
                <w:kern w:val="0"/>
                <w:sz w:val="15"/>
                <w:szCs w:val="20"/>
              </w:rPr>
              <w:t xml:space="preserve">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FFCD22"/>
                <w:kern w:val="0"/>
                <w:sz w:val="15"/>
                <w:szCs w:val="20"/>
              </w:rPr>
              <w:t>1</w:t>
            </w:r>
            <w:r w:rsidRPr="002E2EA2">
              <w:rPr>
                <w:rFonts w:ascii="Courier New" w:eastAsia="宋体" w:hAnsi="Courier New" w:cs="Courier New"/>
                <w:color w:val="E0E2E4"/>
                <w:kern w:val="0"/>
                <w:sz w:val="15"/>
                <w:szCs w:val="20"/>
              </w:rPr>
              <w:t xml:space="preserve">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exp</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w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tmp_train</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sign_train</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tmp_train</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train_row</w:t>
            </w:r>
            <w:r w:rsidRPr="002E2EA2">
              <w:rPr>
                <w:rFonts w:ascii="Courier New" w:eastAsia="宋体" w:hAnsi="Courier New" w:cs="Courier New"/>
                <w:color w:val="E8E2B7"/>
                <w:kern w:val="0"/>
                <w:sz w:val="15"/>
                <w:szCs w:val="20"/>
              </w:rPr>
              <w:t>;</w:t>
            </w:r>
          </w:p>
          <w:p w:rsidR="002E2EA2" w:rsidRPr="002E2EA2" w:rsidRDefault="002E2EA2" w:rsidP="00444760">
            <w:pPr>
              <w:widowControl/>
              <w:shd w:val="clear" w:color="auto" w:fill="293134"/>
              <w:spacing w:line="220" w:lineRule="exact"/>
              <w:jc w:val="left"/>
              <w:rPr>
                <w:rFonts w:ascii="Courier New" w:eastAsia="宋体" w:hAnsi="Courier New" w:cs="Courier New"/>
                <w:color w:val="E0E2E4"/>
                <w:kern w:val="0"/>
                <w:sz w:val="15"/>
                <w:szCs w:val="20"/>
              </w:rPr>
            </w:pPr>
            <w:r w:rsidRPr="002E2EA2">
              <w:rPr>
                <w:rFonts w:ascii="Courier New" w:eastAsia="宋体" w:hAnsi="Courier New" w:cs="Courier New"/>
                <w:color w:val="E0E2E4"/>
                <w:kern w:val="0"/>
                <w:sz w:val="15"/>
                <w:szCs w:val="20"/>
              </w:rPr>
              <w:t xml:space="preserve">    </w:t>
            </w:r>
            <w:r w:rsidRPr="002E2EA2">
              <w:rPr>
                <w:rFonts w:ascii="Courier New" w:eastAsia="宋体" w:hAnsi="Courier New" w:cs="Courier New"/>
                <w:b/>
                <w:bCs/>
                <w:color w:val="93C763"/>
                <w:kern w:val="0"/>
                <w:sz w:val="15"/>
                <w:szCs w:val="20"/>
              </w:rPr>
              <w:t>if</w:t>
            </w:r>
            <w:r w:rsidRPr="002E2EA2">
              <w:rPr>
                <w:rFonts w:ascii="Courier New" w:eastAsia="宋体" w:hAnsi="Courier New" w:cs="Courier New"/>
                <w:color w:val="E0E2E4"/>
                <w:kern w:val="0"/>
                <w:sz w:val="15"/>
                <w:szCs w:val="20"/>
              </w:rPr>
              <w:t xml:space="preserve"> </w:t>
            </w:r>
            <w:r w:rsidR="005D7890">
              <w:rPr>
                <w:rFonts w:ascii="Courier New" w:eastAsia="宋体" w:hAnsi="Courier New" w:cs="Courier New"/>
                <w:color w:val="E0E2E4"/>
                <w:kern w:val="0"/>
                <w:sz w:val="15"/>
                <w:szCs w:val="20"/>
              </w:rPr>
              <w:t>Err</w:t>
            </w:r>
            <w:r w:rsidRPr="002E2EA2">
              <w:rPr>
                <w:rFonts w:ascii="Courier New" w:eastAsia="宋体" w:hAnsi="Courier New" w:cs="Courier New"/>
                <w:color w:val="E0E2E4"/>
                <w:kern w:val="0"/>
                <w:sz w:val="15"/>
                <w:szCs w:val="20"/>
              </w:rPr>
              <w:t xml:space="preserve"> </w:t>
            </w:r>
            <w:r w:rsidRPr="002E2EA2">
              <w:rPr>
                <w:rFonts w:ascii="Courier New" w:eastAsia="宋体" w:hAnsi="Courier New" w:cs="Courier New"/>
                <w:color w:val="E8E2B7"/>
                <w:kern w:val="0"/>
                <w:sz w:val="15"/>
                <w:szCs w:val="20"/>
              </w:rPr>
              <w:t>&lt;</w:t>
            </w:r>
            <w:r w:rsidRPr="002E2EA2">
              <w:rPr>
                <w:rFonts w:ascii="Courier New" w:eastAsia="宋体" w:hAnsi="Courier New" w:cs="Courier New"/>
                <w:color w:val="E0E2E4"/>
                <w:kern w:val="0"/>
                <w:sz w:val="15"/>
                <w:szCs w:val="20"/>
              </w:rPr>
              <w:t xml:space="preserve"> eps</w:t>
            </w:r>
          </w:p>
          <w:p w:rsidR="002E2EA2" w:rsidRPr="002E2EA2" w:rsidRDefault="002E2EA2" w:rsidP="00444760">
            <w:pPr>
              <w:widowControl/>
              <w:shd w:val="clear" w:color="auto" w:fill="293134"/>
              <w:spacing w:line="220" w:lineRule="exact"/>
              <w:jc w:val="left"/>
              <w:rPr>
                <w:rFonts w:ascii="Courier New" w:eastAsia="宋体" w:hAnsi="Courier New" w:cs="Courier New"/>
                <w:color w:val="E0E2E4"/>
                <w:kern w:val="0"/>
                <w:sz w:val="15"/>
                <w:szCs w:val="20"/>
              </w:rPr>
            </w:pPr>
            <w:r w:rsidRPr="002E2EA2">
              <w:rPr>
                <w:rFonts w:ascii="Courier New" w:eastAsia="宋体" w:hAnsi="Courier New" w:cs="Courier New"/>
                <w:color w:val="E0E2E4"/>
                <w:kern w:val="0"/>
                <w:sz w:val="15"/>
                <w:szCs w:val="20"/>
              </w:rPr>
              <w:t xml:space="preserve">        </w:t>
            </w:r>
            <w:r w:rsidRPr="002E2EA2">
              <w:rPr>
                <w:rFonts w:ascii="Courier New" w:eastAsia="宋体" w:hAnsi="Courier New" w:cs="Courier New"/>
                <w:b/>
                <w:bCs/>
                <w:color w:val="93C763"/>
                <w:kern w:val="0"/>
                <w:sz w:val="15"/>
                <w:szCs w:val="20"/>
              </w:rPr>
              <w:t>break</w:t>
            </w:r>
            <w:r w:rsidRPr="002E2EA2">
              <w:rPr>
                <w:rFonts w:ascii="Courier New" w:eastAsia="宋体" w:hAnsi="Courier New" w:cs="Courier New"/>
                <w:color w:val="E8E2B7"/>
                <w:kern w:val="0"/>
                <w:sz w:val="15"/>
                <w:szCs w:val="20"/>
              </w:rPr>
              <w:t>;</w:t>
            </w:r>
          </w:p>
          <w:p w:rsidR="002E2EA2" w:rsidRPr="002E2EA2" w:rsidRDefault="002E2EA2" w:rsidP="00444760">
            <w:pPr>
              <w:widowControl/>
              <w:shd w:val="clear" w:color="auto" w:fill="293134"/>
              <w:spacing w:line="220" w:lineRule="exact"/>
              <w:jc w:val="left"/>
              <w:rPr>
                <w:rFonts w:ascii="Courier New" w:eastAsia="宋体" w:hAnsi="Courier New" w:cs="Courier New"/>
                <w:color w:val="E0E2E4"/>
                <w:kern w:val="0"/>
                <w:sz w:val="15"/>
                <w:szCs w:val="20"/>
              </w:rPr>
            </w:pPr>
            <w:r w:rsidRPr="002E2EA2">
              <w:rPr>
                <w:rFonts w:ascii="Courier New" w:eastAsia="宋体" w:hAnsi="Courier New" w:cs="Courier New"/>
                <w:color w:val="E0E2E4"/>
                <w:kern w:val="0"/>
                <w:sz w:val="15"/>
                <w:szCs w:val="20"/>
              </w:rPr>
              <w:t xml:space="preserve">    </w:t>
            </w:r>
            <w:r w:rsidRPr="002E2EA2">
              <w:rPr>
                <w:rFonts w:ascii="Courier New" w:eastAsia="宋体" w:hAnsi="Courier New" w:cs="Courier New"/>
                <w:b/>
                <w:bCs/>
                <w:color w:val="93C763"/>
                <w:kern w:val="0"/>
                <w:sz w:val="15"/>
                <w:szCs w:val="20"/>
              </w:rPr>
              <w:t>end</w:t>
            </w:r>
          </w:p>
          <w:p w:rsidR="002E2EA2" w:rsidRPr="002E2EA2" w:rsidRDefault="002E2EA2" w:rsidP="00444760">
            <w:pPr>
              <w:widowControl/>
              <w:shd w:val="clear" w:color="auto" w:fill="293134"/>
              <w:spacing w:line="220" w:lineRule="exact"/>
              <w:jc w:val="left"/>
              <w:rPr>
                <w:rFonts w:ascii="Courier New" w:eastAsia="宋体" w:hAnsi="Courier New" w:cs="Courier New"/>
                <w:color w:val="E0E2E4"/>
                <w:kern w:val="0"/>
                <w:sz w:val="15"/>
                <w:szCs w:val="20"/>
              </w:rPr>
            </w:pPr>
            <w:r w:rsidRPr="002E2EA2">
              <w:rPr>
                <w:rFonts w:ascii="Courier New" w:eastAsia="宋体" w:hAnsi="Courier New" w:cs="Courier New"/>
                <w:color w:val="E0E2E4"/>
                <w:kern w:val="0"/>
                <w:sz w:val="15"/>
                <w:szCs w:val="20"/>
              </w:rPr>
              <w:t xml:space="preserve">    step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step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delta</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66747B"/>
                <w:kern w:val="0"/>
                <w:sz w:val="15"/>
                <w:szCs w:val="20"/>
              </w:rPr>
              <w:t>%</w:t>
            </w:r>
            <w:r w:rsidRPr="002E2EA2">
              <w:rPr>
                <w:rFonts w:ascii="Courier New" w:eastAsia="宋体" w:hAnsi="Courier New" w:cs="Courier New"/>
                <w:color w:val="66747B"/>
                <w:kern w:val="0"/>
                <w:sz w:val="15"/>
                <w:szCs w:val="20"/>
              </w:rPr>
              <w:t>步长动态减少</w:t>
            </w:r>
          </w:p>
          <w:p w:rsidR="002E2EA2" w:rsidRPr="002E2EA2" w:rsidRDefault="002E2EA2" w:rsidP="00444760">
            <w:pPr>
              <w:widowControl/>
              <w:shd w:val="clear" w:color="auto" w:fill="293134"/>
              <w:spacing w:line="220" w:lineRule="exact"/>
              <w:jc w:val="left"/>
              <w:rPr>
                <w:rFonts w:ascii="Courier New" w:eastAsia="宋体" w:hAnsi="Courier New" w:cs="Courier New"/>
                <w:color w:val="E0E2E4"/>
                <w:kern w:val="0"/>
                <w:sz w:val="15"/>
                <w:szCs w:val="20"/>
              </w:rPr>
            </w:pPr>
            <w:r w:rsidRPr="002E2EA2">
              <w:rPr>
                <w:rFonts w:ascii="Courier New" w:eastAsia="宋体" w:hAnsi="Courier New" w:cs="Courier New"/>
                <w:color w:val="E0E2E4"/>
                <w:kern w:val="0"/>
                <w:sz w:val="15"/>
                <w:szCs w:val="20"/>
              </w:rPr>
              <w:t xml:space="preserve">    w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w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step </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E0E2E4"/>
                <w:kern w:val="0"/>
                <w:sz w:val="15"/>
                <w:szCs w:val="20"/>
              </w:rPr>
              <w:t xml:space="preserve"> </w:t>
            </w:r>
            <w:r w:rsidR="005D7890">
              <w:rPr>
                <w:rFonts w:ascii="Courier New" w:eastAsia="宋体" w:hAnsi="Courier New" w:cs="Courier New"/>
                <w:color w:val="E0E2E4"/>
                <w:kern w:val="0"/>
                <w:sz w:val="15"/>
                <w:szCs w:val="20"/>
              </w:rPr>
              <w:t>Err</w:t>
            </w:r>
            <w:r w:rsidRPr="002E2EA2">
              <w:rPr>
                <w:rFonts w:ascii="Courier New" w:eastAsia="宋体" w:hAnsi="Courier New" w:cs="Courier New"/>
                <w:color w:val="E8E2B7"/>
                <w:kern w:val="0"/>
                <w:sz w:val="15"/>
                <w:szCs w:val="20"/>
              </w:rPr>
              <w:t>;</w:t>
            </w:r>
            <w:r w:rsidRPr="002E2EA2">
              <w:rPr>
                <w:rFonts w:ascii="Courier New" w:eastAsia="宋体" w:hAnsi="Courier New" w:cs="Courier New"/>
                <w:color w:val="66747B"/>
                <w:kern w:val="0"/>
                <w:sz w:val="15"/>
                <w:szCs w:val="20"/>
              </w:rPr>
              <w:t>%</w:t>
            </w:r>
            <w:r w:rsidRPr="002E2EA2">
              <w:rPr>
                <w:rFonts w:ascii="Courier New" w:eastAsia="宋体" w:hAnsi="Courier New" w:cs="Courier New"/>
                <w:color w:val="66747B"/>
                <w:kern w:val="0"/>
                <w:sz w:val="15"/>
                <w:szCs w:val="20"/>
              </w:rPr>
              <w:t>更新</w:t>
            </w:r>
            <w:r w:rsidRPr="002E2EA2">
              <w:rPr>
                <w:rFonts w:ascii="Courier New" w:eastAsia="宋体" w:hAnsi="Courier New" w:cs="Courier New"/>
                <w:color w:val="66747B"/>
                <w:kern w:val="0"/>
                <w:sz w:val="15"/>
                <w:szCs w:val="20"/>
              </w:rPr>
              <w:t>w</w:t>
            </w:r>
          </w:p>
          <w:p w:rsidR="002E2EA2" w:rsidRPr="00444760" w:rsidRDefault="002E2EA2" w:rsidP="00444760">
            <w:pPr>
              <w:widowControl/>
              <w:shd w:val="clear" w:color="auto" w:fill="293134"/>
              <w:spacing w:line="220" w:lineRule="exact"/>
              <w:jc w:val="left"/>
              <w:rPr>
                <w:rFonts w:ascii="宋体" w:eastAsia="宋体" w:hAnsi="宋体" w:cs="宋体"/>
                <w:kern w:val="0"/>
                <w:sz w:val="20"/>
                <w:szCs w:val="24"/>
              </w:rPr>
            </w:pPr>
            <w:r w:rsidRPr="002E2EA2">
              <w:rPr>
                <w:rFonts w:ascii="Courier New" w:eastAsia="宋体" w:hAnsi="Courier New" w:cs="Courier New"/>
                <w:b/>
                <w:bCs/>
                <w:color w:val="93C763"/>
                <w:kern w:val="0"/>
                <w:sz w:val="15"/>
                <w:szCs w:val="20"/>
              </w:rPr>
              <w:t>end</w:t>
            </w:r>
          </w:p>
        </w:tc>
      </w:tr>
    </w:tbl>
    <w:p w:rsidR="007248D6" w:rsidRPr="007248D6" w:rsidRDefault="00444760" w:rsidP="007248D6">
      <w:pPr>
        <w:pStyle w:val="a"/>
        <w:numPr>
          <w:ilvl w:val="1"/>
          <w:numId w:val="2"/>
        </w:numPr>
        <w:spacing w:line="276" w:lineRule="auto"/>
        <w:rPr>
          <w:rFonts w:ascii="Times New Roman" w:eastAsiaTheme="minorEastAsia" w:hAnsi="Times New Roman"/>
        </w:rPr>
      </w:pPr>
      <w:r>
        <w:rPr>
          <w:rFonts w:ascii="Times New Roman" w:eastAsiaTheme="minorEastAsia" w:hAnsi="Times New Roman" w:hint="eastAsia"/>
        </w:rPr>
        <w:t>判决部分</w:t>
      </w:r>
    </w:p>
    <w:tbl>
      <w:tblPr>
        <w:tblStyle w:val="aa"/>
        <w:tblW w:w="0" w:type="auto"/>
        <w:tblInd w:w="715" w:type="dxa"/>
        <w:tblCellMar>
          <w:left w:w="0" w:type="dxa"/>
          <w:right w:w="0" w:type="dxa"/>
        </w:tblCellMar>
        <w:tblLook w:val="04A0" w:firstRow="1" w:lastRow="0" w:firstColumn="1" w:lastColumn="0" w:noHBand="0" w:noVBand="1"/>
      </w:tblPr>
      <w:tblGrid>
        <w:gridCol w:w="7587"/>
      </w:tblGrid>
      <w:tr w:rsidR="00444760" w:rsidTr="00444760">
        <w:tc>
          <w:tcPr>
            <w:tcW w:w="7587" w:type="dxa"/>
            <w:tcBorders>
              <w:top w:val="nil"/>
              <w:left w:val="nil"/>
              <w:bottom w:val="nil"/>
              <w:right w:val="nil"/>
            </w:tcBorders>
          </w:tcPr>
          <w:p w:rsidR="00444760" w:rsidRPr="00444760" w:rsidRDefault="00444760" w:rsidP="00444760">
            <w:pPr>
              <w:widowControl/>
              <w:shd w:val="clear" w:color="auto" w:fill="293134"/>
              <w:spacing w:line="220" w:lineRule="exact"/>
              <w:jc w:val="left"/>
              <w:rPr>
                <w:rFonts w:ascii="Courier New" w:eastAsia="宋体" w:hAnsi="Courier New" w:cs="Courier New"/>
                <w:color w:val="E0E2E4"/>
                <w:kern w:val="0"/>
                <w:sz w:val="15"/>
                <w:szCs w:val="20"/>
              </w:rPr>
            </w:pPr>
            <w:r w:rsidRPr="00444760">
              <w:rPr>
                <w:rFonts w:ascii="Courier New" w:eastAsia="宋体" w:hAnsi="Courier New" w:cs="Courier New"/>
                <w:b/>
                <w:bCs/>
                <w:color w:val="93C763"/>
                <w:kern w:val="0"/>
                <w:sz w:val="15"/>
                <w:szCs w:val="20"/>
              </w:rPr>
              <w:t>function</w:t>
            </w:r>
            <w:r w:rsidRPr="00444760">
              <w:rPr>
                <w:rFonts w:ascii="Courier New" w:eastAsia="宋体" w:hAnsi="Courier New" w:cs="Courier New"/>
                <w:color w:val="E0E2E4"/>
                <w:kern w:val="0"/>
                <w:sz w:val="15"/>
                <w:szCs w:val="20"/>
              </w:rPr>
              <w:t xml:space="preserve"> test_ans</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E0E2E4"/>
                <w:kern w:val="0"/>
                <w:sz w:val="15"/>
                <w:szCs w:val="20"/>
              </w:rPr>
              <w:t>logistic_test</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E0E2E4"/>
                <w:kern w:val="0"/>
                <w:sz w:val="15"/>
                <w:szCs w:val="20"/>
              </w:rPr>
              <w:t>w</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E0E2E4"/>
                <w:kern w:val="0"/>
                <w:sz w:val="15"/>
                <w:szCs w:val="20"/>
              </w:rPr>
              <w:t>test</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66747B"/>
                <w:kern w:val="0"/>
                <w:sz w:val="15"/>
                <w:szCs w:val="20"/>
              </w:rPr>
              <w:t>%</w:t>
            </w:r>
            <w:r w:rsidRPr="00444760">
              <w:rPr>
                <w:rFonts w:ascii="Courier New" w:eastAsia="宋体" w:hAnsi="Courier New" w:cs="Courier New"/>
                <w:color w:val="66747B"/>
                <w:kern w:val="0"/>
                <w:sz w:val="15"/>
                <w:szCs w:val="20"/>
              </w:rPr>
              <w:t>判决函数</w:t>
            </w:r>
          </w:p>
          <w:p w:rsidR="00444760" w:rsidRPr="00444760" w:rsidRDefault="00444760" w:rsidP="00444760">
            <w:pPr>
              <w:widowControl/>
              <w:shd w:val="clear" w:color="auto" w:fill="293134"/>
              <w:spacing w:line="220" w:lineRule="exact"/>
              <w:jc w:val="left"/>
              <w:rPr>
                <w:rFonts w:ascii="Courier New" w:eastAsia="宋体" w:hAnsi="Courier New" w:cs="Courier New"/>
                <w:color w:val="E0E2E4"/>
                <w:kern w:val="0"/>
                <w:sz w:val="15"/>
                <w:szCs w:val="20"/>
              </w:rPr>
            </w:pPr>
            <w:r w:rsidRPr="00444760">
              <w:rPr>
                <w:rFonts w:ascii="Courier New" w:eastAsia="宋体" w:hAnsi="Courier New" w:cs="Courier New"/>
                <w:color w:val="E0E2E4"/>
                <w:kern w:val="0"/>
                <w:sz w:val="15"/>
                <w:szCs w:val="20"/>
              </w:rPr>
              <w:t xml:space="preserve">    test_ans </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E0E2E4"/>
                <w:kern w:val="0"/>
                <w:sz w:val="15"/>
                <w:szCs w:val="20"/>
              </w:rPr>
              <w:t xml:space="preserve"> </w:t>
            </w:r>
            <w:r w:rsidRPr="00444760">
              <w:rPr>
                <w:rFonts w:ascii="Courier New" w:eastAsia="宋体" w:hAnsi="Courier New" w:cs="Courier New"/>
                <w:color w:val="FFCD22"/>
                <w:kern w:val="0"/>
                <w:sz w:val="15"/>
                <w:szCs w:val="20"/>
              </w:rPr>
              <w:t>1</w:t>
            </w:r>
            <w:r w:rsidRPr="00444760">
              <w:rPr>
                <w:rFonts w:ascii="Courier New" w:eastAsia="宋体" w:hAnsi="Courier New" w:cs="Courier New"/>
                <w:color w:val="E0E2E4"/>
                <w:kern w:val="0"/>
                <w:sz w:val="15"/>
                <w:szCs w:val="20"/>
              </w:rPr>
              <w:t xml:space="preserve"> </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E0E2E4"/>
                <w:kern w:val="0"/>
                <w:sz w:val="15"/>
                <w:szCs w:val="20"/>
              </w:rPr>
              <w:t xml:space="preserve"> </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FFCD22"/>
                <w:kern w:val="0"/>
                <w:sz w:val="15"/>
                <w:szCs w:val="20"/>
              </w:rPr>
              <w:t>1</w:t>
            </w:r>
            <w:r w:rsidRPr="00444760">
              <w:rPr>
                <w:rFonts w:ascii="Courier New" w:eastAsia="宋体" w:hAnsi="Courier New" w:cs="Courier New"/>
                <w:color w:val="E0E2E4"/>
                <w:kern w:val="0"/>
                <w:sz w:val="15"/>
                <w:szCs w:val="20"/>
              </w:rPr>
              <w:t xml:space="preserve"> </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E0E2E4"/>
                <w:kern w:val="0"/>
                <w:sz w:val="15"/>
                <w:szCs w:val="20"/>
              </w:rPr>
              <w:t xml:space="preserve"> exp</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E0E2E4"/>
                <w:kern w:val="0"/>
                <w:sz w:val="15"/>
                <w:szCs w:val="20"/>
              </w:rPr>
              <w:t xml:space="preserve">w </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E0E2E4"/>
                <w:kern w:val="0"/>
                <w:sz w:val="15"/>
                <w:szCs w:val="20"/>
              </w:rPr>
              <w:t xml:space="preserve"> test</w:t>
            </w:r>
            <w:r w:rsidRPr="00444760">
              <w:rPr>
                <w:rFonts w:ascii="Courier New" w:eastAsia="宋体" w:hAnsi="Courier New" w:cs="Courier New"/>
                <w:color w:val="E8E2B7"/>
                <w:kern w:val="0"/>
                <w:sz w:val="15"/>
                <w:szCs w:val="20"/>
              </w:rPr>
              <w:t>'))';</w:t>
            </w:r>
          </w:p>
          <w:p w:rsidR="00444760" w:rsidRPr="00444760" w:rsidRDefault="00444760" w:rsidP="00444760">
            <w:pPr>
              <w:widowControl/>
              <w:shd w:val="clear" w:color="auto" w:fill="293134"/>
              <w:spacing w:line="220" w:lineRule="exact"/>
              <w:jc w:val="left"/>
              <w:rPr>
                <w:rFonts w:ascii="Courier New" w:eastAsia="宋体" w:hAnsi="Courier New" w:cs="Courier New"/>
                <w:color w:val="E0E2E4"/>
                <w:kern w:val="0"/>
                <w:sz w:val="15"/>
                <w:szCs w:val="20"/>
              </w:rPr>
            </w:pPr>
            <w:r w:rsidRPr="00444760">
              <w:rPr>
                <w:rFonts w:ascii="Courier New" w:eastAsia="宋体" w:hAnsi="Courier New" w:cs="Courier New"/>
                <w:color w:val="E0E2E4"/>
                <w:kern w:val="0"/>
                <w:sz w:val="15"/>
                <w:szCs w:val="20"/>
              </w:rPr>
              <w:t xml:space="preserve">    test_ans</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E0E2E4"/>
                <w:kern w:val="0"/>
                <w:sz w:val="15"/>
                <w:szCs w:val="20"/>
              </w:rPr>
              <w:t xml:space="preserve">test_ans </w:t>
            </w:r>
            <w:r w:rsidRPr="00444760">
              <w:rPr>
                <w:rFonts w:ascii="Courier New" w:eastAsia="宋体" w:hAnsi="Courier New" w:cs="Courier New"/>
                <w:color w:val="E8E2B7"/>
                <w:kern w:val="0"/>
                <w:sz w:val="15"/>
                <w:szCs w:val="20"/>
              </w:rPr>
              <w:t>&gt;=</w:t>
            </w:r>
            <w:r w:rsidRPr="00444760">
              <w:rPr>
                <w:rFonts w:ascii="Courier New" w:eastAsia="宋体" w:hAnsi="Courier New" w:cs="Courier New"/>
                <w:color w:val="E0E2E4"/>
                <w:kern w:val="0"/>
                <w:sz w:val="15"/>
                <w:szCs w:val="20"/>
              </w:rPr>
              <w:t xml:space="preserve"> </w:t>
            </w:r>
            <w:r w:rsidRPr="00444760">
              <w:rPr>
                <w:rFonts w:ascii="Courier New" w:eastAsia="宋体" w:hAnsi="Courier New" w:cs="Courier New"/>
                <w:color w:val="FFCD22"/>
                <w:kern w:val="0"/>
                <w:sz w:val="15"/>
                <w:szCs w:val="20"/>
              </w:rPr>
              <w:t>0.5</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E0E2E4"/>
                <w:kern w:val="0"/>
                <w:sz w:val="15"/>
                <w:szCs w:val="20"/>
              </w:rPr>
              <w:t xml:space="preserve"> </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E0E2E4"/>
                <w:kern w:val="0"/>
                <w:sz w:val="15"/>
                <w:szCs w:val="20"/>
              </w:rPr>
              <w:t xml:space="preserve"> </w:t>
            </w:r>
            <w:r w:rsidRPr="00444760">
              <w:rPr>
                <w:rFonts w:ascii="Courier New" w:eastAsia="宋体" w:hAnsi="Courier New" w:cs="Courier New"/>
                <w:color w:val="FFCD22"/>
                <w:kern w:val="0"/>
                <w:sz w:val="15"/>
                <w:szCs w:val="20"/>
              </w:rPr>
              <w:t>1</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66747B"/>
                <w:kern w:val="0"/>
                <w:sz w:val="15"/>
                <w:szCs w:val="20"/>
              </w:rPr>
              <w:t xml:space="preserve"> %</w:t>
            </w:r>
            <w:r w:rsidRPr="00444760">
              <w:rPr>
                <w:rFonts w:ascii="Courier New" w:eastAsia="宋体" w:hAnsi="Courier New" w:cs="Courier New" w:hint="eastAsia"/>
                <w:color w:val="66747B"/>
                <w:kern w:val="0"/>
                <w:sz w:val="15"/>
                <w:szCs w:val="20"/>
              </w:rPr>
              <w:t>0</w:t>
            </w:r>
            <w:r w:rsidRPr="00444760">
              <w:rPr>
                <w:rFonts w:ascii="Courier New" w:eastAsia="宋体" w:hAnsi="Courier New" w:cs="Courier New"/>
                <w:color w:val="66747B"/>
                <w:kern w:val="0"/>
                <w:sz w:val="15"/>
                <w:szCs w:val="20"/>
              </w:rPr>
              <w:t>.5</w:t>
            </w:r>
            <w:r w:rsidRPr="00444760">
              <w:rPr>
                <w:rFonts w:ascii="Courier New" w:eastAsia="宋体" w:hAnsi="Courier New" w:cs="Courier New" w:hint="eastAsia"/>
                <w:color w:val="66747B"/>
                <w:kern w:val="0"/>
                <w:sz w:val="15"/>
                <w:szCs w:val="20"/>
              </w:rPr>
              <w:t>为判决线</w:t>
            </w:r>
          </w:p>
          <w:p w:rsidR="00444760" w:rsidRPr="00444760" w:rsidRDefault="00444760" w:rsidP="00444760">
            <w:pPr>
              <w:widowControl/>
              <w:shd w:val="clear" w:color="auto" w:fill="293134"/>
              <w:spacing w:line="220" w:lineRule="exact"/>
              <w:jc w:val="left"/>
              <w:rPr>
                <w:rFonts w:ascii="Courier New" w:eastAsia="宋体" w:hAnsi="Courier New" w:cs="Courier New"/>
                <w:color w:val="E0E2E4"/>
                <w:kern w:val="0"/>
                <w:sz w:val="15"/>
                <w:szCs w:val="20"/>
              </w:rPr>
            </w:pPr>
            <w:r w:rsidRPr="00444760">
              <w:rPr>
                <w:rFonts w:ascii="Courier New" w:eastAsia="宋体" w:hAnsi="Courier New" w:cs="Courier New"/>
                <w:color w:val="E0E2E4"/>
                <w:kern w:val="0"/>
                <w:sz w:val="15"/>
                <w:szCs w:val="20"/>
              </w:rPr>
              <w:t xml:space="preserve">    test_ans</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E0E2E4"/>
                <w:kern w:val="0"/>
                <w:sz w:val="15"/>
                <w:szCs w:val="20"/>
              </w:rPr>
              <w:t xml:space="preserve">test_ans </w:t>
            </w:r>
            <w:r w:rsidRPr="00444760">
              <w:rPr>
                <w:rFonts w:ascii="Courier New" w:eastAsia="宋体" w:hAnsi="Courier New" w:cs="Courier New"/>
                <w:color w:val="E8E2B7"/>
                <w:kern w:val="0"/>
                <w:sz w:val="15"/>
                <w:szCs w:val="20"/>
              </w:rPr>
              <w:t>&lt;</w:t>
            </w:r>
            <w:r w:rsidRPr="00444760">
              <w:rPr>
                <w:rFonts w:ascii="Courier New" w:eastAsia="宋体" w:hAnsi="Courier New" w:cs="Courier New"/>
                <w:color w:val="E0E2E4"/>
                <w:kern w:val="0"/>
                <w:sz w:val="15"/>
                <w:szCs w:val="20"/>
              </w:rPr>
              <w:t xml:space="preserve"> </w:t>
            </w:r>
            <w:r w:rsidRPr="00444760">
              <w:rPr>
                <w:rFonts w:ascii="Courier New" w:eastAsia="宋体" w:hAnsi="Courier New" w:cs="Courier New"/>
                <w:color w:val="FFCD22"/>
                <w:kern w:val="0"/>
                <w:sz w:val="15"/>
                <w:szCs w:val="20"/>
              </w:rPr>
              <w:t>0.5</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E0E2E4"/>
                <w:kern w:val="0"/>
                <w:sz w:val="15"/>
                <w:szCs w:val="20"/>
              </w:rPr>
              <w:t xml:space="preserve"> </w:t>
            </w:r>
            <w:r w:rsidRPr="00444760">
              <w:rPr>
                <w:rFonts w:ascii="Courier New" w:eastAsia="宋体" w:hAnsi="Courier New" w:cs="Courier New"/>
                <w:color w:val="E8E2B7"/>
                <w:kern w:val="0"/>
                <w:sz w:val="15"/>
                <w:szCs w:val="20"/>
              </w:rPr>
              <w:t>=</w:t>
            </w:r>
            <w:r w:rsidRPr="00444760">
              <w:rPr>
                <w:rFonts w:ascii="Courier New" w:eastAsia="宋体" w:hAnsi="Courier New" w:cs="Courier New"/>
                <w:color w:val="E0E2E4"/>
                <w:kern w:val="0"/>
                <w:sz w:val="15"/>
                <w:szCs w:val="20"/>
              </w:rPr>
              <w:t xml:space="preserve"> </w:t>
            </w:r>
            <w:r w:rsidRPr="00444760">
              <w:rPr>
                <w:rFonts w:ascii="Courier New" w:eastAsia="宋体" w:hAnsi="Courier New" w:cs="Courier New"/>
                <w:color w:val="FFCD22"/>
                <w:kern w:val="0"/>
                <w:sz w:val="15"/>
                <w:szCs w:val="20"/>
              </w:rPr>
              <w:t>0</w:t>
            </w:r>
            <w:r w:rsidRPr="00444760">
              <w:rPr>
                <w:rFonts w:ascii="Courier New" w:eastAsia="宋体" w:hAnsi="Courier New" w:cs="Courier New"/>
                <w:color w:val="E8E2B7"/>
                <w:kern w:val="0"/>
                <w:sz w:val="15"/>
                <w:szCs w:val="20"/>
              </w:rPr>
              <w:t>;</w:t>
            </w:r>
          </w:p>
          <w:p w:rsidR="00444760" w:rsidRPr="00444760" w:rsidRDefault="00444760" w:rsidP="00444760">
            <w:pPr>
              <w:widowControl/>
              <w:shd w:val="clear" w:color="auto" w:fill="293134"/>
              <w:spacing w:line="220" w:lineRule="exact"/>
              <w:jc w:val="left"/>
              <w:rPr>
                <w:rFonts w:ascii="宋体" w:eastAsia="宋体" w:hAnsi="宋体" w:cs="宋体"/>
                <w:kern w:val="0"/>
                <w:sz w:val="24"/>
                <w:szCs w:val="24"/>
              </w:rPr>
            </w:pPr>
            <w:r w:rsidRPr="00444760">
              <w:rPr>
                <w:rFonts w:ascii="Courier New" w:eastAsia="宋体" w:hAnsi="Courier New" w:cs="Courier New"/>
                <w:b/>
                <w:bCs/>
                <w:color w:val="93C763"/>
                <w:kern w:val="0"/>
                <w:sz w:val="15"/>
                <w:szCs w:val="20"/>
              </w:rPr>
              <w:t>end</w:t>
            </w:r>
          </w:p>
        </w:tc>
      </w:tr>
    </w:tbl>
    <w:p w:rsidR="009C4269" w:rsidRPr="00573218" w:rsidRDefault="00F54974" w:rsidP="009C4269">
      <w:pPr>
        <w:pStyle w:val="a"/>
        <w:spacing w:line="276" w:lineRule="auto"/>
        <w:rPr>
          <w:rFonts w:ascii="Times New Roman" w:eastAsiaTheme="minorEastAsia" w:hAnsi="Times New Roman"/>
        </w:rPr>
      </w:pPr>
      <w:r w:rsidRPr="00573218">
        <w:rPr>
          <w:rFonts w:ascii="Times New Roman" w:eastAsiaTheme="minorEastAsia" w:hAnsi="Times New Roman"/>
        </w:rPr>
        <w:t>创新点</w:t>
      </w:r>
      <w:r w:rsidRPr="00573218">
        <w:rPr>
          <w:rFonts w:ascii="Times New Roman" w:eastAsiaTheme="minorEastAsia" w:hAnsi="Times New Roman"/>
        </w:rPr>
        <w:t>&amp;</w:t>
      </w:r>
      <w:r w:rsidRPr="00573218">
        <w:rPr>
          <w:rFonts w:ascii="Times New Roman" w:eastAsiaTheme="minorEastAsia" w:hAnsi="Times New Roman"/>
        </w:rPr>
        <w:t>优化</w:t>
      </w:r>
    </w:p>
    <w:p w:rsidR="00B77DD2" w:rsidRPr="002E7DC2" w:rsidRDefault="00444760" w:rsidP="00B77DD2">
      <w:pPr>
        <w:pStyle w:val="13"/>
        <w:numPr>
          <w:ilvl w:val="0"/>
          <w:numId w:val="28"/>
        </w:numPr>
      </w:pPr>
      <w:r>
        <w:rPr>
          <w:rFonts w:hint="eastAsia"/>
          <w:b/>
        </w:rPr>
        <w:t>向量化</w:t>
      </w:r>
      <w:r w:rsidR="00F24A5F">
        <w:rPr>
          <w:rFonts w:hint="eastAsia"/>
          <w:b/>
        </w:rPr>
        <w:t>运算</w:t>
      </w:r>
    </w:p>
    <w:p w:rsidR="006D1B33" w:rsidRDefault="0098388F" w:rsidP="0098388F">
      <w:pPr>
        <w:pStyle w:val="13"/>
        <w:ind w:left="1260" w:firstLineChars="200" w:firstLine="480"/>
      </w:pPr>
      <w:r>
        <w:rPr>
          <w:rFonts w:hint="eastAsia"/>
        </w:rPr>
        <w:lastRenderedPageBreak/>
        <w:t>此处选择的还是</w:t>
      </w:r>
      <w:r>
        <w:rPr>
          <w:rFonts w:hint="eastAsia"/>
        </w:rPr>
        <w:t>matlab</w:t>
      </w:r>
      <w:r>
        <w:rPr>
          <w:rFonts w:hint="eastAsia"/>
        </w:rPr>
        <w:t>，因为矩阵计算速度比</w:t>
      </w:r>
      <w:r>
        <w:rPr>
          <w:rFonts w:hint="eastAsia"/>
        </w:rPr>
        <w:t>c++</w:t>
      </w:r>
      <w:r>
        <w:rPr>
          <w:rFonts w:hint="eastAsia"/>
        </w:rPr>
        <w:t>快得多，跟</w:t>
      </w:r>
      <w:r>
        <w:rPr>
          <w:rFonts w:hint="eastAsia"/>
        </w:rPr>
        <w:t>PLA</w:t>
      </w:r>
      <w:r>
        <w:rPr>
          <w:rFonts w:hint="eastAsia"/>
        </w:rPr>
        <w:t>一样减少了代码实现中减少很多</w:t>
      </w:r>
      <w:r>
        <w:rPr>
          <w:rFonts w:hint="eastAsia"/>
        </w:rPr>
        <w:t>for</w:t>
      </w:r>
      <w:r>
        <w:rPr>
          <w:rFonts w:hint="eastAsia"/>
        </w:rPr>
        <w:t>循环包括在对测试指标计算和预测的时候都做到不用</w:t>
      </w:r>
      <w:r>
        <w:rPr>
          <w:rFonts w:hint="eastAsia"/>
        </w:rPr>
        <w:t>for</w:t>
      </w:r>
      <w:r>
        <w:rPr>
          <w:rFonts w:hint="eastAsia"/>
        </w:rPr>
        <w:t>。只有</w:t>
      </w:r>
      <w:r>
        <w:rPr>
          <w:rFonts w:hint="eastAsia"/>
        </w:rPr>
        <w:t>K</w:t>
      </w:r>
      <w:r>
        <w:rPr>
          <w:rFonts w:hint="eastAsia"/>
        </w:rPr>
        <w:t>折和迭代用了。速度纯计算的话大概</w:t>
      </w:r>
      <w:r>
        <w:rPr>
          <w:rFonts w:hint="eastAsia"/>
        </w:rPr>
        <w:t>3s</w:t>
      </w:r>
      <w:r>
        <w:rPr>
          <w:rFonts w:hint="eastAsia"/>
        </w:rPr>
        <w:t>能迭代</w:t>
      </w:r>
      <w:r>
        <w:rPr>
          <w:rFonts w:hint="eastAsia"/>
        </w:rPr>
        <w:t>1w</w:t>
      </w:r>
      <w:r>
        <w:rPr>
          <w:rFonts w:hint="eastAsia"/>
        </w:rPr>
        <w:t>次。</w:t>
      </w:r>
    </w:p>
    <w:p w:rsidR="0098388F" w:rsidRDefault="0098388F" w:rsidP="0098388F">
      <w:pPr>
        <w:pStyle w:val="13"/>
        <w:ind w:left="1260" w:firstLineChars="200" w:firstLine="480"/>
      </w:pPr>
      <w:r>
        <w:rPr>
          <w:rFonts w:hint="eastAsia"/>
        </w:rPr>
        <w:t>此处说明一下指标的统计方式，如下表</w:t>
      </w:r>
    </w:p>
    <w:tbl>
      <w:tblPr>
        <w:tblStyle w:val="aa"/>
        <w:tblW w:w="0" w:type="auto"/>
        <w:tblInd w:w="12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15"/>
        <w:gridCol w:w="2520"/>
        <w:gridCol w:w="1080"/>
        <w:gridCol w:w="1080"/>
        <w:gridCol w:w="1620"/>
      </w:tblGrid>
      <w:tr w:rsidR="0098388F" w:rsidTr="0069312B">
        <w:tc>
          <w:tcPr>
            <w:tcW w:w="715" w:type="dxa"/>
          </w:tcPr>
          <w:p w:rsidR="0098388F" w:rsidRDefault="0098388F" w:rsidP="0069312B">
            <w:pPr>
              <w:pStyle w:val="13"/>
              <w:ind w:left="0"/>
              <w:jc w:val="center"/>
            </w:pPr>
            <w:r>
              <w:rPr>
                <w:rFonts w:hint="eastAsia"/>
              </w:rPr>
              <w:t>指标</w:t>
            </w:r>
          </w:p>
        </w:tc>
        <w:tc>
          <w:tcPr>
            <w:tcW w:w="2520" w:type="dxa"/>
          </w:tcPr>
          <w:p w:rsidR="0098388F" w:rsidRDefault="0098388F" w:rsidP="0069312B">
            <w:pPr>
              <w:pStyle w:val="13"/>
              <w:ind w:left="0"/>
              <w:jc w:val="center"/>
            </w:pPr>
            <w:r>
              <w:rPr>
                <w:rFonts w:hint="eastAsia"/>
              </w:rPr>
              <w:t>说明</w:t>
            </w:r>
          </w:p>
        </w:tc>
        <w:tc>
          <w:tcPr>
            <w:tcW w:w="2160" w:type="dxa"/>
            <w:gridSpan w:val="2"/>
          </w:tcPr>
          <w:p w:rsidR="0098388F" w:rsidRDefault="0098388F" w:rsidP="0069312B">
            <w:pPr>
              <w:pStyle w:val="13"/>
              <w:ind w:left="0"/>
              <w:jc w:val="center"/>
            </w:pPr>
            <w:r>
              <w:rPr>
                <w:rFonts w:hint="eastAsia"/>
              </w:rPr>
              <w:t>实际</w:t>
            </w:r>
            <w:r>
              <w:rPr>
                <w:rFonts w:hint="eastAsia"/>
              </w:rPr>
              <w:t>*</w:t>
            </w:r>
            <w:r>
              <w:t>10</w:t>
            </w:r>
            <w:r>
              <w:rPr>
                <w:rFonts w:hint="eastAsia"/>
              </w:rPr>
              <w:t>+</w:t>
            </w:r>
            <w:r>
              <w:rPr>
                <w:rFonts w:hint="eastAsia"/>
              </w:rPr>
              <w:t>预测</w:t>
            </w:r>
          </w:p>
        </w:tc>
        <w:tc>
          <w:tcPr>
            <w:tcW w:w="1620" w:type="dxa"/>
          </w:tcPr>
          <w:p w:rsidR="0098388F" w:rsidRDefault="0098388F" w:rsidP="0069312B">
            <w:pPr>
              <w:pStyle w:val="13"/>
              <w:ind w:left="0"/>
              <w:jc w:val="center"/>
            </w:pPr>
            <w:r>
              <w:rPr>
                <w:rFonts w:hint="eastAsia"/>
              </w:rPr>
              <w:t>S</w:t>
            </w:r>
          </w:p>
        </w:tc>
      </w:tr>
      <w:tr w:rsidR="0098388F" w:rsidTr="0069312B">
        <w:tc>
          <w:tcPr>
            <w:tcW w:w="715" w:type="dxa"/>
          </w:tcPr>
          <w:p w:rsidR="0098388F" w:rsidRDefault="0098388F" w:rsidP="0069312B">
            <w:pPr>
              <w:pStyle w:val="13"/>
              <w:ind w:left="0"/>
              <w:jc w:val="center"/>
            </w:pPr>
            <w:r>
              <w:rPr>
                <w:rFonts w:hint="eastAsia"/>
              </w:rPr>
              <w:t>TP</w:t>
            </w:r>
          </w:p>
        </w:tc>
        <w:tc>
          <w:tcPr>
            <w:tcW w:w="2520" w:type="dxa"/>
          </w:tcPr>
          <w:p w:rsidR="0098388F" w:rsidRDefault="0098388F" w:rsidP="0069312B">
            <w:pPr>
              <w:pStyle w:val="13"/>
              <w:ind w:left="0"/>
              <w:jc w:val="center"/>
            </w:pPr>
            <w:r w:rsidRPr="000E6423">
              <w:rPr>
                <w:rFonts w:hint="eastAsia"/>
              </w:rPr>
              <w:t>本来为</w:t>
            </w:r>
            <w:r w:rsidRPr="000E6423">
              <w:rPr>
                <w:rFonts w:hint="eastAsia"/>
              </w:rPr>
              <w:t>+1</w:t>
            </w:r>
            <w:r w:rsidRPr="000E6423">
              <w:rPr>
                <w:rFonts w:hint="eastAsia"/>
              </w:rPr>
              <w:t>，预测为</w:t>
            </w:r>
            <w:r w:rsidRPr="000E6423">
              <w:rPr>
                <w:rFonts w:hint="eastAsia"/>
              </w:rPr>
              <w:t>+1</w:t>
            </w:r>
          </w:p>
        </w:tc>
        <w:tc>
          <w:tcPr>
            <w:tcW w:w="1080" w:type="dxa"/>
          </w:tcPr>
          <w:p w:rsidR="0098388F" w:rsidRDefault="0098388F" w:rsidP="0069312B">
            <w:pPr>
              <w:pStyle w:val="13"/>
              <w:ind w:left="0"/>
              <w:jc w:val="center"/>
            </w:pPr>
            <w:r>
              <w:rPr>
                <w:rFonts w:hint="eastAsia"/>
              </w:rPr>
              <w:t>1</w:t>
            </w:r>
            <w:r>
              <w:t>*10</w:t>
            </w:r>
          </w:p>
        </w:tc>
        <w:tc>
          <w:tcPr>
            <w:tcW w:w="1080" w:type="dxa"/>
          </w:tcPr>
          <w:p w:rsidR="0098388F" w:rsidRDefault="0098388F" w:rsidP="0069312B">
            <w:pPr>
              <w:pStyle w:val="13"/>
              <w:ind w:left="0"/>
              <w:jc w:val="center"/>
            </w:pPr>
            <w:r>
              <w:rPr>
                <w:rFonts w:hint="eastAsia"/>
              </w:rPr>
              <w:t>1</w:t>
            </w:r>
          </w:p>
        </w:tc>
        <w:tc>
          <w:tcPr>
            <w:tcW w:w="1620" w:type="dxa"/>
          </w:tcPr>
          <w:p w:rsidR="0098388F" w:rsidRDefault="0098388F" w:rsidP="0069312B">
            <w:pPr>
              <w:pStyle w:val="13"/>
              <w:ind w:left="0"/>
              <w:jc w:val="center"/>
            </w:pPr>
            <w:r>
              <w:rPr>
                <w:rFonts w:hint="eastAsia"/>
              </w:rPr>
              <w:t>11</w:t>
            </w:r>
          </w:p>
        </w:tc>
      </w:tr>
      <w:tr w:rsidR="0098388F" w:rsidTr="0069312B">
        <w:tc>
          <w:tcPr>
            <w:tcW w:w="715" w:type="dxa"/>
          </w:tcPr>
          <w:p w:rsidR="0098388F" w:rsidRDefault="0098388F" w:rsidP="0069312B">
            <w:pPr>
              <w:pStyle w:val="13"/>
              <w:ind w:left="0"/>
              <w:jc w:val="center"/>
            </w:pPr>
            <w:r>
              <w:rPr>
                <w:rFonts w:hint="eastAsia"/>
              </w:rPr>
              <w:t>FN</w:t>
            </w:r>
          </w:p>
        </w:tc>
        <w:tc>
          <w:tcPr>
            <w:tcW w:w="2520" w:type="dxa"/>
          </w:tcPr>
          <w:p w:rsidR="0098388F" w:rsidRDefault="0098388F" w:rsidP="0069312B">
            <w:pPr>
              <w:pStyle w:val="13"/>
              <w:ind w:left="0"/>
              <w:jc w:val="center"/>
            </w:pPr>
            <w:r w:rsidRPr="000E6423">
              <w:rPr>
                <w:rFonts w:hint="eastAsia"/>
              </w:rPr>
              <w:t>本来为</w:t>
            </w:r>
            <w:r w:rsidRPr="000E6423">
              <w:rPr>
                <w:rFonts w:hint="eastAsia"/>
              </w:rPr>
              <w:t>+1</w:t>
            </w:r>
            <w:r w:rsidRPr="000E6423">
              <w:rPr>
                <w:rFonts w:hint="eastAsia"/>
              </w:rPr>
              <w:t>，预测为</w:t>
            </w:r>
            <w:r>
              <w:t>0</w:t>
            </w:r>
          </w:p>
        </w:tc>
        <w:tc>
          <w:tcPr>
            <w:tcW w:w="1080" w:type="dxa"/>
          </w:tcPr>
          <w:p w:rsidR="0098388F" w:rsidRDefault="0098388F" w:rsidP="0069312B">
            <w:pPr>
              <w:pStyle w:val="13"/>
              <w:ind w:left="0"/>
              <w:jc w:val="center"/>
            </w:pPr>
            <w:r>
              <w:rPr>
                <w:rFonts w:hint="eastAsia"/>
              </w:rPr>
              <w:t>1</w:t>
            </w:r>
            <w:r>
              <w:t>*10</w:t>
            </w:r>
          </w:p>
        </w:tc>
        <w:tc>
          <w:tcPr>
            <w:tcW w:w="1080" w:type="dxa"/>
          </w:tcPr>
          <w:p w:rsidR="0098388F" w:rsidRDefault="0098388F" w:rsidP="0069312B">
            <w:pPr>
              <w:pStyle w:val="13"/>
              <w:ind w:left="0"/>
              <w:jc w:val="center"/>
            </w:pPr>
            <w:r>
              <w:t>0</w:t>
            </w:r>
          </w:p>
        </w:tc>
        <w:tc>
          <w:tcPr>
            <w:tcW w:w="1620" w:type="dxa"/>
          </w:tcPr>
          <w:p w:rsidR="0098388F" w:rsidRDefault="0098388F" w:rsidP="0069312B">
            <w:pPr>
              <w:pStyle w:val="13"/>
              <w:ind w:left="0"/>
              <w:jc w:val="center"/>
            </w:pPr>
            <w:r>
              <w:t>10</w:t>
            </w:r>
          </w:p>
        </w:tc>
      </w:tr>
      <w:tr w:rsidR="0098388F" w:rsidTr="0069312B">
        <w:tc>
          <w:tcPr>
            <w:tcW w:w="715" w:type="dxa"/>
          </w:tcPr>
          <w:p w:rsidR="0098388F" w:rsidRDefault="0098388F" w:rsidP="0069312B">
            <w:pPr>
              <w:pStyle w:val="13"/>
              <w:ind w:left="0"/>
              <w:jc w:val="center"/>
            </w:pPr>
            <w:r>
              <w:rPr>
                <w:rFonts w:hint="eastAsia"/>
              </w:rPr>
              <w:t>TN</w:t>
            </w:r>
          </w:p>
        </w:tc>
        <w:tc>
          <w:tcPr>
            <w:tcW w:w="2520" w:type="dxa"/>
          </w:tcPr>
          <w:p w:rsidR="0098388F" w:rsidRDefault="0098388F" w:rsidP="0069312B">
            <w:pPr>
              <w:pStyle w:val="13"/>
              <w:ind w:left="0"/>
              <w:jc w:val="center"/>
            </w:pPr>
            <w:r w:rsidRPr="000E6423">
              <w:rPr>
                <w:rFonts w:hint="eastAsia"/>
              </w:rPr>
              <w:t>本来为</w:t>
            </w:r>
            <w:r>
              <w:t>0</w:t>
            </w:r>
            <w:r w:rsidRPr="000E6423">
              <w:rPr>
                <w:rFonts w:hint="eastAsia"/>
              </w:rPr>
              <w:t>，预测为</w:t>
            </w:r>
            <w:r>
              <w:t>0</w:t>
            </w:r>
          </w:p>
        </w:tc>
        <w:tc>
          <w:tcPr>
            <w:tcW w:w="1080" w:type="dxa"/>
          </w:tcPr>
          <w:p w:rsidR="0098388F" w:rsidRDefault="0098388F" w:rsidP="0069312B">
            <w:pPr>
              <w:pStyle w:val="13"/>
              <w:ind w:left="0"/>
              <w:jc w:val="center"/>
            </w:pPr>
            <w:r>
              <w:t>0*10</w:t>
            </w:r>
          </w:p>
        </w:tc>
        <w:tc>
          <w:tcPr>
            <w:tcW w:w="1080" w:type="dxa"/>
          </w:tcPr>
          <w:p w:rsidR="0098388F" w:rsidRDefault="0098388F" w:rsidP="0069312B">
            <w:pPr>
              <w:pStyle w:val="13"/>
              <w:ind w:left="0"/>
              <w:jc w:val="center"/>
            </w:pPr>
            <w:r>
              <w:t>0</w:t>
            </w:r>
          </w:p>
        </w:tc>
        <w:tc>
          <w:tcPr>
            <w:tcW w:w="1620" w:type="dxa"/>
          </w:tcPr>
          <w:p w:rsidR="0098388F" w:rsidRDefault="0098388F" w:rsidP="0069312B">
            <w:pPr>
              <w:pStyle w:val="13"/>
              <w:ind w:left="0"/>
              <w:jc w:val="center"/>
            </w:pPr>
            <w:r>
              <w:t>0</w:t>
            </w:r>
          </w:p>
        </w:tc>
      </w:tr>
      <w:tr w:rsidR="0098388F" w:rsidTr="0069312B">
        <w:tc>
          <w:tcPr>
            <w:tcW w:w="715" w:type="dxa"/>
            <w:tcBorders>
              <w:bottom w:val="single" w:sz="6" w:space="0" w:color="auto"/>
            </w:tcBorders>
          </w:tcPr>
          <w:p w:rsidR="0098388F" w:rsidRDefault="0098388F" w:rsidP="0069312B">
            <w:pPr>
              <w:pStyle w:val="13"/>
              <w:ind w:left="0"/>
              <w:jc w:val="center"/>
            </w:pPr>
            <w:r>
              <w:rPr>
                <w:rFonts w:hint="eastAsia"/>
              </w:rPr>
              <w:t>FP</w:t>
            </w:r>
          </w:p>
        </w:tc>
        <w:tc>
          <w:tcPr>
            <w:tcW w:w="2520" w:type="dxa"/>
            <w:tcBorders>
              <w:bottom w:val="single" w:sz="6" w:space="0" w:color="auto"/>
            </w:tcBorders>
          </w:tcPr>
          <w:p w:rsidR="0098388F" w:rsidRDefault="0098388F" w:rsidP="0069312B">
            <w:pPr>
              <w:pStyle w:val="13"/>
              <w:ind w:left="0"/>
              <w:jc w:val="center"/>
            </w:pPr>
            <w:r w:rsidRPr="000E6423">
              <w:rPr>
                <w:rFonts w:hint="eastAsia"/>
              </w:rPr>
              <w:t>本来为</w:t>
            </w:r>
            <w:r>
              <w:t>0</w:t>
            </w:r>
            <w:r w:rsidRPr="000E6423">
              <w:rPr>
                <w:rFonts w:hint="eastAsia"/>
              </w:rPr>
              <w:t>，预测为</w:t>
            </w:r>
            <w:r w:rsidRPr="000E6423">
              <w:rPr>
                <w:rFonts w:hint="eastAsia"/>
              </w:rPr>
              <w:t>+1</w:t>
            </w:r>
          </w:p>
        </w:tc>
        <w:tc>
          <w:tcPr>
            <w:tcW w:w="1080" w:type="dxa"/>
            <w:tcBorders>
              <w:bottom w:val="single" w:sz="6" w:space="0" w:color="auto"/>
            </w:tcBorders>
          </w:tcPr>
          <w:p w:rsidR="0098388F" w:rsidRDefault="0098388F" w:rsidP="0069312B">
            <w:pPr>
              <w:pStyle w:val="13"/>
              <w:ind w:left="0"/>
              <w:jc w:val="center"/>
            </w:pPr>
            <w:r>
              <w:t>0</w:t>
            </w:r>
            <w:r>
              <w:rPr>
                <w:rFonts w:hint="eastAsia"/>
              </w:rPr>
              <w:t>*10</w:t>
            </w:r>
          </w:p>
        </w:tc>
        <w:tc>
          <w:tcPr>
            <w:tcW w:w="1080" w:type="dxa"/>
            <w:tcBorders>
              <w:bottom w:val="single" w:sz="6" w:space="0" w:color="auto"/>
            </w:tcBorders>
          </w:tcPr>
          <w:p w:rsidR="0098388F" w:rsidRDefault="0098388F" w:rsidP="0069312B">
            <w:pPr>
              <w:pStyle w:val="13"/>
              <w:ind w:left="0"/>
              <w:jc w:val="center"/>
            </w:pPr>
            <w:r>
              <w:rPr>
                <w:rFonts w:hint="eastAsia"/>
              </w:rPr>
              <w:t>1</w:t>
            </w:r>
          </w:p>
        </w:tc>
        <w:tc>
          <w:tcPr>
            <w:tcW w:w="1620" w:type="dxa"/>
            <w:tcBorders>
              <w:bottom w:val="single" w:sz="6" w:space="0" w:color="auto"/>
            </w:tcBorders>
          </w:tcPr>
          <w:p w:rsidR="0098388F" w:rsidRDefault="0098388F" w:rsidP="0069312B">
            <w:pPr>
              <w:pStyle w:val="13"/>
              <w:ind w:left="0"/>
              <w:jc w:val="center"/>
            </w:pPr>
            <w:r>
              <w:t>1</w:t>
            </w:r>
          </w:p>
        </w:tc>
      </w:tr>
      <w:tr w:rsidR="0098388F" w:rsidTr="0069312B">
        <w:tc>
          <w:tcPr>
            <w:tcW w:w="7015" w:type="dxa"/>
            <w:gridSpan w:val="5"/>
            <w:tcBorders>
              <w:top w:val="single" w:sz="6" w:space="0" w:color="auto"/>
              <w:left w:val="nil"/>
              <w:bottom w:val="nil"/>
              <w:right w:val="nil"/>
            </w:tcBorders>
          </w:tcPr>
          <w:p w:rsidR="0098388F" w:rsidRPr="000E6423" w:rsidRDefault="0098388F" w:rsidP="0069312B">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S</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sign</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tmp_val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FFCD22"/>
                <w:kern w:val="0"/>
                <w:sz w:val="20"/>
                <w:szCs w:val="20"/>
              </w:rPr>
              <w:t>10</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sign_val</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66747B"/>
                <w:kern w:val="0"/>
                <w:sz w:val="20"/>
                <w:szCs w:val="20"/>
              </w:rPr>
              <w:t>%</w:t>
            </w:r>
            <w:r w:rsidRPr="000E6423">
              <w:rPr>
                <w:rFonts w:ascii="Courier New" w:eastAsia="宋体" w:hAnsi="Courier New" w:cs="Courier New"/>
                <w:color w:val="66747B"/>
                <w:kern w:val="0"/>
                <w:sz w:val="20"/>
                <w:szCs w:val="20"/>
              </w:rPr>
              <w:t>原理见上表</w:t>
            </w:r>
          </w:p>
          <w:p w:rsidR="0098388F" w:rsidRPr="000E6423" w:rsidRDefault="0098388F" w:rsidP="0069312B">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TP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sum</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S</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FFCD22"/>
                <w:kern w:val="0"/>
                <w:sz w:val="20"/>
                <w:szCs w:val="20"/>
              </w:rPr>
              <w:t>11</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p>
          <w:p w:rsidR="0098388F" w:rsidRPr="000E6423" w:rsidRDefault="0098388F" w:rsidP="0069312B">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FN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sum</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S</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FFCD22"/>
                <w:kern w:val="0"/>
                <w:sz w:val="20"/>
                <w:szCs w:val="20"/>
              </w:rPr>
              <w:t>9</w:t>
            </w:r>
            <w:r w:rsidRPr="000E6423">
              <w:rPr>
                <w:rFonts w:ascii="Courier New" w:eastAsia="宋体" w:hAnsi="Courier New" w:cs="Courier New"/>
                <w:color w:val="E8E2B7"/>
                <w:kern w:val="0"/>
                <w:sz w:val="20"/>
                <w:szCs w:val="20"/>
              </w:rPr>
              <w:t>);</w:t>
            </w:r>
          </w:p>
          <w:p w:rsidR="0098388F" w:rsidRPr="000E6423" w:rsidRDefault="0098388F" w:rsidP="0069312B">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TN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sum</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S</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FFCD22"/>
                <w:kern w:val="0"/>
                <w:sz w:val="20"/>
                <w:szCs w:val="20"/>
              </w:rPr>
              <w:t>11</w:t>
            </w:r>
            <w:r w:rsidRPr="000E6423">
              <w:rPr>
                <w:rFonts w:ascii="Courier New" w:eastAsia="宋体" w:hAnsi="Courier New" w:cs="Courier New"/>
                <w:color w:val="E8E2B7"/>
                <w:kern w:val="0"/>
                <w:sz w:val="20"/>
                <w:szCs w:val="20"/>
              </w:rPr>
              <w:t>);</w:t>
            </w:r>
          </w:p>
          <w:p w:rsidR="0098388F" w:rsidRPr="000E6423" w:rsidRDefault="0098388F" w:rsidP="0069312B">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FP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sum</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S</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FFCD22"/>
                <w:kern w:val="0"/>
                <w:sz w:val="20"/>
                <w:szCs w:val="20"/>
              </w:rPr>
              <w:t>9</w:t>
            </w:r>
            <w:r w:rsidRPr="000E6423">
              <w:rPr>
                <w:rFonts w:ascii="Courier New" w:eastAsia="宋体" w:hAnsi="Courier New" w:cs="Courier New"/>
                <w:color w:val="E8E2B7"/>
                <w:kern w:val="0"/>
                <w:sz w:val="20"/>
                <w:szCs w:val="20"/>
              </w:rPr>
              <w:t>);</w:t>
            </w:r>
          </w:p>
          <w:p w:rsidR="0098388F" w:rsidRPr="000E6423" w:rsidRDefault="0098388F" w:rsidP="0069312B">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Accuracy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TP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TN</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TP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FP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TN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FN</w:t>
            </w:r>
            <w:r w:rsidRPr="000E6423">
              <w:rPr>
                <w:rFonts w:ascii="Courier New" w:eastAsia="宋体" w:hAnsi="Courier New" w:cs="Courier New"/>
                <w:color w:val="E8E2B7"/>
                <w:kern w:val="0"/>
                <w:sz w:val="20"/>
                <w:szCs w:val="20"/>
              </w:rPr>
              <w:t>);</w:t>
            </w:r>
          </w:p>
          <w:p w:rsidR="0098388F" w:rsidRPr="000E6423" w:rsidRDefault="0098388F" w:rsidP="0069312B">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Recall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TP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TP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FN</w:t>
            </w:r>
            <w:r w:rsidRPr="000E6423">
              <w:rPr>
                <w:rFonts w:ascii="Courier New" w:eastAsia="宋体" w:hAnsi="Courier New" w:cs="Courier New"/>
                <w:color w:val="E8E2B7"/>
                <w:kern w:val="0"/>
                <w:sz w:val="20"/>
                <w:szCs w:val="20"/>
              </w:rPr>
              <w:t>);</w:t>
            </w:r>
          </w:p>
          <w:p w:rsidR="0098388F" w:rsidRPr="000E6423" w:rsidRDefault="0098388F" w:rsidP="0069312B">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Precision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TP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TP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FP</w:t>
            </w:r>
            <w:r w:rsidRPr="000E6423">
              <w:rPr>
                <w:rFonts w:ascii="Courier New" w:eastAsia="宋体" w:hAnsi="Courier New" w:cs="Courier New"/>
                <w:color w:val="E8E2B7"/>
                <w:kern w:val="0"/>
                <w:sz w:val="20"/>
                <w:szCs w:val="20"/>
              </w:rPr>
              <w:t>);</w:t>
            </w:r>
          </w:p>
          <w:p w:rsidR="0098388F" w:rsidRPr="000E6423" w:rsidRDefault="0098388F" w:rsidP="0069312B">
            <w:pPr>
              <w:widowControl/>
              <w:shd w:val="clear" w:color="auto" w:fill="293134"/>
              <w:jc w:val="left"/>
              <w:rPr>
                <w:rFonts w:ascii="Courier New" w:eastAsia="宋体" w:hAnsi="Courier New" w:cs="Courier New"/>
                <w:color w:val="E0E2E4"/>
                <w:kern w:val="0"/>
                <w:sz w:val="20"/>
                <w:szCs w:val="20"/>
              </w:rPr>
            </w:pPr>
            <w:r w:rsidRPr="000E6423">
              <w:rPr>
                <w:rFonts w:ascii="Courier New" w:eastAsia="宋体" w:hAnsi="Courier New" w:cs="Courier New"/>
                <w:color w:val="E0E2E4"/>
                <w:kern w:val="0"/>
                <w:sz w:val="20"/>
                <w:szCs w:val="20"/>
              </w:rPr>
              <w:t xml:space="preserve">F1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FFCD22"/>
                <w:kern w:val="0"/>
                <w:sz w:val="20"/>
                <w:szCs w:val="20"/>
              </w:rPr>
              <w:t>2</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Precision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Recall</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Precision </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Recall</w:t>
            </w:r>
            <w:r w:rsidRPr="000E6423">
              <w:rPr>
                <w:rFonts w:ascii="Courier New" w:eastAsia="宋体" w:hAnsi="Courier New" w:cs="Courier New"/>
                <w:color w:val="E8E2B7"/>
                <w:kern w:val="0"/>
                <w:sz w:val="20"/>
                <w:szCs w:val="20"/>
              </w:rPr>
              <w:t>);</w:t>
            </w:r>
            <w:r w:rsidRPr="000E6423">
              <w:rPr>
                <w:rFonts w:ascii="Courier New" w:eastAsia="宋体" w:hAnsi="Courier New" w:cs="Courier New"/>
                <w:color w:val="E0E2E4"/>
                <w:kern w:val="0"/>
                <w:sz w:val="20"/>
                <w:szCs w:val="20"/>
              </w:rPr>
              <w:t xml:space="preserve">  </w:t>
            </w:r>
          </w:p>
        </w:tc>
      </w:tr>
    </w:tbl>
    <w:p w:rsidR="00DB39E0" w:rsidRPr="00CD4231" w:rsidRDefault="00CD4231" w:rsidP="00CD4231">
      <w:pPr>
        <w:pStyle w:val="13"/>
        <w:numPr>
          <w:ilvl w:val="0"/>
          <w:numId w:val="28"/>
        </w:numPr>
        <w:rPr>
          <w:b/>
        </w:rPr>
      </w:pPr>
      <w:r w:rsidRPr="00CD4231">
        <w:rPr>
          <w:rFonts w:hint="eastAsia"/>
          <w:b/>
        </w:rPr>
        <w:t>随机梯度下降</w:t>
      </w:r>
    </w:p>
    <w:p w:rsidR="009532E0" w:rsidRDefault="00AB0DB1" w:rsidP="009532E0">
      <w:pPr>
        <w:pStyle w:val="13"/>
        <w:ind w:left="1260" w:firstLine="420"/>
      </w:pPr>
      <w:r>
        <w:rPr>
          <w:rFonts w:hint="eastAsia"/>
        </w:rPr>
        <w:t>随机梯度下降是通过每个样本来迭代更新一次，可以最快的</w:t>
      </w:r>
      <w:r w:rsidR="009532E0" w:rsidRPr="009532E0">
        <w:rPr>
          <w:rFonts w:hint="eastAsia"/>
        </w:rPr>
        <w:t>将</w:t>
      </w:r>
      <w:r w:rsidR="009532E0">
        <w:rPr>
          <w:rFonts w:hint="eastAsia"/>
        </w:rPr>
        <w:t>w</w:t>
      </w:r>
      <w:r w:rsidR="009532E0">
        <w:rPr>
          <w:rFonts w:hint="eastAsia"/>
        </w:rPr>
        <w:t>迭代到最优解。</w:t>
      </w:r>
      <w:r w:rsidR="009532E0" w:rsidRPr="009532E0">
        <w:rPr>
          <w:rFonts w:hint="eastAsia"/>
        </w:rPr>
        <w:t>每次迭代只是考虑让该样本点的</w:t>
      </w:r>
      <w:r w:rsidR="009532E0">
        <w:rPr>
          <w:rFonts w:hint="eastAsia"/>
        </w:rPr>
        <w:t>代价函数</w:t>
      </w:r>
      <w:r w:rsidR="009532E0" w:rsidRPr="009532E0">
        <w:rPr>
          <w:rFonts w:hint="eastAsia"/>
        </w:rPr>
        <w:t>趋向最小，而不管其他的样本点，这样算法会很快，但是收敛的过程会比较曲折，</w:t>
      </w:r>
      <w:r w:rsidR="009532E0">
        <w:rPr>
          <w:rFonts w:hint="eastAsia"/>
        </w:rPr>
        <w:t>其得到</w:t>
      </w:r>
      <w:r w:rsidR="009532E0" w:rsidRPr="009532E0">
        <w:rPr>
          <w:rFonts w:hint="eastAsia"/>
        </w:rPr>
        <w:t>的并不是准确的一个梯度，容易陷入到局部最优解中</w:t>
      </w:r>
      <w:r w:rsidR="009532E0">
        <w:rPr>
          <w:rFonts w:hint="eastAsia"/>
        </w:rPr>
        <w:t>。</w:t>
      </w:r>
    </w:p>
    <w:p w:rsidR="009532E0" w:rsidRPr="009532E0" w:rsidRDefault="009532E0" w:rsidP="009532E0">
      <w:pPr>
        <w:pStyle w:val="13"/>
        <w:ind w:left="1260" w:firstLine="420"/>
      </w:pPr>
      <w:r>
        <w:rPr>
          <w:rFonts w:hint="eastAsia"/>
        </w:rPr>
        <w:t>公式为：</w:t>
      </w:r>
    </w:p>
    <w:p w:rsidR="0091363B" w:rsidRPr="000737AF" w:rsidRDefault="000F3657" w:rsidP="009532E0">
      <w:pPr>
        <w:pStyle w:val="13"/>
        <w:ind w:left="1260" w:firstLine="420"/>
        <w:rPr>
          <w:i/>
        </w:rPr>
      </w:pPr>
      <m:oMathPara>
        <m:oMathParaPr>
          <m:jc m:val="center"/>
        </m:oMathParaPr>
        <m:oMath>
          <m:sSubSup>
            <m:sSubSupPr>
              <m:ctrlPr>
                <w:rPr>
                  <w:rFonts w:ascii="Cambria Math" w:hAnsi="Cambria Math"/>
                  <w:i/>
                </w:rPr>
              </m:ctrlPr>
            </m:sSubSupPr>
            <m:e>
              <m:r>
                <w:rPr>
                  <w:rFonts w:ascii="Cambria Math" w:hAnsi="Cambria Math"/>
                </w:rPr>
                <m:t>w</m:t>
              </m:r>
            </m:e>
            <m:sub>
              <m:r>
                <w:rPr>
                  <w:rFonts w:ascii="Cambria Math" w:hAnsi="Cambria Math"/>
                </w:rPr>
                <m:t>new</m:t>
              </m:r>
            </m:sub>
            <m:sup>
              <m:r>
                <w:rPr>
                  <w:rFonts w:ascii="Cambria Math" w:hAnsi="Cambria Math"/>
                </w:rPr>
                <m:t>j</m:t>
              </m:r>
            </m:sup>
          </m:sSubSup>
          <m:r>
            <m:rPr>
              <m:sty m:val="p"/>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+η×</m:t>
          </m:r>
          <m:f>
            <m:fPr>
              <m:ctrlPr>
                <w:rPr>
                  <w:rFonts w:ascii="Cambria Math" w:hAnsi="Cambria Math"/>
                  <w:i/>
                </w:rPr>
              </m:ctrlPr>
            </m:fPr>
            <m:num>
              <m:r>
                <w:rPr>
                  <w:rFonts w:ascii="Cambria Math" w:hAnsi="Cambria Math"/>
                </w:rPr>
                <m:t>1</m:t>
              </m:r>
            </m:num>
            <m:den>
              <m:r>
                <w:rPr>
                  <w:rFonts w:ascii="Cambria Math" w:hAnsi="Cambria Math" w:hint="eastAsia"/>
                </w:rPr>
                <m:t>n</m:t>
              </m:r>
            </m:den>
          </m:f>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rPr>
                <m:t>i</m:t>
              </m:r>
            </m:sub>
            <m:sup>
              <m:r>
                <w:rPr>
                  <w:rFonts w:ascii="Cambria Math" w:hAnsi="Cambria Math"/>
                </w:rPr>
                <m:t>j</m:t>
              </m:r>
            </m:sup>
          </m:sSubSup>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91363B" w:rsidRDefault="0091363B" w:rsidP="0091363B">
      <w:pPr>
        <w:pStyle w:val="13"/>
        <w:ind w:left="1260" w:firstLine="420"/>
      </w:pPr>
      <w:r>
        <w:rPr>
          <w:rFonts w:hint="eastAsia"/>
        </w:rPr>
        <w:t>相应的代码中公式部分改为</w:t>
      </w:r>
      <w:r w:rsidR="005D7890">
        <w:rPr>
          <w:rFonts w:hint="eastAsia"/>
        </w:rPr>
        <w:t>,pos</w:t>
      </w:r>
      <w:r w:rsidR="005D7890">
        <w:rPr>
          <w:rFonts w:hint="eastAsia"/>
        </w:rPr>
        <w:t>为任意一行的下标</w:t>
      </w:r>
    </w:p>
    <w:tbl>
      <w:tblPr>
        <w:tblStyle w:val="aa"/>
        <w:tblW w:w="0" w:type="auto"/>
        <w:tblInd w:w="1260" w:type="dxa"/>
        <w:tblLook w:val="04A0" w:firstRow="1" w:lastRow="0" w:firstColumn="1" w:lastColumn="0" w:noHBand="0" w:noVBand="1"/>
      </w:tblPr>
      <w:tblGrid>
        <w:gridCol w:w="7052"/>
      </w:tblGrid>
      <w:tr w:rsidR="00DB39E0" w:rsidTr="0091363B">
        <w:tc>
          <w:tcPr>
            <w:tcW w:w="7052" w:type="dxa"/>
            <w:tcBorders>
              <w:top w:val="nil"/>
              <w:left w:val="nil"/>
              <w:bottom w:val="nil"/>
              <w:right w:val="nil"/>
            </w:tcBorders>
          </w:tcPr>
          <w:p w:rsidR="005D7890" w:rsidRDefault="00750DFE" w:rsidP="005D7890">
            <w:pPr>
              <w:widowControl/>
              <w:shd w:val="clear" w:color="auto" w:fill="293134"/>
              <w:jc w:val="left"/>
              <w:rPr>
                <w:rFonts w:ascii="Courier New" w:eastAsia="宋体" w:hAnsi="Courier New" w:cs="Courier New"/>
                <w:color w:val="E0E2E4"/>
                <w:kern w:val="0"/>
                <w:sz w:val="20"/>
                <w:szCs w:val="20"/>
              </w:rPr>
            </w:pPr>
            <w:r w:rsidRPr="005D7890">
              <w:rPr>
                <w:rFonts w:ascii="Courier New" w:eastAsia="宋体" w:hAnsi="Courier New" w:cs="Courier New" w:hint="eastAsia"/>
                <w:color w:val="E0E2E4"/>
                <w:kern w:val="0"/>
                <w:sz w:val="20"/>
                <w:szCs w:val="20"/>
              </w:rPr>
              <w:t>E</w:t>
            </w:r>
            <w:r w:rsidRPr="005D7890">
              <w:rPr>
                <w:rFonts w:ascii="Courier New" w:eastAsia="宋体" w:hAnsi="Courier New" w:cs="Courier New"/>
                <w:color w:val="E0E2E4"/>
                <w:kern w:val="0"/>
                <w:sz w:val="20"/>
                <w:szCs w:val="20"/>
              </w:rPr>
              <w:t>rr</w:t>
            </w:r>
            <w:r w:rsidR="0091363B" w:rsidRPr="005D7890">
              <w:rPr>
                <w:rFonts w:ascii="Courier New" w:eastAsia="宋体" w:hAnsi="Courier New" w:cs="Courier New"/>
                <w:color w:val="E0E2E4"/>
                <w:kern w:val="0"/>
                <w:sz w:val="20"/>
                <w:szCs w:val="20"/>
              </w:rPr>
              <w:t xml:space="preserve"> </w:t>
            </w:r>
            <w:r w:rsidR="0091363B" w:rsidRPr="005D7890">
              <w:rPr>
                <w:rFonts w:ascii="Courier New" w:eastAsia="宋体" w:hAnsi="Courier New" w:cs="Courier New"/>
                <w:color w:val="E8E2B7"/>
                <w:kern w:val="0"/>
                <w:sz w:val="20"/>
                <w:szCs w:val="20"/>
              </w:rPr>
              <w:t>=</w:t>
            </w:r>
            <w:r w:rsidR="0091363B" w:rsidRPr="005D7890">
              <w:rPr>
                <w:rFonts w:ascii="Courier New" w:eastAsia="宋体" w:hAnsi="Courier New" w:cs="Courier New"/>
                <w:color w:val="E0E2E4"/>
                <w:kern w:val="0"/>
                <w:sz w:val="20"/>
                <w:szCs w:val="20"/>
              </w:rPr>
              <w:t xml:space="preserve"> </w:t>
            </w:r>
            <w:r w:rsidR="0091363B" w:rsidRPr="005D7890">
              <w:rPr>
                <w:rFonts w:ascii="Courier New" w:eastAsia="宋体" w:hAnsi="Courier New" w:cs="Courier New"/>
                <w:color w:val="E8E2B7"/>
                <w:kern w:val="0"/>
                <w:sz w:val="20"/>
                <w:szCs w:val="20"/>
              </w:rPr>
              <w:t>((</w:t>
            </w:r>
            <w:r w:rsidR="0091363B" w:rsidRPr="005D7890">
              <w:rPr>
                <w:rFonts w:ascii="Courier New" w:eastAsia="宋体" w:hAnsi="Courier New" w:cs="Courier New"/>
                <w:color w:val="FFCD22"/>
                <w:kern w:val="0"/>
                <w:sz w:val="20"/>
                <w:szCs w:val="20"/>
              </w:rPr>
              <w:t>1</w:t>
            </w:r>
            <w:r w:rsidR="0091363B" w:rsidRPr="005D7890">
              <w:rPr>
                <w:rFonts w:ascii="Courier New" w:eastAsia="宋体" w:hAnsi="Courier New" w:cs="Courier New"/>
                <w:color w:val="E0E2E4"/>
                <w:kern w:val="0"/>
                <w:sz w:val="20"/>
                <w:szCs w:val="20"/>
              </w:rPr>
              <w:t xml:space="preserve"> </w:t>
            </w:r>
            <w:r w:rsidR="0091363B" w:rsidRPr="005D7890">
              <w:rPr>
                <w:rFonts w:ascii="Courier New" w:eastAsia="宋体" w:hAnsi="Courier New" w:cs="Courier New"/>
                <w:color w:val="E8E2B7"/>
                <w:kern w:val="0"/>
                <w:sz w:val="20"/>
                <w:szCs w:val="20"/>
              </w:rPr>
              <w:t>/</w:t>
            </w:r>
            <w:r w:rsidR="0091363B" w:rsidRPr="005D7890">
              <w:rPr>
                <w:rFonts w:ascii="Courier New" w:eastAsia="宋体" w:hAnsi="Courier New" w:cs="Courier New"/>
                <w:color w:val="E0E2E4"/>
                <w:kern w:val="0"/>
                <w:sz w:val="20"/>
                <w:szCs w:val="20"/>
              </w:rPr>
              <w:t xml:space="preserve"> </w:t>
            </w:r>
            <w:r w:rsidR="0091363B" w:rsidRPr="005D7890">
              <w:rPr>
                <w:rFonts w:ascii="Courier New" w:eastAsia="宋体" w:hAnsi="Courier New" w:cs="Courier New"/>
                <w:color w:val="E8E2B7"/>
                <w:kern w:val="0"/>
                <w:sz w:val="20"/>
                <w:szCs w:val="20"/>
              </w:rPr>
              <w:t>(</w:t>
            </w:r>
            <w:r w:rsidR="0091363B" w:rsidRPr="005D7890">
              <w:rPr>
                <w:rFonts w:ascii="Courier New" w:eastAsia="宋体" w:hAnsi="Courier New" w:cs="Courier New"/>
                <w:color w:val="FFCD22"/>
                <w:kern w:val="0"/>
                <w:sz w:val="20"/>
                <w:szCs w:val="20"/>
              </w:rPr>
              <w:t>1</w:t>
            </w:r>
            <w:r w:rsidR="0091363B" w:rsidRPr="005D7890">
              <w:rPr>
                <w:rFonts w:ascii="Courier New" w:eastAsia="宋体" w:hAnsi="Courier New" w:cs="Courier New"/>
                <w:color w:val="E0E2E4"/>
                <w:kern w:val="0"/>
                <w:sz w:val="20"/>
                <w:szCs w:val="20"/>
              </w:rPr>
              <w:t xml:space="preserve"> </w:t>
            </w:r>
            <w:r w:rsidR="0091363B" w:rsidRPr="005D7890">
              <w:rPr>
                <w:rFonts w:ascii="Courier New" w:eastAsia="宋体" w:hAnsi="Courier New" w:cs="Courier New"/>
                <w:color w:val="E8E2B7"/>
                <w:kern w:val="0"/>
                <w:sz w:val="20"/>
                <w:szCs w:val="20"/>
              </w:rPr>
              <w:t>+</w:t>
            </w:r>
            <w:r w:rsidR="0091363B" w:rsidRPr="005D7890">
              <w:rPr>
                <w:rFonts w:ascii="Courier New" w:eastAsia="宋体" w:hAnsi="Courier New" w:cs="Courier New"/>
                <w:color w:val="E0E2E4"/>
                <w:kern w:val="0"/>
                <w:sz w:val="20"/>
                <w:szCs w:val="20"/>
              </w:rPr>
              <w:t xml:space="preserve"> exp</w:t>
            </w:r>
            <w:r w:rsidR="0091363B" w:rsidRPr="005D7890">
              <w:rPr>
                <w:rFonts w:ascii="Courier New" w:eastAsia="宋体" w:hAnsi="Courier New" w:cs="Courier New"/>
                <w:color w:val="E8E2B7"/>
                <w:kern w:val="0"/>
                <w:sz w:val="20"/>
                <w:szCs w:val="20"/>
              </w:rPr>
              <w:t>(-</w:t>
            </w:r>
            <w:r w:rsidR="0091363B" w:rsidRPr="005D7890">
              <w:rPr>
                <w:rFonts w:ascii="Courier New" w:eastAsia="宋体" w:hAnsi="Courier New" w:cs="Courier New"/>
                <w:color w:val="E0E2E4"/>
                <w:kern w:val="0"/>
                <w:sz w:val="20"/>
                <w:szCs w:val="20"/>
              </w:rPr>
              <w:t xml:space="preserve">w </w:t>
            </w:r>
            <w:r w:rsidR="0091363B" w:rsidRPr="005D7890">
              <w:rPr>
                <w:rFonts w:ascii="Courier New" w:eastAsia="宋体" w:hAnsi="Courier New" w:cs="Courier New"/>
                <w:color w:val="E8E2B7"/>
                <w:kern w:val="0"/>
                <w:sz w:val="20"/>
                <w:szCs w:val="20"/>
              </w:rPr>
              <w:t>*</w:t>
            </w:r>
            <w:r w:rsidR="0091363B" w:rsidRPr="005D7890">
              <w:rPr>
                <w:rFonts w:ascii="Courier New" w:eastAsia="宋体" w:hAnsi="Courier New" w:cs="Courier New"/>
                <w:color w:val="E0E2E4"/>
                <w:kern w:val="0"/>
                <w:sz w:val="20"/>
                <w:szCs w:val="20"/>
              </w:rPr>
              <w:t xml:space="preserve"> tmp_train</w:t>
            </w:r>
            <w:r w:rsidR="0091363B" w:rsidRPr="005D7890">
              <w:rPr>
                <w:rFonts w:ascii="Courier New" w:eastAsia="宋体" w:hAnsi="Courier New" w:cs="Courier New"/>
                <w:color w:val="E8E2B7"/>
                <w:kern w:val="0"/>
                <w:sz w:val="20"/>
                <w:szCs w:val="20"/>
              </w:rPr>
              <w:t>(</w:t>
            </w:r>
            <w:r w:rsidR="0091363B" w:rsidRPr="005D7890">
              <w:rPr>
                <w:rFonts w:ascii="Courier New" w:eastAsia="宋体" w:hAnsi="Courier New" w:cs="Courier New"/>
                <w:color w:val="E0E2E4"/>
                <w:kern w:val="0"/>
                <w:sz w:val="20"/>
                <w:szCs w:val="20"/>
              </w:rPr>
              <w:t>pos</w:t>
            </w:r>
            <w:r w:rsidR="0091363B" w:rsidRPr="005D7890">
              <w:rPr>
                <w:rFonts w:ascii="Courier New" w:eastAsia="宋体" w:hAnsi="Courier New" w:cs="Courier New"/>
                <w:color w:val="E8E2B7"/>
                <w:kern w:val="0"/>
                <w:sz w:val="20"/>
                <w:szCs w:val="20"/>
              </w:rPr>
              <w:t>,</w:t>
            </w:r>
            <w:r w:rsidR="0091363B" w:rsidRPr="005D7890">
              <w:rPr>
                <w:rFonts w:ascii="Courier New" w:eastAsia="宋体" w:hAnsi="Courier New" w:cs="Courier New"/>
                <w:color w:val="E0E2E4"/>
                <w:kern w:val="0"/>
                <w:sz w:val="20"/>
                <w:szCs w:val="20"/>
              </w:rPr>
              <w:t xml:space="preserve"> </w:t>
            </w:r>
            <w:r w:rsidR="0091363B" w:rsidRPr="005D7890">
              <w:rPr>
                <w:rFonts w:ascii="Courier New" w:eastAsia="宋体" w:hAnsi="Courier New" w:cs="Courier New"/>
                <w:color w:val="E8E2B7"/>
                <w:kern w:val="0"/>
                <w:sz w:val="20"/>
                <w:szCs w:val="20"/>
              </w:rPr>
              <w:t>:</w:t>
            </w:r>
            <w:r w:rsidR="0091363B" w:rsidRPr="005D7890">
              <w:rPr>
                <w:rFonts w:ascii="Courier New" w:eastAsia="宋体" w:hAnsi="Courier New" w:cs="Courier New"/>
                <w:color w:val="E0E2E4"/>
                <w:kern w:val="0"/>
                <w:sz w:val="20"/>
                <w:szCs w:val="20"/>
              </w:rPr>
              <w:t xml:space="preserve"> </w:t>
            </w:r>
            <w:r w:rsidR="0091363B" w:rsidRPr="005D7890">
              <w:rPr>
                <w:rFonts w:ascii="Courier New" w:eastAsia="宋体" w:hAnsi="Courier New" w:cs="Courier New"/>
                <w:color w:val="E8E2B7"/>
                <w:kern w:val="0"/>
                <w:sz w:val="20"/>
                <w:szCs w:val="20"/>
              </w:rPr>
              <w:t>)'))</w:t>
            </w:r>
            <w:r w:rsidR="0091363B" w:rsidRPr="005D7890">
              <w:rPr>
                <w:rFonts w:ascii="Courier New" w:eastAsia="宋体" w:hAnsi="Courier New" w:cs="Courier New"/>
                <w:color w:val="E0E2E4"/>
                <w:kern w:val="0"/>
                <w:sz w:val="20"/>
                <w:szCs w:val="20"/>
              </w:rPr>
              <w:t xml:space="preserve"> </w:t>
            </w:r>
            <w:r w:rsidR="005D7890">
              <w:rPr>
                <w:rFonts w:ascii="Courier New" w:eastAsia="宋体" w:hAnsi="Courier New" w:cs="Courier New"/>
                <w:color w:val="E8E2B7"/>
                <w:kern w:val="0"/>
                <w:sz w:val="20"/>
                <w:szCs w:val="20"/>
              </w:rPr>
              <w:t>–</w:t>
            </w:r>
          </w:p>
          <w:p w:rsidR="00DB39E0" w:rsidRPr="0091363B" w:rsidRDefault="0091363B" w:rsidP="005D7890">
            <w:pPr>
              <w:widowControl/>
              <w:shd w:val="clear" w:color="auto" w:fill="293134"/>
              <w:jc w:val="left"/>
              <w:rPr>
                <w:rFonts w:ascii="宋体" w:eastAsia="宋体" w:hAnsi="宋体" w:cs="宋体"/>
                <w:kern w:val="0"/>
                <w:sz w:val="24"/>
                <w:szCs w:val="24"/>
              </w:rPr>
            </w:pPr>
            <w:r w:rsidRPr="005D7890">
              <w:rPr>
                <w:rFonts w:ascii="Courier New" w:eastAsia="宋体" w:hAnsi="Courier New" w:cs="Courier New"/>
                <w:color w:val="E0E2E4"/>
                <w:kern w:val="0"/>
                <w:sz w:val="20"/>
                <w:szCs w:val="20"/>
              </w:rPr>
              <w:t>sign_train</w:t>
            </w:r>
            <w:r w:rsidRPr="005D7890">
              <w:rPr>
                <w:rFonts w:ascii="Courier New" w:eastAsia="宋体" w:hAnsi="Courier New" w:cs="Courier New"/>
                <w:color w:val="E8E2B7"/>
                <w:kern w:val="0"/>
                <w:sz w:val="20"/>
                <w:szCs w:val="20"/>
              </w:rPr>
              <w:t>(</w:t>
            </w:r>
            <w:r w:rsidRPr="005D7890">
              <w:rPr>
                <w:rFonts w:ascii="Courier New" w:eastAsia="宋体" w:hAnsi="Courier New" w:cs="Courier New"/>
                <w:color w:val="E0E2E4"/>
                <w:kern w:val="0"/>
                <w:sz w:val="20"/>
                <w:szCs w:val="20"/>
              </w:rPr>
              <w:t>pos</w:t>
            </w:r>
            <w:r w:rsidRPr="005D7890">
              <w:rPr>
                <w:rFonts w:ascii="Courier New" w:eastAsia="宋体" w:hAnsi="Courier New" w:cs="Courier New"/>
                <w:color w:val="E8E2B7"/>
                <w:kern w:val="0"/>
                <w:sz w:val="20"/>
                <w:szCs w:val="20"/>
              </w:rPr>
              <w:t>)')</w:t>
            </w:r>
            <w:r w:rsidRPr="005D7890">
              <w:rPr>
                <w:rFonts w:ascii="Courier New" w:eastAsia="宋体" w:hAnsi="Courier New" w:cs="Courier New"/>
                <w:color w:val="E0E2E4"/>
                <w:kern w:val="0"/>
                <w:sz w:val="20"/>
                <w:szCs w:val="20"/>
              </w:rPr>
              <w:t xml:space="preserve"> </w:t>
            </w:r>
            <w:r w:rsidRPr="005D7890">
              <w:rPr>
                <w:rFonts w:ascii="Courier New" w:eastAsia="宋体" w:hAnsi="Courier New" w:cs="Courier New"/>
                <w:color w:val="E8E2B7"/>
                <w:kern w:val="0"/>
                <w:sz w:val="20"/>
                <w:szCs w:val="20"/>
              </w:rPr>
              <w:t>*</w:t>
            </w:r>
            <w:r w:rsidRPr="005D7890">
              <w:rPr>
                <w:rFonts w:ascii="Courier New" w:eastAsia="宋体" w:hAnsi="Courier New" w:cs="Courier New"/>
                <w:color w:val="E0E2E4"/>
                <w:kern w:val="0"/>
                <w:sz w:val="20"/>
                <w:szCs w:val="20"/>
              </w:rPr>
              <w:t xml:space="preserve"> tmp_train</w:t>
            </w:r>
            <w:r w:rsidRPr="005D7890">
              <w:rPr>
                <w:rFonts w:ascii="Courier New" w:eastAsia="宋体" w:hAnsi="Courier New" w:cs="Courier New"/>
                <w:color w:val="E8E2B7"/>
                <w:kern w:val="0"/>
                <w:sz w:val="20"/>
                <w:szCs w:val="20"/>
              </w:rPr>
              <w:t>(</w:t>
            </w:r>
            <w:r w:rsidRPr="005D7890">
              <w:rPr>
                <w:rFonts w:ascii="Courier New" w:eastAsia="宋体" w:hAnsi="Courier New" w:cs="Courier New"/>
                <w:color w:val="E0E2E4"/>
                <w:kern w:val="0"/>
                <w:sz w:val="20"/>
                <w:szCs w:val="20"/>
              </w:rPr>
              <w:t>pos</w:t>
            </w:r>
            <w:r w:rsidRPr="005D7890">
              <w:rPr>
                <w:rFonts w:ascii="Courier New" w:eastAsia="宋体" w:hAnsi="Courier New" w:cs="Courier New"/>
                <w:color w:val="E8E2B7"/>
                <w:kern w:val="0"/>
                <w:sz w:val="20"/>
                <w:szCs w:val="20"/>
              </w:rPr>
              <w:t>,</w:t>
            </w:r>
            <w:r w:rsidRPr="005D7890">
              <w:rPr>
                <w:rFonts w:ascii="Courier New" w:eastAsia="宋体" w:hAnsi="Courier New" w:cs="Courier New"/>
                <w:color w:val="E0E2E4"/>
                <w:kern w:val="0"/>
                <w:sz w:val="20"/>
                <w:szCs w:val="20"/>
              </w:rPr>
              <w:t xml:space="preserve"> </w:t>
            </w:r>
            <w:r w:rsidRPr="005D7890">
              <w:rPr>
                <w:rFonts w:ascii="Courier New" w:eastAsia="宋体" w:hAnsi="Courier New" w:cs="Courier New"/>
                <w:color w:val="E8E2B7"/>
                <w:kern w:val="0"/>
                <w:sz w:val="20"/>
                <w:szCs w:val="20"/>
              </w:rPr>
              <w:t>:</w:t>
            </w:r>
            <w:r w:rsidRPr="005D7890">
              <w:rPr>
                <w:rFonts w:ascii="Courier New" w:eastAsia="宋体" w:hAnsi="Courier New" w:cs="Courier New"/>
                <w:color w:val="E0E2E4"/>
                <w:kern w:val="0"/>
                <w:sz w:val="20"/>
                <w:szCs w:val="20"/>
              </w:rPr>
              <w:t xml:space="preserve"> </w:t>
            </w:r>
            <w:r w:rsidRPr="005D7890">
              <w:rPr>
                <w:rFonts w:ascii="Courier New" w:eastAsia="宋体" w:hAnsi="Courier New" w:cs="Courier New"/>
                <w:color w:val="E8E2B7"/>
                <w:kern w:val="0"/>
                <w:sz w:val="20"/>
                <w:szCs w:val="20"/>
              </w:rPr>
              <w:t>))</w:t>
            </w:r>
            <w:r w:rsidRPr="005D7890">
              <w:rPr>
                <w:rFonts w:ascii="Courier New" w:eastAsia="宋体" w:hAnsi="Courier New" w:cs="Courier New"/>
                <w:color w:val="E0E2E4"/>
                <w:kern w:val="0"/>
                <w:sz w:val="20"/>
                <w:szCs w:val="20"/>
              </w:rPr>
              <w:t xml:space="preserve"> </w:t>
            </w:r>
            <w:r w:rsidRPr="005D7890">
              <w:rPr>
                <w:rFonts w:ascii="Courier New" w:eastAsia="宋体" w:hAnsi="Courier New" w:cs="Courier New"/>
                <w:color w:val="E8E2B7"/>
                <w:kern w:val="0"/>
                <w:sz w:val="20"/>
                <w:szCs w:val="20"/>
              </w:rPr>
              <w:t>/</w:t>
            </w:r>
            <w:r w:rsidRPr="005D7890">
              <w:rPr>
                <w:rFonts w:ascii="Courier New" w:eastAsia="宋体" w:hAnsi="Courier New" w:cs="Courier New"/>
                <w:color w:val="E0E2E4"/>
                <w:kern w:val="0"/>
                <w:sz w:val="20"/>
                <w:szCs w:val="20"/>
              </w:rPr>
              <w:t xml:space="preserve"> train_row</w:t>
            </w:r>
            <w:r w:rsidRPr="005D7890">
              <w:rPr>
                <w:rFonts w:ascii="Courier New" w:eastAsia="宋体" w:hAnsi="Courier New" w:cs="Courier New"/>
                <w:color w:val="E8E2B7"/>
                <w:kern w:val="0"/>
                <w:sz w:val="20"/>
                <w:szCs w:val="20"/>
              </w:rPr>
              <w:t>;</w:t>
            </w:r>
          </w:p>
        </w:tc>
      </w:tr>
    </w:tbl>
    <w:p w:rsidR="008E6485" w:rsidRDefault="00D37769" w:rsidP="008E6485">
      <w:pPr>
        <w:pStyle w:val="13"/>
        <w:numPr>
          <w:ilvl w:val="0"/>
          <w:numId w:val="28"/>
        </w:numPr>
      </w:pPr>
      <w:r>
        <w:rPr>
          <w:rFonts w:hint="eastAsia"/>
          <w:b/>
        </w:rPr>
        <w:t>正则化</w:t>
      </w:r>
    </w:p>
    <w:p w:rsidR="00430EE5" w:rsidRDefault="00D37769" w:rsidP="00D37769">
      <w:pPr>
        <w:pStyle w:val="13"/>
        <w:ind w:left="1260" w:firstLine="420"/>
      </w:pPr>
      <w:r>
        <w:rPr>
          <w:rFonts w:hint="eastAsia"/>
        </w:rPr>
        <w:t>正则化是结构风险最小化策略的实现，是在经验风险上加一个正则化项或惩罚项，消除高次项的影响。正则化项一般是模型复杂度的单调递增函数，模型越复杂，正则化项就越大。</w:t>
      </w:r>
    </w:p>
    <w:p w:rsidR="00750DFE" w:rsidRPr="00750DFE" w:rsidRDefault="00D37769" w:rsidP="00750DFE">
      <w:pPr>
        <w:pStyle w:val="13"/>
        <w:ind w:left="780" w:firstLine="420"/>
      </w:pPr>
      <w:r>
        <w:tab/>
      </w:r>
      <w:r>
        <w:tab/>
      </w:r>
      <w:r w:rsidR="00750DFE">
        <w:rPr>
          <w:rFonts w:hint="eastAsia"/>
        </w:rPr>
        <w:t>此时代价函数</w:t>
      </w:r>
      <w:r w:rsidR="00750DFE">
        <w:rPr>
          <w:rFonts w:hint="eastAsia"/>
        </w:rPr>
        <w:t>J</w:t>
      </w:r>
      <w:r w:rsidR="00750DFE">
        <w:rPr>
          <w:rFonts w:hint="eastAsia"/>
        </w:rPr>
        <w:t>为</w:t>
      </w:r>
      <w:r w:rsidR="00750DFE">
        <w:rPr>
          <w:rFonts w:hint="eastAsia"/>
        </w:rPr>
        <w:t>,</w:t>
      </w:r>
      <w:r w:rsidR="00750DFE">
        <w:rPr>
          <w:rFonts w:hint="eastAsia"/>
        </w:rPr>
        <w:t>引入一个</w:t>
      </w:r>
      <w:r w:rsidR="00750DFE" w:rsidRPr="00750DFE">
        <w:rPr>
          <w:rFonts w:hint="eastAsia"/>
        </w:rPr>
        <w:t>系数</w:t>
      </w:r>
      <w:r w:rsidR="00750DFE" w:rsidRPr="00750DFE">
        <w:rPr>
          <w:rFonts w:hint="eastAsia"/>
        </w:rPr>
        <w:t>1/2</w:t>
      </w:r>
      <w:r w:rsidR="00750DFE">
        <w:rPr>
          <w:rFonts w:hint="eastAsia"/>
        </w:rPr>
        <w:t>，方便之后求导。</w:t>
      </w:r>
      <m:oMath>
        <m:r>
          <m:rPr>
            <m:sty m:val="p"/>
          </m:rPr>
          <w:rPr>
            <w:rFonts w:ascii="Cambria Math" w:hAnsi="Cambria Math"/>
          </w:rPr>
          <w:br/>
        </m:r>
      </m:oMath>
      <m:oMathPara>
        <m:oMathParaPr>
          <m:jc m:val="right"/>
        </m:oMathParaPr>
        <m:oMath>
          <m:r>
            <w:rPr>
              <w:rFonts w:ascii="Cambria Math" w:hAnsi="Cambria Math"/>
            </w:rPr>
            <m:t>J(w)=</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d>
            <m:dPr>
              <m:begChr m:val="["/>
              <m:endChr m:val="]"/>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1-</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m:rPr>
                  <m:sty m:val="p"/>
                </m:rPr>
                <w:rPr>
                  <w:rFonts w:ascii="Cambria Math" w:hAnsi="Cambria Math"/>
                </w:rPr>
                <m:t>+</m:t>
              </m:r>
              <m:f>
                <m:fPr>
                  <m:ctrlPr>
                    <w:rPr>
                      <w:rFonts w:ascii="Cambria Math" w:hAnsi="Cambria Math"/>
                    </w:rPr>
                  </m:ctrlPr>
                </m:fPr>
                <m:num>
                  <m:r>
                    <m:rPr>
                      <m:sty m:val="p"/>
                    </m:rPr>
                    <w:rPr>
                      <w:rFonts w:ascii="Cambria Math" w:hAnsi="Cambria Math"/>
                    </w:rPr>
                    <m:t>λ</m:t>
                  </m:r>
                </m:num>
                <m:den>
                  <m:r>
                    <m:rPr>
                      <m:sty m:val="p"/>
                    </m:rP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e>
              </m:nary>
            </m:e>
          </m:d>
        </m:oMath>
      </m:oMathPara>
    </w:p>
    <w:p w:rsidR="00750DFE" w:rsidRPr="00750DFE" w:rsidRDefault="000F3657" w:rsidP="00750DFE">
      <w:pPr>
        <w:pStyle w:val="13"/>
        <w:ind w:left="780" w:firstLine="420"/>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j</m:t>
                      </m:r>
                    </m:sup>
                  </m:sSup>
                </m:e>
              </m:d>
              <m:ctrlPr>
                <w:rPr>
                  <w:rFonts w:ascii="Cambria Math" w:eastAsia="微软雅黑" w:hAnsi="Cambria Math" w:cs="微软雅黑"/>
                  <w:i/>
                </w:rPr>
              </m:ctrlP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den>
          </m:f>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n</m:t>
              </m:r>
            </m:den>
          </m:f>
          <m:d>
            <m:dPr>
              <m:begChr m:val="["/>
              <m:endChr m:val="]"/>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rPr>
                        <m:t>i</m:t>
                      </m:r>
                    </m:sub>
                    <m:sup>
                      <m:r>
                        <w:rPr>
                          <w:rFonts w:ascii="Cambria Math" w:hAnsi="Cambria Math"/>
                        </w:rPr>
                        <m:t>j</m:t>
                      </m:r>
                    </m:sup>
                  </m:sSubSup>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e>
              </m:nary>
              <m:r>
                <w:rPr>
                  <w:rFonts w:ascii="Cambria Math" w:hAnsi="Cambria Math"/>
                </w:rPr>
                <m:t>+</m:t>
              </m:r>
              <m:f>
                <m:fPr>
                  <m:ctrlPr>
                    <w:rPr>
                      <w:rFonts w:ascii="Cambria Math" w:hAnsi="Cambria Math"/>
                    </w:rPr>
                  </m:ctrlPr>
                </m:fPr>
                <m:num>
                  <m:r>
                    <m:rPr>
                      <m:sty m:val="p"/>
                    </m:rPr>
                    <w:rPr>
                      <w:rFonts w:ascii="Cambria Math" w:hAnsi="Cambria Math"/>
                    </w:rPr>
                    <m:t>λ</m:t>
                  </m:r>
                </m:num>
                <m:den>
                  <m:r>
                    <m:rPr>
                      <m:sty m:val="p"/>
                    </m:rPr>
                    <w:rPr>
                      <w:rFonts w:ascii="Cambria Math" w:hAnsi="Cambria Math"/>
                    </w:rPr>
                    <m:t>2</m:t>
                  </m:r>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e>
                  </m:nary>
                  <m:ctrlPr>
                    <w:rPr>
                      <w:rFonts w:ascii="Cambria Math" w:eastAsia="微软雅黑" w:hAnsi="Cambria Math" w:cs="微软雅黑"/>
                      <w:i/>
                    </w:rPr>
                  </m:ctrlP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den>
              </m:f>
            </m:e>
          </m:d>
        </m:oMath>
      </m:oMathPara>
    </w:p>
    <w:p w:rsidR="00750DFE" w:rsidRPr="00750DFE" w:rsidRDefault="000F3657" w:rsidP="00750DFE">
      <w:pPr>
        <w:pStyle w:val="13"/>
        <w:ind w:left="780" w:firstLine="420"/>
      </w:pPr>
      <m:oMathPara>
        <m:oMath>
          <m:f>
            <m:fPr>
              <m:ctrlPr>
                <w:rPr>
                  <w:rFonts w:ascii="Cambria Math" w:hAnsi="Cambria Math"/>
                  <w:i/>
                </w:rPr>
              </m:ctrlPr>
            </m:fPr>
            <m:num>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j</m:t>
                      </m:r>
                    </m:sup>
                  </m:sSup>
                </m:e>
              </m:d>
              <m:ctrlPr>
                <w:rPr>
                  <w:rFonts w:ascii="Cambria Math" w:eastAsia="微软雅黑" w:hAnsi="Cambria Math" w:cs="微软雅黑"/>
                  <w:i/>
                </w:rPr>
              </m:ctrlP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n</m:t>
              </m:r>
            </m:den>
          </m:f>
          <m:d>
            <m:dPr>
              <m:begChr m:val="["/>
              <m:endChr m:val="]"/>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rPr>
                        <m:t>i</m:t>
                      </m:r>
                    </m:sub>
                    <m:sup>
                      <m:r>
                        <w:rPr>
                          <w:rFonts w:ascii="Cambria Math" w:hAnsi="Cambria Math"/>
                        </w:rPr>
                        <m:t>j</m:t>
                      </m:r>
                    </m:sup>
                  </m:sSubSup>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e>
              </m:nary>
              <m:r>
                <w:rPr>
                  <w:rFonts w:ascii="Cambria Math" w:hAnsi="Cambria Math"/>
                </w:rPr>
                <m:t>+</m:t>
              </m:r>
              <m:r>
                <m:rPr>
                  <m:sty m:val="p"/>
                </m:rPr>
                <w:rPr>
                  <w:rFonts w:ascii="Cambria Math" w:hAnsi="Cambria Math"/>
                </w:rPr>
                <m:t>λ</m:t>
              </m:r>
              <m:sSup>
                <m:sSupPr>
                  <m:ctrlPr>
                    <w:rPr>
                      <w:rFonts w:ascii="Cambria Math" w:hAnsi="Cambria Math"/>
                      <w:i/>
                    </w:rPr>
                  </m:ctrlPr>
                </m:sSupPr>
                <m:e>
                  <m:r>
                    <w:rPr>
                      <w:rFonts w:ascii="Cambria Math" w:hAnsi="Cambria Math"/>
                    </w:rPr>
                    <m:t>w</m:t>
                  </m:r>
                </m:e>
                <m:sup>
                  <m:r>
                    <w:rPr>
                      <w:rFonts w:ascii="Cambria Math" w:hAnsi="Cambria Math"/>
                    </w:rPr>
                    <m:t>j</m:t>
                  </m:r>
                </m:sup>
              </m:sSup>
            </m:e>
          </m:d>
        </m:oMath>
      </m:oMathPara>
    </w:p>
    <w:p w:rsidR="00D37769" w:rsidRDefault="00750DFE" w:rsidP="00750DFE">
      <w:pPr>
        <w:pStyle w:val="13"/>
      </w:pPr>
      <w:r>
        <w:lastRenderedPageBreak/>
        <w:tab/>
      </w:r>
      <w:r>
        <w:tab/>
      </w:r>
      <w:r>
        <w:rPr>
          <w:rFonts w:hint="eastAsia"/>
        </w:rPr>
        <w:t>所以此时更新公式变为：</w:t>
      </w:r>
    </w:p>
    <w:p w:rsidR="00750DFE" w:rsidRPr="000737AF" w:rsidRDefault="000F3657" w:rsidP="00750DFE">
      <w:pPr>
        <w:pStyle w:val="13"/>
        <w:ind w:left="780" w:firstLine="420"/>
        <w:rPr>
          <w:i/>
        </w:rPr>
      </w:pPr>
      <m:oMathPara>
        <m:oMathParaPr>
          <m:jc m:val="center"/>
        </m:oMathParaPr>
        <m:oMath>
          <m:sSubSup>
            <m:sSubSupPr>
              <m:ctrlPr>
                <w:rPr>
                  <w:rFonts w:ascii="Cambria Math" w:hAnsi="Cambria Math"/>
                  <w:i/>
                </w:rPr>
              </m:ctrlPr>
            </m:sSubSupPr>
            <m:e>
              <m:r>
                <w:rPr>
                  <w:rFonts w:ascii="Cambria Math" w:hAnsi="Cambria Math"/>
                </w:rPr>
                <m:t>w</m:t>
              </m:r>
            </m:e>
            <m:sub>
              <m:r>
                <w:rPr>
                  <w:rFonts w:ascii="Cambria Math" w:hAnsi="Cambria Math"/>
                </w:rPr>
                <m:t>new</m:t>
              </m:r>
            </m:sub>
            <m:sup>
              <m:r>
                <w:rPr>
                  <w:rFonts w:ascii="Cambria Math" w:hAnsi="Cambria Math"/>
                </w:rPr>
                <m:t>j</m:t>
              </m:r>
            </m:sup>
          </m:sSubSup>
          <m:r>
            <m:rPr>
              <m:sty m:val="p"/>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-η×</m:t>
          </m:r>
          <m:f>
            <m:fPr>
              <m:ctrlPr>
                <w:rPr>
                  <w:rFonts w:ascii="Cambria Math" w:hAnsi="Cambria Math"/>
                  <w:i/>
                </w:rPr>
              </m:ctrlPr>
            </m:fPr>
            <m:num>
              <m:r>
                <w:rPr>
                  <w:rFonts w:ascii="Cambria Math" w:hAnsi="Cambria Math"/>
                </w:rPr>
                <m:t>1</m:t>
              </m:r>
            </m:num>
            <m:den>
              <m:r>
                <w:rPr>
                  <w:rFonts w:ascii="Cambria Math" w:hAnsi="Cambria Math" w:hint="eastAsia"/>
                </w:rPr>
                <m:t>n</m:t>
              </m:r>
            </m:den>
          </m:f>
          <m:d>
            <m:dPr>
              <m:begChr m:val="["/>
              <m:endChr m:val="]"/>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rPr>
                        <m:t>i</m:t>
                      </m:r>
                    </m:sub>
                    <m:sup>
                      <m:r>
                        <w:rPr>
                          <w:rFonts w:ascii="Cambria Math" w:hAnsi="Cambria Math"/>
                        </w:rPr>
                        <m:t>j</m:t>
                      </m:r>
                    </m:sup>
                  </m:sSubSup>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e>
              </m:nary>
              <m:r>
                <w:rPr>
                  <w:rFonts w:ascii="Cambria Math" w:hAnsi="Cambria Math"/>
                </w:rPr>
                <m:t>+</m:t>
              </m:r>
              <m:r>
                <m:rPr>
                  <m:sty m:val="p"/>
                </m:rPr>
                <w:rPr>
                  <w:rFonts w:ascii="Cambria Math" w:hAnsi="Cambria Math"/>
                </w:rPr>
                <m:t>λ</m:t>
              </m:r>
              <m:sSup>
                <m:sSupPr>
                  <m:ctrlPr>
                    <w:rPr>
                      <w:rFonts w:ascii="Cambria Math" w:hAnsi="Cambria Math"/>
                      <w:i/>
                    </w:rPr>
                  </m:ctrlPr>
                </m:sSupPr>
                <m:e>
                  <m:r>
                    <w:rPr>
                      <w:rFonts w:ascii="Cambria Math" w:hAnsi="Cambria Math"/>
                    </w:rPr>
                    <m:t>w</m:t>
                  </m:r>
                </m:e>
                <m:sup>
                  <m:r>
                    <w:rPr>
                      <w:rFonts w:ascii="Cambria Math" w:hAnsi="Cambria Math"/>
                    </w:rPr>
                    <m:t>j</m:t>
                  </m:r>
                </m:sup>
              </m:sSup>
            </m:e>
          </m:d>
        </m:oMath>
      </m:oMathPara>
    </w:p>
    <w:p w:rsidR="005D7890" w:rsidRDefault="005D7890" w:rsidP="005D7890">
      <w:pPr>
        <w:pStyle w:val="13"/>
        <w:ind w:left="1260" w:firstLine="420"/>
      </w:pPr>
      <m:oMath>
        <m:r>
          <m:rPr>
            <m:sty m:val="p"/>
          </m:rPr>
          <w:rPr>
            <w:rFonts w:ascii="Cambria Math" w:hAnsi="Cambria Math"/>
          </w:rPr>
          <m:t>λ</m:t>
        </m:r>
      </m:oMath>
      <w:r w:rsidRPr="005D7890">
        <w:rPr>
          <w:rFonts w:hint="eastAsia"/>
        </w:rPr>
        <w:t>是正则项系数</w:t>
      </w:r>
      <w:r>
        <w:rPr>
          <w:rFonts w:hint="eastAsia"/>
        </w:rPr>
        <w:t>，如果它的值很大，说明对模型的复杂度惩罚大，对拟合数据的损失惩罚小，这样它就不会过分拟合数据，在训练数</w:t>
      </w:r>
    </w:p>
    <w:p w:rsidR="00750DFE" w:rsidRDefault="005D7890" w:rsidP="005D7890">
      <w:pPr>
        <w:pStyle w:val="13"/>
        <w:ind w:left="1260"/>
      </w:pPr>
      <w:r>
        <w:rPr>
          <w:rFonts w:hint="eastAsia"/>
        </w:rPr>
        <w:t>据上的偏差较大，在未知数据上的方差较小，但是可能出现欠拟合的现象。如果它的值很小，说明比较注重对训练数据的拟合，在训练数据上的偏差会小，但是可能会导致过拟合。</w:t>
      </w:r>
    </w:p>
    <w:p w:rsidR="005D7890" w:rsidRDefault="005D7890" w:rsidP="005D7890">
      <w:pPr>
        <w:pStyle w:val="13"/>
        <w:ind w:left="1260" w:firstLine="420"/>
      </w:pPr>
      <w:r>
        <w:rPr>
          <w:rFonts w:hint="eastAsia"/>
        </w:rPr>
        <w:t>所以此时代码变为：</w:t>
      </w:r>
    </w:p>
    <w:tbl>
      <w:tblPr>
        <w:tblStyle w:val="aa"/>
        <w:tblW w:w="0" w:type="auto"/>
        <w:tblInd w:w="1260" w:type="dxa"/>
        <w:tblCellMar>
          <w:left w:w="0" w:type="dxa"/>
          <w:right w:w="0" w:type="dxa"/>
        </w:tblCellMar>
        <w:tblLook w:val="04A0" w:firstRow="1" w:lastRow="0" w:firstColumn="1" w:lastColumn="0" w:noHBand="0" w:noVBand="1"/>
      </w:tblPr>
      <w:tblGrid>
        <w:gridCol w:w="7052"/>
      </w:tblGrid>
      <w:tr w:rsidR="005D7890" w:rsidRPr="005D7890" w:rsidTr="0069312B">
        <w:tc>
          <w:tcPr>
            <w:tcW w:w="7052" w:type="dxa"/>
            <w:tcBorders>
              <w:top w:val="nil"/>
              <w:left w:val="nil"/>
              <w:bottom w:val="nil"/>
              <w:right w:val="nil"/>
            </w:tcBorders>
          </w:tcPr>
          <w:p w:rsidR="005D7890" w:rsidRDefault="005D7890" w:rsidP="0069312B">
            <w:pPr>
              <w:widowControl/>
              <w:shd w:val="clear" w:color="auto" w:fill="293134"/>
              <w:spacing w:line="240" w:lineRule="atLeast"/>
              <w:jc w:val="left"/>
              <w:rPr>
                <w:rFonts w:ascii="Courier New" w:eastAsia="宋体" w:hAnsi="Courier New" w:cs="Courier New"/>
                <w:color w:val="E0E2E4"/>
                <w:kern w:val="0"/>
                <w:szCs w:val="20"/>
              </w:rPr>
            </w:pPr>
            <w:r w:rsidRPr="005D7890">
              <w:rPr>
                <w:rFonts w:ascii="Courier New" w:eastAsia="宋体" w:hAnsi="Courier New" w:cs="Courier New"/>
                <w:color w:val="E0E2E4"/>
                <w:kern w:val="0"/>
                <w:szCs w:val="20"/>
              </w:rPr>
              <w:t xml:space="preserve">Err </w:t>
            </w:r>
            <w:r w:rsidRPr="005D7890">
              <w:rPr>
                <w:rFonts w:ascii="Courier New" w:eastAsia="宋体" w:hAnsi="Courier New" w:cs="Courier New"/>
                <w:color w:val="E8E2B7"/>
                <w:kern w:val="0"/>
                <w:szCs w:val="20"/>
              </w:rPr>
              <w:t>=</w:t>
            </w:r>
            <w:r w:rsidRPr="005D7890">
              <w:rPr>
                <w:rFonts w:ascii="Courier New" w:eastAsia="宋体" w:hAnsi="Courier New" w:cs="Courier New"/>
                <w:color w:val="E0E2E4"/>
                <w:kern w:val="0"/>
                <w:szCs w:val="20"/>
              </w:rPr>
              <w:t xml:space="preserve"> </w:t>
            </w:r>
            <w:r w:rsidRPr="005D7890">
              <w:rPr>
                <w:rFonts w:ascii="Courier New" w:eastAsia="宋体" w:hAnsi="Courier New" w:cs="Courier New"/>
                <w:color w:val="E8E2B7"/>
                <w:kern w:val="0"/>
                <w:szCs w:val="20"/>
              </w:rPr>
              <w:t>((</w:t>
            </w:r>
            <w:r w:rsidRPr="005D7890">
              <w:rPr>
                <w:rFonts w:ascii="Courier New" w:eastAsia="宋体" w:hAnsi="Courier New" w:cs="Courier New"/>
                <w:color w:val="FFCD22"/>
                <w:kern w:val="0"/>
                <w:szCs w:val="20"/>
              </w:rPr>
              <w:t>1</w:t>
            </w:r>
            <w:r w:rsidRPr="005D7890">
              <w:rPr>
                <w:rFonts w:ascii="Courier New" w:eastAsia="宋体" w:hAnsi="Courier New" w:cs="Courier New"/>
                <w:color w:val="E0E2E4"/>
                <w:kern w:val="0"/>
                <w:szCs w:val="20"/>
              </w:rPr>
              <w:t xml:space="preserve"> </w:t>
            </w:r>
            <w:r w:rsidRPr="005D7890">
              <w:rPr>
                <w:rFonts w:ascii="Courier New" w:eastAsia="宋体" w:hAnsi="Courier New" w:cs="Courier New"/>
                <w:color w:val="E8E2B7"/>
                <w:kern w:val="0"/>
                <w:szCs w:val="20"/>
              </w:rPr>
              <w:t>./</w:t>
            </w:r>
            <w:r w:rsidRPr="005D7890">
              <w:rPr>
                <w:rFonts w:ascii="Courier New" w:eastAsia="宋体" w:hAnsi="Courier New" w:cs="Courier New"/>
                <w:color w:val="E0E2E4"/>
                <w:kern w:val="0"/>
                <w:szCs w:val="20"/>
              </w:rPr>
              <w:t xml:space="preserve"> </w:t>
            </w:r>
            <w:r w:rsidRPr="005D7890">
              <w:rPr>
                <w:rFonts w:ascii="Courier New" w:eastAsia="宋体" w:hAnsi="Courier New" w:cs="Courier New"/>
                <w:color w:val="E8E2B7"/>
                <w:kern w:val="0"/>
                <w:szCs w:val="20"/>
              </w:rPr>
              <w:t>(</w:t>
            </w:r>
            <w:r w:rsidRPr="005D7890">
              <w:rPr>
                <w:rFonts w:ascii="Courier New" w:eastAsia="宋体" w:hAnsi="Courier New" w:cs="Courier New"/>
                <w:color w:val="FFCD22"/>
                <w:kern w:val="0"/>
                <w:szCs w:val="20"/>
              </w:rPr>
              <w:t>1</w:t>
            </w:r>
            <w:r w:rsidRPr="005D7890">
              <w:rPr>
                <w:rFonts w:ascii="Courier New" w:eastAsia="宋体" w:hAnsi="Courier New" w:cs="Courier New"/>
                <w:color w:val="E0E2E4"/>
                <w:kern w:val="0"/>
                <w:szCs w:val="20"/>
              </w:rPr>
              <w:t xml:space="preserve"> </w:t>
            </w:r>
            <w:r w:rsidRPr="005D7890">
              <w:rPr>
                <w:rFonts w:ascii="Courier New" w:eastAsia="宋体" w:hAnsi="Courier New" w:cs="Courier New"/>
                <w:color w:val="E8E2B7"/>
                <w:kern w:val="0"/>
                <w:szCs w:val="20"/>
              </w:rPr>
              <w:t>+</w:t>
            </w:r>
            <w:r w:rsidRPr="005D7890">
              <w:rPr>
                <w:rFonts w:ascii="Courier New" w:eastAsia="宋体" w:hAnsi="Courier New" w:cs="Courier New"/>
                <w:color w:val="E0E2E4"/>
                <w:kern w:val="0"/>
                <w:szCs w:val="20"/>
              </w:rPr>
              <w:t xml:space="preserve"> exp</w:t>
            </w:r>
            <w:r w:rsidRPr="005D7890">
              <w:rPr>
                <w:rFonts w:ascii="Courier New" w:eastAsia="宋体" w:hAnsi="Courier New" w:cs="Courier New"/>
                <w:color w:val="E8E2B7"/>
                <w:kern w:val="0"/>
                <w:szCs w:val="20"/>
              </w:rPr>
              <w:t>(-</w:t>
            </w:r>
            <w:r w:rsidRPr="005D7890">
              <w:rPr>
                <w:rFonts w:ascii="Courier New" w:eastAsia="宋体" w:hAnsi="Courier New" w:cs="Courier New"/>
                <w:color w:val="E0E2E4"/>
                <w:kern w:val="0"/>
                <w:szCs w:val="20"/>
              </w:rPr>
              <w:t xml:space="preserve">w </w:t>
            </w:r>
            <w:r w:rsidRPr="005D7890">
              <w:rPr>
                <w:rFonts w:ascii="Courier New" w:eastAsia="宋体" w:hAnsi="Courier New" w:cs="Courier New"/>
                <w:color w:val="E8E2B7"/>
                <w:kern w:val="0"/>
                <w:szCs w:val="20"/>
              </w:rPr>
              <w:t>*</w:t>
            </w:r>
            <w:r w:rsidRPr="005D7890">
              <w:rPr>
                <w:rFonts w:ascii="Courier New" w:eastAsia="宋体" w:hAnsi="Courier New" w:cs="Courier New"/>
                <w:color w:val="E0E2E4"/>
                <w:kern w:val="0"/>
                <w:szCs w:val="20"/>
              </w:rPr>
              <w:t xml:space="preserve"> tmp_train</w:t>
            </w:r>
            <w:r w:rsidRPr="005D7890">
              <w:rPr>
                <w:rFonts w:ascii="Courier New" w:eastAsia="宋体" w:hAnsi="Courier New" w:cs="Courier New"/>
                <w:color w:val="E8E2B7"/>
                <w:kern w:val="0"/>
                <w:szCs w:val="20"/>
              </w:rPr>
              <w:t>'))</w:t>
            </w:r>
            <w:r w:rsidRPr="005D7890">
              <w:rPr>
                <w:rFonts w:ascii="Courier New" w:eastAsia="宋体" w:hAnsi="Courier New" w:cs="Courier New"/>
                <w:color w:val="E0E2E4"/>
                <w:kern w:val="0"/>
                <w:szCs w:val="20"/>
              </w:rPr>
              <w:t xml:space="preserve"> </w:t>
            </w:r>
            <w:r w:rsidRPr="005D7890">
              <w:rPr>
                <w:rFonts w:ascii="Courier New" w:eastAsia="宋体" w:hAnsi="Courier New" w:cs="Courier New"/>
                <w:color w:val="E8E2B7"/>
                <w:kern w:val="0"/>
                <w:szCs w:val="20"/>
              </w:rPr>
              <w:t>-</w:t>
            </w:r>
            <w:r w:rsidRPr="005D7890">
              <w:rPr>
                <w:rFonts w:ascii="Courier New" w:eastAsia="宋体" w:hAnsi="Courier New" w:cs="Courier New"/>
                <w:color w:val="E0E2E4"/>
                <w:kern w:val="0"/>
                <w:szCs w:val="20"/>
              </w:rPr>
              <w:t xml:space="preserve"> sign_train</w:t>
            </w:r>
            <w:r w:rsidRPr="005D7890">
              <w:rPr>
                <w:rFonts w:ascii="Courier New" w:eastAsia="宋体" w:hAnsi="Courier New" w:cs="Courier New"/>
                <w:color w:val="E8E2B7"/>
                <w:kern w:val="0"/>
                <w:szCs w:val="20"/>
              </w:rPr>
              <w:t>')</w:t>
            </w:r>
          </w:p>
          <w:p w:rsidR="005D7890" w:rsidRPr="005D7890" w:rsidRDefault="005D7890" w:rsidP="0069312B">
            <w:pPr>
              <w:widowControl/>
              <w:shd w:val="clear" w:color="auto" w:fill="293134"/>
              <w:spacing w:line="240" w:lineRule="atLeast"/>
              <w:jc w:val="left"/>
              <w:rPr>
                <w:rFonts w:ascii="宋体" w:eastAsia="宋体" w:hAnsi="宋体" w:cs="宋体"/>
                <w:kern w:val="0"/>
                <w:szCs w:val="24"/>
              </w:rPr>
            </w:pPr>
            <w:r w:rsidRPr="005D7890">
              <w:rPr>
                <w:rFonts w:ascii="Courier New" w:eastAsia="宋体" w:hAnsi="Courier New" w:cs="Courier New"/>
                <w:color w:val="E8E2B7"/>
                <w:kern w:val="0"/>
                <w:szCs w:val="20"/>
              </w:rPr>
              <w:t>*</w:t>
            </w:r>
            <w:r w:rsidRPr="005D7890">
              <w:rPr>
                <w:rFonts w:ascii="Courier New" w:eastAsia="宋体" w:hAnsi="Courier New" w:cs="Courier New"/>
                <w:color w:val="E0E2E4"/>
                <w:kern w:val="0"/>
                <w:szCs w:val="20"/>
              </w:rPr>
              <w:t xml:space="preserve"> tmp_train </w:t>
            </w:r>
            <w:r w:rsidRPr="005D7890">
              <w:rPr>
                <w:rFonts w:ascii="Courier New" w:eastAsia="宋体" w:hAnsi="Courier New" w:cs="Courier New"/>
                <w:color w:val="E8E2B7"/>
                <w:kern w:val="0"/>
                <w:szCs w:val="20"/>
              </w:rPr>
              <w:t>+</w:t>
            </w:r>
            <w:r w:rsidRPr="005D7890">
              <w:rPr>
                <w:rFonts w:ascii="Courier New" w:eastAsia="宋体" w:hAnsi="Courier New" w:cs="Courier New"/>
                <w:color w:val="E0E2E4"/>
                <w:kern w:val="0"/>
                <w:szCs w:val="20"/>
              </w:rPr>
              <w:t xml:space="preserve"> lambda </w:t>
            </w:r>
            <w:r w:rsidRPr="005D7890">
              <w:rPr>
                <w:rFonts w:ascii="Courier New" w:eastAsia="宋体" w:hAnsi="Courier New" w:cs="Courier New"/>
                <w:color w:val="E8E2B7"/>
                <w:kern w:val="0"/>
                <w:szCs w:val="20"/>
              </w:rPr>
              <w:t>*</w:t>
            </w:r>
            <w:r w:rsidRPr="005D7890">
              <w:rPr>
                <w:rFonts w:ascii="Courier New" w:eastAsia="宋体" w:hAnsi="Courier New" w:cs="Courier New"/>
                <w:color w:val="E0E2E4"/>
                <w:kern w:val="0"/>
                <w:szCs w:val="20"/>
              </w:rPr>
              <w:t xml:space="preserve"> w</w:t>
            </w:r>
            <w:r w:rsidRPr="005D7890">
              <w:rPr>
                <w:rFonts w:ascii="Courier New" w:eastAsia="宋体" w:hAnsi="Courier New" w:cs="Courier New"/>
                <w:color w:val="E8E2B7"/>
                <w:kern w:val="0"/>
                <w:szCs w:val="20"/>
              </w:rPr>
              <w:t>)</w:t>
            </w:r>
            <w:r w:rsidRPr="005D7890">
              <w:rPr>
                <w:rFonts w:ascii="Courier New" w:eastAsia="宋体" w:hAnsi="Courier New" w:cs="Courier New"/>
                <w:color w:val="E0E2E4"/>
                <w:kern w:val="0"/>
                <w:szCs w:val="20"/>
              </w:rPr>
              <w:t xml:space="preserve"> </w:t>
            </w:r>
            <w:r w:rsidRPr="005D7890">
              <w:rPr>
                <w:rFonts w:ascii="Courier New" w:eastAsia="宋体" w:hAnsi="Courier New" w:cs="Courier New"/>
                <w:color w:val="E8E2B7"/>
                <w:kern w:val="0"/>
                <w:szCs w:val="20"/>
              </w:rPr>
              <w:t>/</w:t>
            </w:r>
            <w:r w:rsidRPr="005D7890">
              <w:rPr>
                <w:rFonts w:ascii="Courier New" w:eastAsia="宋体" w:hAnsi="Courier New" w:cs="Courier New"/>
                <w:color w:val="E0E2E4"/>
                <w:kern w:val="0"/>
                <w:szCs w:val="20"/>
              </w:rPr>
              <w:t xml:space="preserve"> train_row</w:t>
            </w:r>
            <w:r w:rsidRPr="005D7890">
              <w:rPr>
                <w:rFonts w:ascii="Courier New" w:eastAsia="宋体" w:hAnsi="Courier New" w:cs="Courier New"/>
                <w:color w:val="E8E2B7"/>
                <w:kern w:val="0"/>
                <w:szCs w:val="20"/>
              </w:rPr>
              <w:t>;</w:t>
            </w:r>
          </w:p>
        </w:tc>
      </w:tr>
    </w:tbl>
    <w:p w:rsidR="00CC4D5F" w:rsidRPr="00420D7A" w:rsidRDefault="005D7890" w:rsidP="009532E0">
      <w:pPr>
        <w:pStyle w:val="13"/>
        <w:ind w:left="1260" w:firstLine="420"/>
        <w:rPr>
          <w:rStyle w:val="af"/>
          <w:sz w:val="21"/>
        </w:rPr>
      </w:pPr>
      <w:r w:rsidRPr="00420D7A">
        <w:rPr>
          <w:rStyle w:val="af"/>
          <w:rFonts w:hint="eastAsia"/>
          <w:sz w:val="21"/>
        </w:rPr>
        <w:t>动态步长，标准化就不解释了</w:t>
      </w:r>
      <w:r w:rsidR="009532E0" w:rsidRPr="00420D7A">
        <w:rPr>
          <w:rStyle w:val="af"/>
          <w:rFonts w:hint="eastAsia"/>
          <w:sz w:val="21"/>
        </w:rPr>
        <w:t>，动态步长每次乘</w:t>
      </w:r>
      <w:r w:rsidRPr="00420D7A">
        <w:rPr>
          <w:rStyle w:val="af"/>
          <w:rFonts w:hint="eastAsia"/>
          <w:sz w:val="21"/>
        </w:rPr>
        <w:t>一个</w:t>
      </w:r>
      <m:oMath>
        <m:r>
          <m:rPr>
            <m:sty m:val="p"/>
          </m:rPr>
          <w:rPr>
            <w:rStyle w:val="af"/>
            <w:rFonts w:ascii="Cambria Math" w:hAnsi="Cambria Math" w:hint="eastAsia"/>
            <w:sz w:val="21"/>
          </w:rPr>
          <m:t>δ</m:t>
        </m:r>
      </m:oMath>
      <w:r w:rsidR="009532E0" w:rsidRPr="00420D7A">
        <w:rPr>
          <w:rStyle w:val="af"/>
          <w:rFonts w:hint="eastAsia"/>
          <w:sz w:val="21"/>
        </w:rPr>
        <w:t>使得步长减少，标准化</w:t>
      </w:r>
      <w:r w:rsidR="009532E0" w:rsidRPr="00420D7A">
        <w:rPr>
          <w:rStyle w:val="af"/>
          <w:rFonts w:hint="eastAsia"/>
          <w:sz w:val="21"/>
        </w:rPr>
        <w:t>matlab</w:t>
      </w:r>
      <w:r w:rsidR="009532E0" w:rsidRPr="00420D7A">
        <w:rPr>
          <w:rStyle w:val="af"/>
          <w:rFonts w:hint="eastAsia"/>
          <w:sz w:val="21"/>
        </w:rPr>
        <w:t>中自带</w:t>
      </w:r>
      <w:r w:rsidR="009532E0" w:rsidRPr="00420D7A">
        <w:rPr>
          <w:rStyle w:val="af"/>
          <w:rFonts w:hint="eastAsia"/>
          <w:sz w:val="21"/>
        </w:rPr>
        <w:t>z</w:t>
      </w:r>
      <w:r w:rsidR="009532E0" w:rsidRPr="00420D7A">
        <w:rPr>
          <w:rStyle w:val="af"/>
          <w:sz w:val="21"/>
        </w:rPr>
        <w:t>score</w:t>
      </w:r>
      <w:r w:rsidR="009532E0" w:rsidRPr="00420D7A">
        <w:rPr>
          <w:rStyle w:val="af"/>
          <w:rFonts w:hint="eastAsia"/>
          <w:sz w:val="21"/>
        </w:rPr>
        <w:t>函数直接用就</w:t>
      </w:r>
      <w:r w:rsidR="009532E0" w:rsidRPr="00420D7A">
        <w:rPr>
          <w:rStyle w:val="af"/>
          <w:rFonts w:hint="eastAsia"/>
          <w:sz w:val="21"/>
        </w:rPr>
        <w:t>ok</w:t>
      </w:r>
    </w:p>
    <w:p w:rsidR="00A2433A" w:rsidRPr="00573218" w:rsidRDefault="00812B8B">
      <w:pPr>
        <w:pStyle w:val="1"/>
        <w:rPr>
          <w:rFonts w:eastAsiaTheme="minorEastAsia"/>
          <w:sz w:val="32"/>
          <w:szCs w:val="32"/>
        </w:rPr>
      </w:pPr>
      <w:r w:rsidRPr="00573218">
        <w:rPr>
          <w:rFonts w:eastAsiaTheme="minorEastAsia"/>
          <w:sz w:val="32"/>
          <w:szCs w:val="32"/>
        </w:rPr>
        <w:t>实验结果及分析</w:t>
      </w:r>
    </w:p>
    <w:p w:rsidR="004609D2" w:rsidRPr="00573218" w:rsidRDefault="00F54974" w:rsidP="004609D2">
      <w:pPr>
        <w:pStyle w:val="a"/>
        <w:numPr>
          <w:ilvl w:val="0"/>
          <w:numId w:val="0"/>
        </w:numPr>
        <w:spacing w:line="276" w:lineRule="auto"/>
        <w:ind w:firstLine="420"/>
        <w:rPr>
          <w:rFonts w:ascii="Times New Roman" w:eastAsiaTheme="minorEastAsia" w:hAnsi="Times New Roman"/>
        </w:rPr>
      </w:pPr>
      <w:r w:rsidRPr="00573218">
        <w:rPr>
          <w:rFonts w:ascii="Times New Roman" w:eastAsiaTheme="minorEastAsia" w:hAnsi="Times New Roman"/>
        </w:rPr>
        <w:t xml:space="preserve">1. </w:t>
      </w:r>
      <w:r w:rsidRPr="00573218">
        <w:rPr>
          <w:rFonts w:ascii="Times New Roman" w:eastAsiaTheme="minorEastAsia" w:hAnsi="Times New Roman"/>
        </w:rPr>
        <w:t>实验结果展示示例</w:t>
      </w:r>
    </w:p>
    <w:p w:rsidR="009532E0" w:rsidRDefault="009532E0" w:rsidP="009532E0">
      <w:pPr>
        <w:pStyle w:val="13"/>
        <w:ind w:left="780" w:firstLine="420"/>
      </w:pPr>
      <w:r>
        <w:rPr>
          <w:rFonts w:hint="eastAsia"/>
        </w:rPr>
        <w:t>小数据集测试：</w:t>
      </w:r>
    </w:p>
    <w:tbl>
      <w:tblPr>
        <w:tblStyle w:val="5-11"/>
        <w:tblW w:w="4247" w:type="pct"/>
        <w:tblInd w:w="1255" w:type="dxa"/>
        <w:tblLook w:val="0420" w:firstRow="1" w:lastRow="0" w:firstColumn="0" w:lastColumn="0" w:noHBand="0" w:noVBand="1"/>
      </w:tblPr>
      <w:tblGrid>
        <w:gridCol w:w="1949"/>
        <w:gridCol w:w="1701"/>
        <w:gridCol w:w="1701"/>
        <w:gridCol w:w="1701"/>
      </w:tblGrid>
      <w:tr w:rsidR="0069312B" w:rsidRPr="0069312B" w:rsidTr="0069312B">
        <w:trPr>
          <w:cnfStyle w:val="100000000000" w:firstRow="1" w:lastRow="0" w:firstColumn="0" w:lastColumn="0" w:oddVBand="0" w:evenVBand="0" w:oddHBand="0" w:evenHBand="0" w:firstRowFirstColumn="0" w:firstRowLastColumn="0" w:lastRowFirstColumn="0" w:lastRowLastColumn="0"/>
          <w:trHeight w:val="241"/>
        </w:trPr>
        <w:tc>
          <w:tcPr>
            <w:tcW w:w="1381" w:type="pct"/>
            <w:hideMark/>
          </w:tcPr>
          <w:p w:rsidR="0069312B" w:rsidRPr="0069312B" w:rsidRDefault="0069312B" w:rsidP="0069312B">
            <w:pPr>
              <w:pStyle w:val="13"/>
              <w:ind w:left="0"/>
              <w:jc w:val="center"/>
            </w:pPr>
          </w:p>
        </w:tc>
        <w:tc>
          <w:tcPr>
            <w:tcW w:w="1206" w:type="pct"/>
            <w:hideMark/>
          </w:tcPr>
          <w:p w:rsidR="0069312B" w:rsidRPr="00EA371C" w:rsidRDefault="0069312B" w:rsidP="0069312B">
            <w:pPr>
              <w:pStyle w:val="13"/>
              <w:ind w:left="0"/>
              <w:jc w:val="center"/>
              <w:rPr>
                <w:vertAlign w:val="superscript"/>
              </w:rPr>
            </w:pPr>
            <w:r>
              <w:t>X</w:t>
            </w:r>
            <w:r w:rsidR="00EA371C">
              <w:rPr>
                <w:vertAlign w:val="superscript"/>
              </w:rPr>
              <w:t>1</w:t>
            </w:r>
          </w:p>
        </w:tc>
        <w:tc>
          <w:tcPr>
            <w:tcW w:w="1206" w:type="pct"/>
            <w:hideMark/>
          </w:tcPr>
          <w:p w:rsidR="0069312B" w:rsidRPr="00EA371C" w:rsidRDefault="0069312B" w:rsidP="0069312B">
            <w:pPr>
              <w:pStyle w:val="13"/>
              <w:ind w:left="0"/>
              <w:jc w:val="center"/>
              <w:rPr>
                <w:vertAlign w:val="superscript"/>
              </w:rPr>
            </w:pPr>
            <w:r>
              <w:t>X</w:t>
            </w:r>
            <w:r w:rsidR="00EA371C">
              <w:rPr>
                <w:vertAlign w:val="superscript"/>
              </w:rPr>
              <w:t>2</w:t>
            </w:r>
          </w:p>
        </w:tc>
        <w:tc>
          <w:tcPr>
            <w:tcW w:w="1206" w:type="pct"/>
            <w:hideMark/>
          </w:tcPr>
          <w:p w:rsidR="0069312B" w:rsidRPr="0069312B" w:rsidRDefault="0069312B" w:rsidP="0069312B">
            <w:pPr>
              <w:pStyle w:val="13"/>
              <w:ind w:left="0"/>
              <w:jc w:val="center"/>
            </w:pPr>
            <w:r w:rsidRPr="0069312B">
              <w:t>Label</w:t>
            </w:r>
          </w:p>
        </w:tc>
      </w:tr>
      <w:tr w:rsidR="0069312B" w:rsidRPr="0069312B" w:rsidTr="0069312B">
        <w:trPr>
          <w:trHeight w:val="179"/>
        </w:trPr>
        <w:tc>
          <w:tcPr>
            <w:tcW w:w="1381" w:type="pct"/>
            <w:hideMark/>
          </w:tcPr>
          <w:p w:rsidR="0069312B" w:rsidRPr="0069312B" w:rsidRDefault="0069312B" w:rsidP="0069312B">
            <w:pPr>
              <w:pStyle w:val="13"/>
              <w:ind w:left="0"/>
              <w:jc w:val="center"/>
            </w:pPr>
            <w:r>
              <w:rPr>
                <w:rFonts w:hint="eastAsia"/>
              </w:rPr>
              <w:t>A</w:t>
            </w:r>
          </w:p>
        </w:tc>
        <w:tc>
          <w:tcPr>
            <w:tcW w:w="1206" w:type="pct"/>
            <w:hideMark/>
          </w:tcPr>
          <w:p w:rsidR="0069312B" w:rsidRPr="0069312B" w:rsidRDefault="0069312B" w:rsidP="0069312B">
            <w:pPr>
              <w:pStyle w:val="13"/>
              <w:ind w:left="0"/>
              <w:jc w:val="center"/>
            </w:pPr>
            <w:r w:rsidRPr="0069312B">
              <w:t>1</w:t>
            </w:r>
          </w:p>
        </w:tc>
        <w:tc>
          <w:tcPr>
            <w:tcW w:w="1206" w:type="pct"/>
            <w:hideMark/>
          </w:tcPr>
          <w:p w:rsidR="0069312B" w:rsidRPr="0069312B" w:rsidRDefault="0069312B" w:rsidP="0069312B">
            <w:pPr>
              <w:pStyle w:val="13"/>
              <w:ind w:left="0"/>
              <w:jc w:val="center"/>
            </w:pPr>
            <w:r w:rsidRPr="0069312B">
              <w:t>2</w:t>
            </w:r>
          </w:p>
        </w:tc>
        <w:tc>
          <w:tcPr>
            <w:tcW w:w="1206" w:type="pct"/>
            <w:hideMark/>
          </w:tcPr>
          <w:p w:rsidR="0069312B" w:rsidRPr="0069312B" w:rsidRDefault="0069312B" w:rsidP="0069312B">
            <w:pPr>
              <w:pStyle w:val="13"/>
              <w:ind w:left="0"/>
              <w:jc w:val="center"/>
            </w:pPr>
            <w:r w:rsidRPr="0069312B">
              <w:t>1</w:t>
            </w:r>
          </w:p>
        </w:tc>
      </w:tr>
      <w:tr w:rsidR="0069312B" w:rsidRPr="0069312B" w:rsidTr="0069312B">
        <w:trPr>
          <w:trHeight w:val="179"/>
        </w:trPr>
        <w:tc>
          <w:tcPr>
            <w:tcW w:w="1381" w:type="pct"/>
            <w:hideMark/>
          </w:tcPr>
          <w:p w:rsidR="0069312B" w:rsidRPr="0069312B" w:rsidRDefault="0069312B" w:rsidP="0069312B">
            <w:pPr>
              <w:pStyle w:val="13"/>
              <w:ind w:left="0"/>
              <w:jc w:val="center"/>
            </w:pPr>
            <w:r>
              <w:rPr>
                <w:rFonts w:hint="eastAsia"/>
              </w:rPr>
              <w:t>B</w:t>
            </w:r>
          </w:p>
        </w:tc>
        <w:tc>
          <w:tcPr>
            <w:tcW w:w="1206" w:type="pct"/>
            <w:hideMark/>
          </w:tcPr>
          <w:p w:rsidR="0069312B" w:rsidRPr="0069312B" w:rsidRDefault="0069312B" w:rsidP="0069312B">
            <w:pPr>
              <w:pStyle w:val="13"/>
              <w:ind w:left="0"/>
              <w:jc w:val="center"/>
            </w:pPr>
            <w:r w:rsidRPr="0069312B">
              <w:t>2</w:t>
            </w:r>
          </w:p>
        </w:tc>
        <w:tc>
          <w:tcPr>
            <w:tcW w:w="1206" w:type="pct"/>
            <w:hideMark/>
          </w:tcPr>
          <w:p w:rsidR="0069312B" w:rsidRPr="0069312B" w:rsidRDefault="0069312B" w:rsidP="0069312B">
            <w:pPr>
              <w:pStyle w:val="13"/>
              <w:ind w:left="0"/>
              <w:jc w:val="center"/>
            </w:pPr>
            <w:r w:rsidRPr="0069312B">
              <w:t>-1</w:t>
            </w:r>
          </w:p>
        </w:tc>
        <w:tc>
          <w:tcPr>
            <w:tcW w:w="1206" w:type="pct"/>
            <w:hideMark/>
          </w:tcPr>
          <w:p w:rsidR="0069312B" w:rsidRPr="0069312B" w:rsidRDefault="0069312B" w:rsidP="0069312B">
            <w:pPr>
              <w:pStyle w:val="13"/>
              <w:ind w:left="0"/>
              <w:jc w:val="center"/>
            </w:pPr>
            <w:r w:rsidRPr="0069312B">
              <w:t>0</w:t>
            </w:r>
          </w:p>
        </w:tc>
      </w:tr>
      <w:tr w:rsidR="0069312B" w:rsidRPr="0069312B" w:rsidTr="0069312B">
        <w:trPr>
          <w:trHeight w:val="179"/>
        </w:trPr>
        <w:tc>
          <w:tcPr>
            <w:tcW w:w="1381" w:type="pct"/>
            <w:hideMark/>
          </w:tcPr>
          <w:p w:rsidR="0069312B" w:rsidRPr="0069312B" w:rsidRDefault="0069312B" w:rsidP="0069312B">
            <w:pPr>
              <w:pStyle w:val="13"/>
              <w:ind w:left="0"/>
              <w:jc w:val="center"/>
            </w:pPr>
            <w:r>
              <w:rPr>
                <w:rFonts w:hint="eastAsia"/>
              </w:rPr>
              <w:t>C</w:t>
            </w:r>
          </w:p>
        </w:tc>
        <w:tc>
          <w:tcPr>
            <w:tcW w:w="1206" w:type="pct"/>
            <w:hideMark/>
          </w:tcPr>
          <w:p w:rsidR="0069312B" w:rsidRPr="0069312B" w:rsidRDefault="0069312B" w:rsidP="0069312B">
            <w:pPr>
              <w:pStyle w:val="13"/>
              <w:ind w:left="0"/>
              <w:jc w:val="center"/>
            </w:pPr>
            <w:r w:rsidRPr="0069312B">
              <w:t>3</w:t>
            </w:r>
          </w:p>
        </w:tc>
        <w:tc>
          <w:tcPr>
            <w:tcW w:w="1206" w:type="pct"/>
            <w:hideMark/>
          </w:tcPr>
          <w:p w:rsidR="0069312B" w:rsidRPr="0069312B" w:rsidRDefault="0069312B" w:rsidP="0069312B">
            <w:pPr>
              <w:pStyle w:val="13"/>
              <w:ind w:left="0"/>
              <w:jc w:val="center"/>
            </w:pPr>
            <w:r w:rsidRPr="0069312B">
              <w:t>3</w:t>
            </w:r>
          </w:p>
        </w:tc>
        <w:tc>
          <w:tcPr>
            <w:tcW w:w="1206" w:type="pct"/>
            <w:hideMark/>
          </w:tcPr>
          <w:p w:rsidR="0069312B" w:rsidRPr="0069312B" w:rsidRDefault="0069312B" w:rsidP="0069312B">
            <w:pPr>
              <w:pStyle w:val="13"/>
              <w:ind w:left="0"/>
              <w:jc w:val="center"/>
            </w:pPr>
            <w:r w:rsidRPr="0069312B">
              <w:t>?</w:t>
            </w:r>
          </w:p>
        </w:tc>
      </w:tr>
    </w:tbl>
    <w:p w:rsidR="009532E0" w:rsidRDefault="0069312B" w:rsidP="0069312B">
      <w:pPr>
        <w:pStyle w:val="13"/>
        <w:numPr>
          <w:ilvl w:val="0"/>
          <w:numId w:val="44"/>
        </w:numPr>
      </w:pPr>
      <w:r>
        <w:rPr>
          <w:rFonts w:hint="eastAsia"/>
        </w:rPr>
        <w:t>初始</w:t>
      </w:r>
      <m:oMath>
        <m:r>
          <w:rPr>
            <w:rFonts w:ascii="Cambria Math" w:hAnsi="Cambria Math"/>
          </w:rPr>
          <m:t>w={1,1,1}</m:t>
        </m:r>
      </m:oMath>
      <w:r w:rsidR="00241262">
        <w:rPr>
          <w:rFonts w:hint="eastAsia"/>
        </w:rPr>
        <w:t>，步长为</w:t>
      </w:r>
      <w:r w:rsidR="00241262">
        <w:rPr>
          <w:rFonts w:hint="eastAsia"/>
        </w:rPr>
        <w:t>1</w:t>
      </w:r>
      <w:r w:rsidR="00241262">
        <w:t>.</w:t>
      </w:r>
      <w:r w:rsidR="00BC434C">
        <w:t xml:space="preserve"> </w:t>
      </w:r>
    </w:p>
    <w:p w:rsidR="0069312B" w:rsidRDefault="0069312B" w:rsidP="0069312B">
      <w:pPr>
        <w:pStyle w:val="13"/>
        <w:numPr>
          <w:ilvl w:val="0"/>
          <w:numId w:val="44"/>
        </w:numPr>
      </w:pPr>
      <w:r w:rsidRPr="0069312B">
        <w:rPr>
          <w:rFonts w:hint="eastAsia"/>
        </w:rPr>
        <w:t>增广特征向量</w:t>
      </w:r>
      <w:r>
        <w:rPr>
          <w:rFonts w:hint="eastAsia"/>
        </w:rPr>
        <w:t>：</w:t>
      </w:r>
      <m:oMath>
        <m:r>
          <w:rPr>
            <w:rFonts w:ascii="Cambria Math" w:hAnsi="Cambria Math" w:hint="eastAsia"/>
          </w:rPr>
          <m:t>A=</m:t>
        </m:r>
        <m:d>
          <m:dPr>
            <m:begChr m:val="{"/>
            <m:endChr m:val="}"/>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e>
        </m:d>
        <m:r>
          <w:rPr>
            <w:rFonts w:ascii="Cambria Math" w:hAnsi="Cambria Math"/>
          </w:rPr>
          <m:t>;</m:t>
        </m:r>
        <m:r>
          <w:rPr>
            <w:rFonts w:ascii="Cambria Math" w:hAnsi="Cambria Math" w:hint="eastAsia"/>
          </w:rPr>
          <m:t>B</m:t>
        </m:r>
        <m:r>
          <w:rPr>
            <w:rFonts w:ascii="Cambria Math" w:hAnsi="Cambria Math"/>
          </w:rPr>
          <m:t>={1,2,-1};</m:t>
        </m:r>
      </m:oMath>
    </w:p>
    <w:p w:rsidR="00EA371C" w:rsidRPr="00EA371C" w:rsidRDefault="00EA371C" w:rsidP="00EA371C">
      <w:pPr>
        <w:pStyle w:val="13"/>
        <w:numPr>
          <w:ilvl w:val="0"/>
          <w:numId w:val="44"/>
        </w:numPr>
      </w:pPr>
      <w:r w:rsidRPr="00EA371C">
        <w:rPr>
          <w:rFonts w:hint="eastAsia"/>
        </w:rPr>
        <w:t>增广权向量的转置乘以增广特征向量</w:t>
      </w:r>
      <w:r>
        <w:rPr>
          <w:rFonts w:hint="eastAsia"/>
        </w:rPr>
        <w:t>:</w:t>
      </w:r>
      <w:r>
        <w:t xml:space="preserve"> </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r>
          <w:rPr>
            <w:rFonts w:ascii="Cambria Math" w:hAnsi="Cambria Math" w:hint="eastAsia"/>
          </w:rPr>
          <m:t>A</m:t>
        </m:r>
        <m:r>
          <w:rPr>
            <w:rFonts w:ascii="Cambria Math" w:hAnsi="Cambria Math"/>
          </w:rPr>
          <m:t xml:space="preserve">=4, </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r>
          <m:rPr>
            <m:sty m:val="p"/>
          </m:rPr>
          <w:rPr>
            <w:rFonts w:ascii="Cambria Math" w:hAnsi="Cambria Math"/>
          </w:rPr>
          <m:t>B=2</m:t>
        </m:r>
      </m:oMath>
    </w:p>
    <w:p w:rsidR="00EA371C" w:rsidRDefault="00EA371C" w:rsidP="0069312B">
      <w:pPr>
        <w:pStyle w:val="13"/>
        <w:numPr>
          <w:ilvl w:val="0"/>
          <w:numId w:val="44"/>
        </w:numPr>
      </w:pPr>
      <w:r>
        <w:rPr>
          <w:rFonts w:hint="eastAsia"/>
        </w:rPr>
        <w:t>计算每一维度梯度：</w:t>
      </w:r>
      <w:r>
        <w:rPr>
          <w:rFonts w:hint="eastAsia"/>
        </w:rPr>
        <w:t>(</w:t>
      </w:r>
      <w:r>
        <w:rPr>
          <w:rFonts w:hint="eastAsia"/>
        </w:rPr>
        <w:t>此处就省去</w:t>
      </w:r>
      <w:r>
        <w:rPr>
          <w:rFonts w:hint="eastAsia"/>
        </w:rPr>
        <w:t>1/</w:t>
      </w:r>
      <w:r>
        <w:t>m</w:t>
      </w:r>
      <w:r>
        <w:rPr>
          <w:rFonts w:hint="eastAsia"/>
        </w:rPr>
        <w:t>的平均，方便计算</w:t>
      </w:r>
      <w:r>
        <w:t>)</w:t>
      </w:r>
    </w:p>
    <w:p w:rsidR="0069312B" w:rsidRPr="00420D7A" w:rsidRDefault="0069312B" w:rsidP="00420D7A">
      <w:pPr>
        <w:pStyle w:val="13"/>
        <w:ind w:left="1200" w:firstLine="420"/>
        <w:rPr>
          <w:sz w:val="22"/>
        </w:rPr>
      </w:pPr>
      <m:oMathPara>
        <m:oMathParaPr>
          <m:jc m:val="left"/>
        </m:oMathParaPr>
        <m:oMath>
          <m:r>
            <w:rPr>
              <w:rFonts w:ascii="Cambria Math" w:hAnsi="Cambria Math"/>
              <w:sz w:val="22"/>
            </w:rPr>
            <m:t>∇Cost</m:t>
          </m:r>
          <m:d>
            <m:dPr>
              <m:ctrlPr>
                <w:rPr>
                  <w:rFonts w:ascii="Cambria Math" w:hAnsi="Cambria Math"/>
                  <w:i/>
                  <w:iCs/>
                  <w:sz w:val="22"/>
                </w:rPr>
              </m:ctrlPr>
            </m:dPr>
            <m:e>
              <m:sSub>
                <m:sSubPr>
                  <m:ctrlPr>
                    <w:rPr>
                      <w:rFonts w:ascii="Cambria Math" w:hAnsi="Cambria Math"/>
                      <w:i/>
                      <w:iCs/>
                      <w:sz w:val="22"/>
                    </w:rPr>
                  </m:ctrlPr>
                </m:sSubPr>
                <m:e>
                  <m:r>
                    <w:rPr>
                      <w:rFonts w:ascii="Cambria Math" w:hAnsi="Cambria Math"/>
                      <w:sz w:val="22"/>
                    </w:rPr>
                    <m:t>w</m:t>
                  </m:r>
                </m:e>
                <m:sub>
                  <m:r>
                    <w:rPr>
                      <w:rFonts w:ascii="Cambria Math" w:hAnsi="Cambria Math"/>
                      <w:sz w:val="22"/>
                    </w:rPr>
                    <m:t>0,0</m:t>
                  </m:r>
                </m:sub>
              </m:sSub>
            </m:e>
          </m:d>
          <m:r>
            <w:rPr>
              <w:rFonts w:ascii="Cambria Math" w:hAnsi="Cambria Math"/>
              <w:sz w:val="22"/>
            </w:rPr>
            <m:t>=</m:t>
          </m:r>
          <m:d>
            <m:dPr>
              <m:ctrlPr>
                <w:rPr>
                  <w:rFonts w:ascii="Cambria Math" w:hAnsi="Cambria Math"/>
                  <w:i/>
                  <w:iCs/>
                  <w:sz w:val="22"/>
                </w:rPr>
              </m:ctrlPr>
            </m:dPr>
            <m:e>
              <m:f>
                <m:fPr>
                  <m:ctrlPr>
                    <w:rPr>
                      <w:rFonts w:ascii="Cambria Math" w:hAnsi="Cambria Math"/>
                      <w:i/>
                      <w:iCs/>
                      <w:sz w:val="22"/>
                    </w:rPr>
                  </m:ctrlPr>
                </m:fPr>
                <m:num>
                  <m:r>
                    <w:rPr>
                      <w:rFonts w:ascii="Cambria Math" w:hAnsi="Cambria Math"/>
                      <w:sz w:val="22"/>
                    </w:rPr>
                    <m:t>1</m:t>
                  </m:r>
                </m:num>
                <m:den>
                  <m:r>
                    <w:rPr>
                      <w:rFonts w:ascii="Cambria Math" w:hAnsi="Cambria Math"/>
                      <w:sz w:val="22"/>
                    </w:rPr>
                    <m:t>1+</m:t>
                  </m:r>
                  <m:sSup>
                    <m:sSupPr>
                      <m:ctrlPr>
                        <w:rPr>
                          <w:rFonts w:ascii="Cambria Math" w:hAnsi="Cambria Math"/>
                          <w:i/>
                          <w:iCs/>
                          <w:sz w:val="22"/>
                        </w:rPr>
                      </m:ctrlPr>
                    </m:sSupPr>
                    <m:e>
                      <m:r>
                        <w:rPr>
                          <w:rFonts w:ascii="Cambria Math" w:hAnsi="Cambria Math"/>
                          <w:sz w:val="22"/>
                        </w:rPr>
                        <m:t>e</m:t>
                      </m:r>
                    </m:e>
                    <m:sup>
                      <m:r>
                        <w:rPr>
                          <w:rFonts w:ascii="Cambria Math" w:hAnsi="Cambria Math"/>
                          <w:sz w:val="22"/>
                        </w:rPr>
                        <m:t>-4</m:t>
                      </m:r>
                    </m:sup>
                  </m:sSup>
                </m:den>
              </m:f>
              <m:r>
                <w:rPr>
                  <w:rFonts w:ascii="Cambria Math" w:hAnsi="Cambria Math"/>
                  <w:sz w:val="22"/>
                </w:rPr>
                <m:t>-1</m:t>
              </m:r>
            </m:e>
          </m:d>
          <m:r>
            <w:rPr>
              <w:rFonts w:ascii="Cambria Math" w:hAnsi="Cambria Math"/>
              <w:sz w:val="22"/>
            </w:rPr>
            <m:t>*</m:t>
          </m:r>
          <m:d>
            <m:dPr>
              <m:ctrlPr>
                <w:rPr>
                  <w:rFonts w:ascii="Cambria Math" w:hAnsi="Cambria Math"/>
                  <w:i/>
                  <w:iCs/>
                  <w:sz w:val="22"/>
                </w:rPr>
              </m:ctrlPr>
            </m:dPr>
            <m:e>
              <m:r>
                <w:rPr>
                  <w:rFonts w:ascii="Cambria Math" w:hAnsi="Cambria Math"/>
                  <w:sz w:val="22"/>
                </w:rPr>
                <m:t>1</m:t>
              </m:r>
            </m:e>
          </m:d>
          <m:r>
            <w:rPr>
              <w:rFonts w:ascii="Cambria Math" w:hAnsi="Cambria Math"/>
              <w:sz w:val="22"/>
            </w:rPr>
            <m:t>+</m:t>
          </m:r>
          <m:d>
            <m:dPr>
              <m:ctrlPr>
                <w:rPr>
                  <w:rFonts w:ascii="Cambria Math" w:hAnsi="Cambria Math"/>
                  <w:i/>
                  <w:iCs/>
                  <w:sz w:val="22"/>
                </w:rPr>
              </m:ctrlPr>
            </m:dPr>
            <m:e>
              <m:f>
                <m:fPr>
                  <m:ctrlPr>
                    <w:rPr>
                      <w:rFonts w:ascii="Cambria Math" w:hAnsi="Cambria Math"/>
                      <w:i/>
                      <w:iCs/>
                      <w:sz w:val="22"/>
                    </w:rPr>
                  </m:ctrlPr>
                </m:fPr>
                <m:num>
                  <m:r>
                    <w:rPr>
                      <w:rFonts w:ascii="Cambria Math" w:hAnsi="Cambria Math"/>
                      <w:sz w:val="22"/>
                    </w:rPr>
                    <m:t>1</m:t>
                  </m:r>
                </m:num>
                <m:den>
                  <m:r>
                    <w:rPr>
                      <w:rFonts w:ascii="Cambria Math" w:hAnsi="Cambria Math"/>
                      <w:sz w:val="22"/>
                    </w:rPr>
                    <m:t>1+</m:t>
                  </m:r>
                  <m:sSup>
                    <m:sSupPr>
                      <m:ctrlPr>
                        <w:rPr>
                          <w:rFonts w:ascii="Cambria Math" w:hAnsi="Cambria Math"/>
                          <w:i/>
                          <w:iCs/>
                          <w:sz w:val="22"/>
                        </w:rPr>
                      </m:ctrlPr>
                    </m:sSupPr>
                    <m:e>
                      <m:r>
                        <w:rPr>
                          <w:rFonts w:ascii="Cambria Math" w:hAnsi="Cambria Math"/>
                          <w:sz w:val="22"/>
                        </w:rPr>
                        <m:t>e</m:t>
                      </m:r>
                    </m:e>
                    <m:sup>
                      <m:r>
                        <w:rPr>
                          <w:rFonts w:ascii="Cambria Math" w:hAnsi="Cambria Math"/>
                          <w:sz w:val="22"/>
                        </w:rPr>
                        <m:t>-2</m:t>
                      </m:r>
                    </m:sup>
                  </m:sSup>
                </m:den>
              </m:f>
              <m:r>
                <w:rPr>
                  <w:rFonts w:ascii="Cambria Math" w:hAnsi="Cambria Math"/>
                  <w:sz w:val="22"/>
                </w:rPr>
                <m:t>-0</m:t>
              </m:r>
            </m:e>
          </m:d>
          <m:r>
            <w:rPr>
              <w:rFonts w:ascii="Cambria Math" w:hAnsi="Cambria Math"/>
              <w:sz w:val="22"/>
            </w:rPr>
            <m:t>*</m:t>
          </m:r>
          <m:d>
            <m:dPr>
              <m:ctrlPr>
                <w:rPr>
                  <w:rFonts w:ascii="Cambria Math" w:hAnsi="Cambria Math"/>
                  <w:i/>
                  <w:iCs/>
                  <w:sz w:val="22"/>
                </w:rPr>
              </m:ctrlPr>
            </m:dPr>
            <m:e>
              <m:r>
                <w:rPr>
                  <w:rFonts w:ascii="Cambria Math" w:hAnsi="Cambria Math"/>
                  <w:sz w:val="22"/>
                </w:rPr>
                <m:t>1</m:t>
              </m:r>
            </m:e>
          </m:d>
          <m:r>
            <m:rPr>
              <m:sty m:val="p"/>
            </m:rPr>
            <w:rPr>
              <w:rFonts w:ascii="Cambria Math" w:hAnsi="Cambria Math"/>
              <w:sz w:val="22"/>
            </w:rPr>
            <m:t>=0.86281</m:t>
          </m:r>
        </m:oMath>
      </m:oMathPara>
    </w:p>
    <w:p w:rsidR="0069312B" w:rsidRPr="00420D7A" w:rsidRDefault="0069312B" w:rsidP="00EA371C">
      <w:pPr>
        <w:pStyle w:val="13"/>
        <w:ind w:left="1200" w:firstLine="420"/>
        <w:rPr>
          <w:sz w:val="22"/>
        </w:rPr>
      </w:pPr>
      <m:oMathPara>
        <m:oMathParaPr>
          <m:jc m:val="left"/>
        </m:oMathParaPr>
        <m:oMath>
          <m:r>
            <w:rPr>
              <w:rFonts w:ascii="Cambria Math" w:hAnsi="Cambria Math"/>
              <w:sz w:val="22"/>
            </w:rPr>
            <m:t>∇Cost</m:t>
          </m:r>
          <m:d>
            <m:dPr>
              <m:ctrlPr>
                <w:rPr>
                  <w:rFonts w:ascii="Cambria Math" w:hAnsi="Cambria Math"/>
                  <w:i/>
                  <w:iCs/>
                  <w:sz w:val="22"/>
                </w:rPr>
              </m:ctrlPr>
            </m:dPr>
            <m:e>
              <m:sSub>
                <m:sSubPr>
                  <m:ctrlPr>
                    <w:rPr>
                      <w:rFonts w:ascii="Cambria Math" w:hAnsi="Cambria Math"/>
                      <w:i/>
                      <w:iCs/>
                      <w:sz w:val="22"/>
                    </w:rPr>
                  </m:ctrlPr>
                </m:sSubPr>
                <m:e>
                  <m:r>
                    <w:rPr>
                      <w:rFonts w:ascii="Cambria Math" w:hAnsi="Cambria Math"/>
                      <w:sz w:val="22"/>
                    </w:rPr>
                    <m:t>w</m:t>
                  </m:r>
                </m:e>
                <m:sub>
                  <m:r>
                    <w:rPr>
                      <w:rFonts w:ascii="Cambria Math" w:hAnsi="Cambria Math"/>
                      <w:sz w:val="22"/>
                    </w:rPr>
                    <m:t>0,1</m:t>
                  </m:r>
                </m:sub>
              </m:sSub>
            </m:e>
          </m:d>
          <m:r>
            <w:rPr>
              <w:rFonts w:ascii="Cambria Math" w:hAnsi="Cambria Math"/>
              <w:sz w:val="22"/>
            </w:rPr>
            <m:t>=</m:t>
          </m:r>
          <m:d>
            <m:dPr>
              <m:ctrlPr>
                <w:rPr>
                  <w:rFonts w:ascii="Cambria Math" w:hAnsi="Cambria Math"/>
                  <w:i/>
                  <w:iCs/>
                  <w:sz w:val="22"/>
                </w:rPr>
              </m:ctrlPr>
            </m:dPr>
            <m:e>
              <m:f>
                <m:fPr>
                  <m:ctrlPr>
                    <w:rPr>
                      <w:rFonts w:ascii="Cambria Math" w:hAnsi="Cambria Math"/>
                      <w:i/>
                      <w:iCs/>
                      <w:sz w:val="22"/>
                    </w:rPr>
                  </m:ctrlPr>
                </m:fPr>
                <m:num>
                  <m:r>
                    <w:rPr>
                      <w:rFonts w:ascii="Cambria Math" w:hAnsi="Cambria Math"/>
                      <w:sz w:val="22"/>
                    </w:rPr>
                    <m:t>1</m:t>
                  </m:r>
                </m:num>
                <m:den>
                  <m:r>
                    <w:rPr>
                      <w:rFonts w:ascii="Cambria Math" w:hAnsi="Cambria Math"/>
                      <w:sz w:val="22"/>
                    </w:rPr>
                    <m:t>1+</m:t>
                  </m:r>
                  <m:sSup>
                    <m:sSupPr>
                      <m:ctrlPr>
                        <w:rPr>
                          <w:rFonts w:ascii="Cambria Math" w:hAnsi="Cambria Math"/>
                          <w:i/>
                          <w:iCs/>
                          <w:sz w:val="22"/>
                        </w:rPr>
                      </m:ctrlPr>
                    </m:sSupPr>
                    <m:e>
                      <m:r>
                        <w:rPr>
                          <w:rFonts w:ascii="Cambria Math" w:hAnsi="Cambria Math"/>
                          <w:sz w:val="22"/>
                        </w:rPr>
                        <m:t>e</m:t>
                      </m:r>
                    </m:e>
                    <m:sup>
                      <m:r>
                        <w:rPr>
                          <w:rFonts w:ascii="Cambria Math" w:hAnsi="Cambria Math"/>
                          <w:sz w:val="22"/>
                        </w:rPr>
                        <m:t>-4</m:t>
                      </m:r>
                    </m:sup>
                  </m:sSup>
                </m:den>
              </m:f>
              <m:r>
                <w:rPr>
                  <w:rFonts w:ascii="Cambria Math" w:hAnsi="Cambria Math"/>
                  <w:sz w:val="22"/>
                </w:rPr>
                <m:t>-1</m:t>
              </m:r>
            </m:e>
          </m:d>
          <m:r>
            <w:rPr>
              <w:rFonts w:ascii="Cambria Math" w:hAnsi="Cambria Math"/>
              <w:sz w:val="22"/>
            </w:rPr>
            <m:t>*</m:t>
          </m:r>
          <m:d>
            <m:dPr>
              <m:ctrlPr>
                <w:rPr>
                  <w:rFonts w:ascii="Cambria Math" w:hAnsi="Cambria Math"/>
                  <w:i/>
                  <w:iCs/>
                  <w:sz w:val="22"/>
                </w:rPr>
              </m:ctrlPr>
            </m:dPr>
            <m:e>
              <m:r>
                <w:rPr>
                  <w:rFonts w:ascii="Cambria Math" w:hAnsi="Cambria Math"/>
                  <w:sz w:val="22"/>
                </w:rPr>
                <m:t>1</m:t>
              </m:r>
            </m:e>
          </m:d>
          <m:r>
            <w:rPr>
              <w:rFonts w:ascii="Cambria Math" w:hAnsi="Cambria Math"/>
              <w:sz w:val="22"/>
            </w:rPr>
            <m:t>+</m:t>
          </m:r>
          <m:d>
            <m:dPr>
              <m:ctrlPr>
                <w:rPr>
                  <w:rFonts w:ascii="Cambria Math" w:hAnsi="Cambria Math"/>
                  <w:i/>
                  <w:iCs/>
                  <w:sz w:val="22"/>
                </w:rPr>
              </m:ctrlPr>
            </m:dPr>
            <m:e>
              <m:f>
                <m:fPr>
                  <m:ctrlPr>
                    <w:rPr>
                      <w:rFonts w:ascii="Cambria Math" w:hAnsi="Cambria Math"/>
                      <w:i/>
                      <w:iCs/>
                      <w:sz w:val="22"/>
                    </w:rPr>
                  </m:ctrlPr>
                </m:fPr>
                <m:num>
                  <m:r>
                    <w:rPr>
                      <w:rFonts w:ascii="Cambria Math" w:hAnsi="Cambria Math"/>
                      <w:sz w:val="22"/>
                    </w:rPr>
                    <m:t>1</m:t>
                  </m:r>
                </m:num>
                <m:den>
                  <m:r>
                    <w:rPr>
                      <w:rFonts w:ascii="Cambria Math" w:hAnsi="Cambria Math"/>
                      <w:sz w:val="22"/>
                    </w:rPr>
                    <m:t>1+</m:t>
                  </m:r>
                  <m:sSup>
                    <m:sSupPr>
                      <m:ctrlPr>
                        <w:rPr>
                          <w:rFonts w:ascii="Cambria Math" w:hAnsi="Cambria Math"/>
                          <w:i/>
                          <w:iCs/>
                          <w:sz w:val="22"/>
                        </w:rPr>
                      </m:ctrlPr>
                    </m:sSupPr>
                    <m:e>
                      <m:r>
                        <w:rPr>
                          <w:rFonts w:ascii="Cambria Math" w:hAnsi="Cambria Math"/>
                          <w:sz w:val="22"/>
                        </w:rPr>
                        <m:t>e</m:t>
                      </m:r>
                    </m:e>
                    <m:sup>
                      <m:r>
                        <w:rPr>
                          <w:rFonts w:ascii="Cambria Math" w:hAnsi="Cambria Math"/>
                          <w:sz w:val="22"/>
                        </w:rPr>
                        <m:t>-2</m:t>
                      </m:r>
                    </m:sup>
                  </m:sSup>
                </m:den>
              </m:f>
              <m:r>
                <w:rPr>
                  <w:rFonts w:ascii="Cambria Math" w:hAnsi="Cambria Math"/>
                  <w:sz w:val="22"/>
                </w:rPr>
                <m:t>-0</m:t>
              </m:r>
            </m:e>
          </m:d>
          <m:r>
            <w:rPr>
              <w:rFonts w:ascii="Cambria Math" w:hAnsi="Cambria Math"/>
              <w:sz w:val="22"/>
            </w:rPr>
            <m:t>*</m:t>
          </m:r>
          <m:d>
            <m:dPr>
              <m:ctrlPr>
                <w:rPr>
                  <w:rFonts w:ascii="Cambria Math" w:hAnsi="Cambria Math"/>
                  <w:i/>
                  <w:iCs/>
                  <w:sz w:val="22"/>
                </w:rPr>
              </m:ctrlPr>
            </m:dPr>
            <m:e>
              <m:r>
                <w:rPr>
                  <w:rFonts w:ascii="Cambria Math" w:hAnsi="Cambria Math"/>
                  <w:sz w:val="22"/>
                </w:rPr>
                <m:t>2</m:t>
              </m:r>
            </m:e>
          </m:d>
          <m:r>
            <m:rPr>
              <m:sty m:val="p"/>
            </m:rPr>
            <w:rPr>
              <w:rFonts w:ascii="Cambria Math" w:hAnsi="Cambria Math"/>
              <w:sz w:val="22"/>
            </w:rPr>
            <m:t>=1.74361</m:t>
          </m:r>
        </m:oMath>
      </m:oMathPara>
    </w:p>
    <w:p w:rsidR="0069312B" w:rsidRPr="00420D7A" w:rsidRDefault="0069312B" w:rsidP="00420D7A">
      <w:pPr>
        <w:pStyle w:val="13"/>
        <w:ind w:left="1200" w:firstLine="420"/>
        <w:rPr>
          <w:sz w:val="22"/>
        </w:rPr>
      </w:pPr>
      <m:oMathPara>
        <m:oMathParaPr>
          <m:jc m:val="left"/>
        </m:oMathParaPr>
        <m:oMath>
          <m:r>
            <w:rPr>
              <w:rFonts w:ascii="Cambria Math" w:hAnsi="Cambria Math"/>
              <w:sz w:val="22"/>
            </w:rPr>
            <m:t>∇Cost</m:t>
          </m:r>
          <m:d>
            <m:dPr>
              <m:ctrlPr>
                <w:rPr>
                  <w:rFonts w:ascii="Cambria Math" w:hAnsi="Cambria Math"/>
                  <w:i/>
                  <w:iCs/>
                  <w:sz w:val="22"/>
                </w:rPr>
              </m:ctrlPr>
            </m:dPr>
            <m:e>
              <m:sSub>
                <m:sSubPr>
                  <m:ctrlPr>
                    <w:rPr>
                      <w:rFonts w:ascii="Cambria Math" w:hAnsi="Cambria Math"/>
                      <w:i/>
                      <w:iCs/>
                      <w:sz w:val="22"/>
                    </w:rPr>
                  </m:ctrlPr>
                </m:sSubPr>
                <m:e>
                  <m:r>
                    <w:rPr>
                      <w:rFonts w:ascii="Cambria Math" w:hAnsi="Cambria Math"/>
                      <w:sz w:val="22"/>
                    </w:rPr>
                    <m:t>w</m:t>
                  </m:r>
                </m:e>
                <m:sub>
                  <m:r>
                    <w:rPr>
                      <w:rFonts w:ascii="Cambria Math" w:hAnsi="Cambria Math"/>
                      <w:sz w:val="22"/>
                    </w:rPr>
                    <m:t>0,2</m:t>
                  </m:r>
                </m:sub>
              </m:sSub>
            </m:e>
          </m:d>
          <m:r>
            <w:rPr>
              <w:rFonts w:ascii="Cambria Math" w:hAnsi="Cambria Math"/>
              <w:sz w:val="22"/>
            </w:rPr>
            <m:t>=</m:t>
          </m:r>
          <m:d>
            <m:dPr>
              <m:ctrlPr>
                <w:rPr>
                  <w:rFonts w:ascii="Cambria Math" w:hAnsi="Cambria Math"/>
                  <w:i/>
                  <w:iCs/>
                  <w:sz w:val="22"/>
                </w:rPr>
              </m:ctrlPr>
            </m:dPr>
            <m:e>
              <m:f>
                <m:fPr>
                  <m:ctrlPr>
                    <w:rPr>
                      <w:rFonts w:ascii="Cambria Math" w:hAnsi="Cambria Math"/>
                      <w:i/>
                      <w:iCs/>
                      <w:sz w:val="22"/>
                    </w:rPr>
                  </m:ctrlPr>
                </m:fPr>
                <m:num>
                  <m:r>
                    <w:rPr>
                      <w:rFonts w:ascii="Cambria Math" w:hAnsi="Cambria Math"/>
                      <w:sz w:val="22"/>
                    </w:rPr>
                    <m:t>1</m:t>
                  </m:r>
                </m:num>
                <m:den>
                  <m:r>
                    <w:rPr>
                      <w:rFonts w:ascii="Cambria Math" w:hAnsi="Cambria Math"/>
                      <w:sz w:val="22"/>
                    </w:rPr>
                    <m:t>1+</m:t>
                  </m:r>
                  <m:sSup>
                    <m:sSupPr>
                      <m:ctrlPr>
                        <w:rPr>
                          <w:rFonts w:ascii="Cambria Math" w:hAnsi="Cambria Math"/>
                          <w:i/>
                          <w:iCs/>
                          <w:sz w:val="22"/>
                        </w:rPr>
                      </m:ctrlPr>
                    </m:sSupPr>
                    <m:e>
                      <m:r>
                        <w:rPr>
                          <w:rFonts w:ascii="Cambria Math" w:hAnsi="Cambria Math"/>
                          <w:sz w:val="22"/>
                        </w:rPr>
                        <m:t>e</m:t>
                      </m:r>
                    </m:e>
                    <m:sup>
                      <m:r>
                        <w:rPr>
                          <w:rFonts w:ascii="Cambria Math" w:hAnsi="Cambria Math"/>
                          <w:sz w:val="22"/>
                        </w:rPr>
                        <m:t>-4</m:t>
                      </m:r>
                    </m:sup>
                  </m:sSup>
                </m:den>
              </m:f>
              <m:r>
                <w:rPr>
                  <w:rFonts w:ascii="Cambria Math" w:hAnsi="Cambria Math"/>
                  <w:sz w:val="22"/>
                </w:rPr>
                <m:t>-1</m:t>
              </m:r>
            </m:e>
          </m:d>
          <m:r>
            <w:rPr>
              <w:rFonts w:ascii="Cambria Math" w:hAnsi="Cambria Math"/>
              <w:sz w:val="22"/>
            </w:rPr>
            <m:t>*</m:t>
          </m:r>
          <m:d>
            <m:dPr>
              <m:ctrlPr>
                <w:rPr>
                  <w:rFonts w:ascii="Cambria Math" w:hAnsi="Cambria Math"/>
                  <w:i/>
                  <w:iCs/>
                  <w:sz w:val="22"/>
                </w:rPr>
              </m:ctrlPr>
            </m:dPr>
            <m:e>
              <m:r>
                <w:rPr>
                  <w:rFonts w:ascii="Cambria Math" w:hAnsi="Cambria Math"/>
                  <w:sz w:val="22"/>
                </w:rPr>
                <m:t>2</m:t>
              </m:r>
            </m:e>
          </m:d>
          <m:r>
            <w:rPr>
              <w:rFonts w:ascii="Cambria Math" w:hAnsi="Cambria Math"/>
              <w:sz w:val="22"/>
            </w:rPr>
            <m:t>+</m:t>
          </m:r>
          <m:d>
            <m:dPr>
              <m:ctrlPr>
                <w:rPr>
                  <w:rFonts w:ascii="Cambria Math" w:hAnsi="Cambria Math"/>
                  <w:i/>
                  <w:iCs/>
                  <w:sz w:val="22"/>
                </w:rPr>
              </m:ctrlPr>
            </m:dPr>
            <m:e>
              <m:f>
                <m:fPr>
                  <m:ctrlPr>
                    <w:rPr>
                      <w:rFonts w:ascii="Cambria Math" w:hAnsi="Cambria Math"/>
                      <w:i/>
                      <w:iCs/>
                      <w:sz w:val="22"/>
                    </w:rPr>
                  </m:ctrlPr>
                </m:fPr>
                <m:num>
                  <m:r>
                    <w:rPr>
                      <w:rFonts w:ascii="Cambria Math" w:hAnsi="Cambria Math"/>
                      <w:sz w:val="22"/>
                    </w:rPr>
                    <m:t>1</m:t>
                  </m:r>
                </m:num>
                <m:den>
                  <m:r>
                    <w:rPr>
                      <w:rFonts w:ascii="Cambria Math" w:hAnsi="Cambria Math"/>
                      <w:sz w:val="22"/>
                    </w:rPr>
                    <m:t>1+</m:t>
                  </m:r>
                  <m:sSup>
                    <m:sSupPr>
                      <m:ctrlPr>
                        <w:rPr>
                          <w:rFonts w:ascii="Cambria Math" w:hAnsi="Cambria Math"/>
                          <w:i/>
                          <w:iCs/>
                          <w:sz w:val="22"/>
                        </w:rPr>
                      </m:ctrlPr>
                    </m:sSupPr>
                    <m:e>
                      <m:r>
                        <w:rPr>
                          <w:rFonts w:ascii="Cambria Math" w:hAnsi="Cambria Math"/>
                          <w:sz w:val="22"/>
                        </w:rPr>
                        <m:t>e</m:t>
                      </m:r>
                    </m:e>
                    <m:sup>
                      <m:r>
                        <w:rPr>
                          <w:rFonts w:ascii="Cambria Math" w:hAnsi="Cambria Math"/>
                          <w:sz w:val="22"/>
                        </w:rPr>
                        <m:t>-2</m:t>
                      </m:r>
                    </m:sup>
                  </m:sSup>
                </m:den>
              </m:f>
              <m:r>
                <w:rPr>
                  <w:rFonts w:ascii="Cambria Math" w:hAnsi="Cambria Math"/>
                  <w:sz w:val="22"/>
                </w:rPr>
                <m:t>-0</m:t>
              </m:r>
            </m:e>
          </m:d>
          <m:r>
            <w:rPr>
              <w:rFonts w:ascii="Cambria Math" w:hAnsi="Cambria Math"/>
              <w:sz w:val="22"/>
            </w:rPr>
            <m:t>*</m:t>
          </m:r>
          <m:d>
            <m:dPr>
              <m:ctrlPr>
                <w:rPr>
                  <w:rFonts w:ascii="Cambria Math" w:hAnsi="Cambria Math"/>
                  <w:i/>
                  <w:iCs/>
                  <w:sz w:val="22"/>
                </w:rPr>
              </m:ctrlPr>
            </m:dPr>
            <m:e>
              <m:r>
                <w:rPr>
                  <w:rFonts w:ascii="Cambria Math" w:hAnsi="Cambria Math"/>
                  <w:sz w:val="22"/>
                </w:rPr>
                <m:t>-1</m:t>
              </m:r>
            </m:e>
          </m:d>
          <m:r>
            <m:rPr>
              <m:sty m:val="p"/>
            </m:rPr>
            <w:rPr>
              <w:rFonts w:ascii="Cambria Math" w:hAnsi="Cambria Math" w:hint="eastAsia"/>
              <w:sz w:val="22"/>
            </w:rPr>
            <m:t>=</m:t>
          </m:r>
          <m:r>
            <m:rPr>
              <m:sty m:val="p"/>
            </m:rPr>
            <w:rPr>
              <w:rFonts w:ascii="Cambria Math" w:hAnsi="Cambria Math"/>
              <w:sz w:val="22"/>
            </w:rPr>
            <m:t>-0.91676</m:t>
          </m:r>
        </m:oMath>
      </m:oMathPara>
    </w:p>
    <w:p w:rsidR="00420D7A" w:rsidRDefault="00420D7A" w:rsidP="00420D7A">
      <w:pPr>
        <w:pStyle w:val="13"/>
        <w:numPr>
          <w:ilvl w:val="0"/>
          <w:numId w:val="44"/>
        </w:numPr>
      </w:pPr>
      <w:r>
        <w:rPr>
          <w:rFonts w:hint="eastAsia"/>
        </w:rPr>
        <w:t>更新</w:t>
      </w:r>
      <w:r>
        <w:t>w</w:t>
      </w:r>
    </w:p>
    <w:p w:rsidR="004B2E74" w:rsidRPr="00420D7A" w:rsidRDefault="000F3657" w:rsidP="00420D7A">
      <w:pPr>
        <w:pStyle w:val="13"/>
        <w:ind w:left="1260" w:firstLine="420"/>
      </w:pPr>
      <m:oMathPara>
        <m:oMathParaPr>
          <m:jc m:val="left"/>
        </m:oMathParaPr>
        <m:oMath>
          <m:sSub>
            <m:sSubPr>
              <m:ctrlPr>
                <w:rPr>
                  <w:rFonts w:ascii="Cambria Math" w:hAnsi="Cambria Math"/>
                  <w:i/>
                  <w:iCs/>
                  <w:sz w:val="22"/>
                </w:rPr>
              </m:ctrlPr>
            </m:sSubPr>
            <m:e>
              <m:r>
                <w:rPr>
                  <w:rFonts w:ascii="Cambria Math" w:hAnsi="Cambria Math"/>
                  <w:sz w:val="22"/>
                </w:rPr>
                <m:t>w</m:t>
              </m:r>
            </m:e>
            <m:sub>
              <m:r>
                <w:rPr>
                  <w:rFonts w:ascii="Cambria Math" w:hAnsi="Cambria Math"/>
                  <w:sz w:val="22"/>
                </w:rPr>
                <m:t>1,0</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w</m:t>
              </m:r>
            </m:e>
            <m:sub>
              <m:r>
                <w:rPr>
                  <w:rFonts w:ascii="Cambria Math" w:hAnsi="Cambria Math"/>
                  <w:sz w:val="22"/>
                </w:rPr>
                <m:t>0,0</m:t>
              </m:r>
            </m:sub>
          </m:sSub>
          <m:r>
            <w:rPr>
              <w:rFonts w:ascii="Cambria Math" w:hAnsi="Cambria Math"/>
              <w:sz w:val="22"/>
            </w:rPr>
            <m:t>-∇Cost</m:t>
          </m:r>
          <m:d>
            <m:dPr>
              <m:ctrlPr>
                <w:rPr>
                  <w:rFonts w:ascii="Cambria Math" w:hAnsi="Cambria Math"/>
                  <w:i/>
                  <w:iCs/>
                  <w:sz w:val="22"/>
                </w:rPr>
              </m:ctrlPr>
            </m:dPr>
            <m:e>
              <m:sSub>
                <m:sSubPr>
                  <m:ctrlPr>
                    <w:rPr>
                      <w:rFonts w:ascii="Cambria Math" w:hAnsi="Cambria Math"/>
                      <w:i/>
                      <w:iCs/>
                      <w:sz w:val="22"/>
                    </w:rPr>
                  </m:ctrlPr>
                </m:sSubPr>
                <m:e>
                  <m:r>
                    <w:rPr>
                      <w:rFonts w:ascii="Cambria Math" w:hAnsi="Cambria Math"/>
                      <w:sz w:val="22"/>
                    </w:rPr>
                    <m:t>w</m:t>
                  </m:r>
                </m:e>
                <m:sub>
                  <m:r>
                    <w:rPr>
                      <w:rFonts w:ascii="Cambria Math" w:hAnsi="Cambria Math"/>
                      <w:sz w:val="22"/>
                    </w:rPr>
                    <m:t>0,0</m:t>
                  </m:r>
                </m:sub>
              </m:sSub>
            </m:e>
          </m:d>
          <m:r>
            <w:rPr>
              <w:rFonts w:ascii="Cambria Math" w:hAnsi="Cambria Math"/>
              <w:sz w:val="22"/>
            </w:rPr>
            <m:t>=0.13719</m:t>
          </m:r>
        </m:oMath>
      </m:oMathPara>
    </w:p>
    <w:p w:rsidR="004B2E74" w:rsidRPr="00420D7A" w:rsidRDefault="000F3657" w:rsidP="00420D7A">
      <w:pPr>
        <w:pStyle w:val="13"/>
        <w:ind w:left="1260" w:firstLine="420"/>
        <w:rPr>
          <w:sz w:val="22"/>
        </w:rPr>
      </w:pPr>
      <m:oMathPara>
        <m:oMathParaPr>
          <m:jc m:val="left"/>
        </m:oMathParaPr>
        <m:oMath>
          <m:sSub>
            <m:sSubPr>
              <m:ctrlPr>
                <w:rPr>
                  <w:rFonts w:ascii="Cambria Math" w:hAnsi="Cambria Math"/>
                  <w:i/>
                  <w:iCs/>
                  <w:sz w:val="22"/>
                </w:rPr>
              </m:ctrlPr>
            </m:sSubPr>
            <m:e>
              <m:r>
                <w:rPr>
                  <w:rFonts w:ascii="Cambria Math" w:hAnsi="Cambria Math"/>
                  <w:sz w:val="22"/>
                </w:rPr>
                <m:t>w</m:t>
              </m:r>
            </m:e>
            <m:sub>
              <m:r>
                <w:rPr>
                  <w:rFonts w:ascii="Cambria Math" w:hAnsi="Cambria Math"/>
                  <w:sz w:val="22"/>
                </w:rPr>
                <m:t>1,1</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w</m:t>
              </m:r>
            </m:e>
            <m:sub>
              <m:r>
                <w:rPr>
                  <w:rFonts w:ascii="Cambria Math" w:hAnsi="Cambria Math"/>
                  <w:sz w:val="22"/>
                </w:rPr>
                <m:t>0,1</m:t>
              </m:r>
            </m:sub>
          </m:sSub>
          <m:r>
            <w:rPr>
              <w:rFonts w:ascii="Cambria Math" w:hAnsi="Cambria Math"/>
              <w:sz w:val="22"/>
            </w:rPr>
            <m:t>-∇Cost</m:t>
          </m:r>
          <m:d>
            <m:dPr>
              <m:ctrlPr>
                <w:rPr>
                  <w:rFonts w:ascii="Cambria Math" w:hAnsi="Cambria Math"/>
                  <w:i/>
                  <w:iCs/>
                  <w:sz w:val="22"/>
                </w:rPr>
              </m:ctrlPr>
            </m:dPr>
            <m:e>
              <m:sSub>
                <m:sSubPr>
                  <m:ctrlPr>
                    <w:rPr>
                      <w:rFonts w:ascii="Cambria Math" w:hAnsi="Cambria Math"/>
                      <w:i/>
                      <w:iCs/>
                      <w:sz w:val="22"/>
                    </w:rPr>
                  </m:ctrlPr>
                </m:sSubPr>
                <m:e>
                  <m:r>
                    <w:rPr>
                      <w:rFonts w:ascii="Cambria Math" w:hAnsi="Cambria Math"/>
                      <w:sz w:val="22"/>
                    </w:rPr>
                    <m:t>w</m:t>
                  </m:r>
                </m:e>
                <m:sub>
                  <m:r>
                    <w:rPr>
                      <w:rFonts w:ascii="Cambria Math" w:hAnsi="Cambria Math"/>
                      <w:sz w:val="22"/>
                    </w:rPr>
                    <m:t>0,1</m:t>
                  </m:r>
                </m:sub>
              </m:sSub>
            </m:e>
          </m:d>
          <m:r>
            <w:rPr>
              <w:rFonts w:ascii="Cambria Math" w:hAnsi="Cambria Math"/>
              <w:sz w:val="22"/>
            </w:rPr>
            <m:t>=-0.74361</m:t>
          </m:r>
        </m:oMath>
      </m:oMathPara>
    </w:p>
    <w:p w:rsidR="004B2E74" w:rsidRPr="00420D7A" w:rsidRDefault="000F3657" w:rsidP="00420D7A">
      <w:pPr>
        <w:pStyle w:val="13"/>
        <w:ind w:left="1260" w:firstLine="420"/>
        <w:rPr>
          <w:iCs/>
          <w:sz w:val="22"/>
        </w:rPr>
      </w:pPr>
      <m:oMathPara>
        <m:oMathParaPr>
          <m:jc m:val="left"/>
        </m:oMathParaPr>
        <m:oMath>
          <m:sSub>
            <m:sSubPr>
              <m:ctrlPr>
                <w:rPr>
                  <w:rFonts w:ascii="Cambria Math" w:hAnsi="Cambria Math"/>
                  <w:i/>
                  <w:iCs/>
                  <w:sz w:val="22"/>
                </w:rPr>
              </m:ctrlPr>
            </m:sSubPr>
            <m:e>
              <m:r>
                <w:rPr>
                  <w:rFonts w:ascii="Cambria Math" w:hAnsi="Cambria Math"/>
                  <w:sz w:val="22"/>
                </w:rPr>
                <m:t>w</m:t>
              </m:r>
            </m:e>
            <m:sub>
              <m:r>
                <w:rPr>
                  <w:rFonts w:ascii="Cambria Math" w:hAnsi="Cambria Math"/>
                  <w:sz w:val="22"/>
                </w:rPr>
                <m:t>1,2</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w</m:t>
              </m:r>
            </m:e>
            <m:sub>
              <m:r>
                <w:rPr>
                  <w:rFonts w:ascii="Cambria Math" w:hAnsi="Cambria Math"/>
                  <w:sz w:val="22"/>
                </w:rPr>
                <m:t>0,2</m:t>
              </m:r>
            </m:sub>
          </m:sSub>
          <m:r>
            <w:rPr>
              <w:rFonts w:ascii="Cambria Math" w:hAnsi="Cambria Math"/>
              <w:sz w:val="22"/>
            </w:rPr>
            <m:t>-∇Cost</m:t>
          </m:r>
          <m:d>
            <m:dPr>
              <m:ctrlPr>
                <w:rPr>
                  <w:rFonts w:ascii="Cambria Math" w:hAnsi="Cambria Math"/>
                  <w:i/>
                  <w:iCs/>
                  <w:sz w:val="22"/>
                </w:rPr>
              </m:ctrlPr>
            </m:dPr>
            <m:e>
              <m:sSub>
                <m:sSubPr>
                  <m:ctrlPr>
                    <w:rPr>
                      <w:rFonts w:ascii="Cambria Math" w:hAnsi="Cambria Math"/>
                      <w:i/>
                      <w:iCs/>
                      <w:sz w:val="22"/>
                    </w:rPr>
                  </m:ctrlPr>
                </m:sSubPr>
                <m:e>
                  <m:r>
                    <w:rPr>
                      <w:rFonts w:ascii="Cambria Math" w:hAnsi="Cambria Math"/>
                      <w:sz w:val="22"/>
                    </w:rPr>
                    <m:t>w</m:t>
                  </m:r>
                </m:e>
                <m:sub>
                  <m:r>
                    <w:rPr>
                      <w:rFonts w:ascii="Cambria Math" w:hAnsi="Cambria Math"/>
                      <w:sz w:val="22"/>
                    </w:rPr>
                    <m:t>0,2</m:t>
                  </m:r>
                </m:sub>
              </m:sSub>
            </m:e>
          </m:d>
          <m:r>
            <m:rPr>
              <m:sty m:val="p"/>
            </m:rPr>
            <w:rPr>
              <w:rFonts w:ascii="Cambria Math" w:hAnsi="Cambria Math"/>
              <w:sz w:val="22"/>
            </w:rPr>
            <m:t>=1.91676</m:t>
          </m:r>
        </m:oMath>
      </m:oMathPara>
    </w:p>
    <w:p w:rsidR="00420D7A" w:rsidRPr="00420D7A" w:rsidRDefault="000F3657" w:rsidP="00420D7A">
      <w:pPr>
        <w:pStyle w:val="13"/>
        <w:ind w:left="1260" w:firstLine="420"/>
        <w:rPr>
          <w:iCs/>
          <w:sz w:val="22"/>
        </w:rPr>
      </w:pPr>
      <m:oMathPara>
        <m:oMathParaPr>
          <m:jc m:val="left"/>
        </m:oMathParaPr>
        <m:oMath>
          <m:sSub>
            <m:sSubPr>
              <m:ctrlPr>
                <w:rPr>
                  <w:rFonts w:ascii="Cambria Math" w:hAnsi="Cambria Math"/>
                  <w:i/>
                  <w:iCs/>
                  <w:sz w:val="22"/>
                </w:rPr>
              </m:ctrlPr>
            </m:sSubPr>
            <m:e>
              <m:r>
                <w:rPr>
                  <w:rFonts w:ascii="Cambria Math" w:hAnsi="Cambria Math"/>
                  <w:sz w:val="22"/>
                </w:rPr>
                <m:t>w</m:t>
              </m:r>
            </m:e>
            <m:sub>
              <m:r>
                <w:rPr>
                  <w:rFonts w:ascii="Cambria Math" w:hAnsi="Cambria Math"/>
                  <w:sz w:val="22"/>
                </w:rPr>
                <m:t>1</m:t>
              </m:r>
            </m:sub>
          </m:sSub>
          <m:r>
            <w:rPr>
              <w:rFonts w:ascii="Cambria Math" w:hAnsi="Cambria Math"/>
              <w:sz w:val="22"/>
            </w:rPr>
            <m:t>={0.13719,-0.74361,</m:t>
          </m:r>
          <m:r>
            <m:rPr>
              <m:sty m:val="p"/>
            </m:rPr>
            <w:rPr>
              <w:rFonts w:ascii="Cambria Math" w:hAnsi="Cambria Math"/>
              <w:sz w:val="22"/>
            </w:rPr>
            <m:t>1.89878</m:t>
          </m:r>
          <m:r>
            <w:rPr>
              <w:rFonts w:ascii="Cambria Math" w:hAnsi="Cambria Math"/>
              <w:sz w:val="22"/>
            </w:rPr>
            <m:t>}</m:t>
          </m:r>
        </m:oMath>
      </m:oMathPara>
    </w:p>
    <w:p w:rsidR="00420D7A" w:rsidRPr="0069312B" w:rsidRDefault="00420D7A" w:rsidP="00EA371C">
      <w:pPr>
        <w:pStyle w:val="13"/>
        <w:numPr>
          <w:ilvl w:val="0"/>
          <w:numId w:val="44"/>
        </w:numPr>
      </w:pPr>
      <w:r>
        <w:rPr>
          <w:rFonts w:hint="eastAsia"/>
        </w:rPr>
        <w:t>此时</w:t>
      </w:r>
    </w:p>
    <w:p w:rsidR="0069312B" w:rsidRPr="00420D7A" w:rsidRDefault="00420D7A" w:rsidP="0069312B">
      <w:pPr>
        <w:pStyle w:val="13"/>
        <w:ind w:left="1200"/>
        <w:rPr>
          <w:i/>
        </w:rPr>
      </w:pPr>
      <m:oMathPara>
        <m:oMath>
          <m:r>
            <w:rPr>
              <w:rFonts w:ascii="Cambria Math" w:hAnsi="Cambria Math" w:hint="eastAsia"/>
            </w:rPr>
            <m:t>P</m:t>
          </m:r>
          <m:d>
            <m:dPr>
              <m:ctrlPr>
                <w:rPr>
                  <w:rFonts w:ascii="Cambria Math" w:hAnsi="Cambria Math"/>
                  <w:i/>
                </w:rPr>
              </m:ctrlPr>
            </m:dPr>
            <m:e>
              <m:r>
                <w:rPr>
                  <w:rFonts w:ascii="Cambria Math" w:hAnsi="Cambria Math"/>
                </w:rPr>
                <m:t>C</m:t>
              </m:r>
            </m:e>
            <m:e>
              <m:r>
                <w:rPr>
                  <w:rFonts w:ascii="Cambria Math" w:hAnsi="Cambria Math"/>
                </w:rPr>
                <m:t>label=1</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i/>
                    </w:rPr>
                  </m:ctrlPr>
                </m:sSupPr>
                <m:e>
                  <m:r>
                    <w:rPr>
                      <w:rFonts w:ascii="Cambria Math" w:hAnsi="Cambria Math"/>
                    </w:rPr>
                    <m:t>e</m:t>
                  </m:r>
                  <m:ctrlPr>
                    <w:rPr>
                      <w:rFonts w:ascii="Cambria Math" w:hAnsi="Cambria Math"/>
                    </w:rPr>
                  </m:ctrlPr>
                </m:e>
                <m: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r>
                    <w:rPr>
                      <w:rFonts w:ascii="Cambria Math" w:hAnsi="Cambria Math"/>
                    </w:rPr>
                    <m:t>C</m:t>
                  </m:r>
                </m:sup>
              </m:sSup>
            </m:den>
          </m:f>
          <m:r>
            <w:rPr>
              <w:rFonts w:ascii="Cambria Math" w:hAnsi="Cambria Math"/>
            </w:rPr>
            <m:t>= 0.97483</m:t>
          </m:r>
        </m:oMath>
      </m:oMathPara>
    </w:p>
    <w:p w:rsidR="0069312B" w:rsidRDefault="00420D7A" w:rsidP="009532E0">
      <w:pPr>
        <w:pStyle w:val="13"/>
      </w:pPr>
      <w:r>
        <w:tab/>
      </w:r>
      <w:r>
        <w:rPr>
          <w:rFonts w:hint="eastAsia"/>
        </w:rPr>
        <w:t>所以此时</w:t>
      </w:r>
      <w:r>
        <w:rPr>
          <w:rFonts w:hint="eastAsia"/>
        </w:rPr>
        <w:t>C</w:t>
      </w:r>
      <w:r>
        <w:rPr>
          <w:rFonts w:hint="eastAsia"/>
        </w:rPr>
        <w:t>判定为</w:t>
      </w:r>
      <w:r w:rsidR="00241262">
        <w:t>1</w:t>
      </w:r>
      <w:r w:rsidR="00241262">
        <w:rPr>
          <w:rFonts w:hint="eastAsia"/>
        </w:rPr>
        <w:t>。</w:t>
      </w:r>
    </w:p>
    <w:p w:rsidR="00241262" w:rsidRDefault="00241262" w:rsidP="00241262">
      <w:pPr>
        <w:pStyle w:val="13"/>
        <w:numPr>
          <w:ilvl w:val="0"/>
          <w:numId w:val="48"/>
        </w:numPr>
      </w:pPr>
      <w:r>
        <w:rPr>
          <w:rFonts w:hint="eastAsia"/>
        </w:rPr>
        <w:t>此时我们按照</w:t>
      </w:r>
      <w:r>
        <w:rPr>
          <w:rFonts w:hint="eastAsia"/>
        </w:rPr>
        <w:t>w</w:t>
      </w:r>
      <w:r>
        <w:rPr>
          <w:rFonts w:hint="eastAsia"/>
        </w:rPr>
        <w:t>全</w:t>
      </w:r>
      <w:r>
        <w:rPr>
          <w:rFonts w:hint="eastAsia"/>
        </w:rPr>
        <w:t>1</w:t>
      </w:r>
      <w:r>
        <w:rPr>
          <w:rFonts w:hint="eastAsia"/>
        </w:rPr>
        <w:t>迭代</w:t>
      </w:r>
      <w:r>
        <w:rPr>
          <w:rFonts w:hint="eastAsia"/>
        </w:rPr>
        <w:t>1</w:t>
      </w:r>
      <w:r>
        <w:rPr>
          <w:rFonts w:hint="eastAsia"/>
        </w:rPr>
        <w:t>次进行测试。</w:t>
      </w:r>
    </w:p>
    <w:p w:rsidR="00960392" w:rsidRDefault="00960392" w:rsidP="00960392">
      <w:pPr>
        <w:pStyle w:val="13"/>
        <w:ind w:left="1260"/>
      </w:pPr>
      <w:r>
        <w:rPr>
          <w:noProof/>
        </w:rPr>
        <w:lastRenderedPageBreak/>
        <w:drawing>
          <wp:inline distT="0" distB="0" distL="0" distR="0" wp14:anchorId="0763D9FB" wp14:editId="5440AEDE">
            <wp:extent cx="4455795" cy="1022281"/>
            <wp:effectExtent l="0" t="0" r="190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8351" cy="1029750"/>
                    </a:xfrm>
                    <a:prstGeom prst="rect">
                      <a:avLst/>
                    </a:prstGeom>
                  </pic:spPr>
                </pic:pic>
              </a:graphicData>
            </a:graphic>
          </wp:inline>
        </w:drawing>
      </w:r>
    </w:p>
    <w:p w:rsidR="006B3633" w:rsidRPr="009532E0" w:rsidRDefault="006B3633" w:rsidP="00960392">
      <w:pPr>
        <w:pStyle w:val="13"/>
        <w:ind w:left="1260"/>
      </w:pPr>
      <w:r>
        <w:rPr>
          <w:rFonts w:hint="eastAsia"/>
        </w:rPr>
        <w:t>结果和理论计算一致。</w:t>
      </w:r>
    </w:p>
    <w:p w:rsidR="00F54974" w:rsidRPr="00573218" w:rsidRDefault="00F54974" w:rsidP="00DA02DE">
      <w:pPr>
        <w:pStyle w:val="ab"/>
        <w:numPr>
          <w:ilvl w:val="0"/>
          <w:numId w:val="20"/>
        </w:numPr>
        <w:spacing w:line="276" w:lineRule="auto"/>
        <w:ind w:firstLineChars="0"/>
        <w:rPr>
          <w:rFonts w:ascii="Times New Roman" w:hAnsi="Times New Roman" w:cs="Times New Roman"/>
          <w:b/>
          <w:bCs/>
          <w:kern w:val="28"/>
          <w:sz w:val="24"/>
          <w:szCs w:val="32"/>
        </w:rPr>
      </w:pPr>
      <w:r w:rsidRPr="00573218">
        <w:rPr>
          <w:rFonts w:ascii="Times New Roman" w:hAnsi="Times New Roman" w:cs="Times New Roman"/>
          <w:b/>
          <w:bCs/>
          <w:kern w:val="28"/>
          <w:sz w:val="24"/>
          <w:szCs w:val="32"/>
        </w:rPr>
        <w:t>评测指标展示即分析</w:t>
      </w:r>
    </w:p>
    <w:p w:rsidR="00DA02DE" w:rsidRDefault="00476A4A" w:rsidP="00DA02DE">
      <w:pPr>
        <w:pStyle w:val="ab"/>
        <w:numPr>
          <w:ilvl w:val="1"/>
          <w:numId w:val="20"/>
        </w:numPr>
        <w:spacing w:line="276" w:lineRule="auto"/>
        <w:ind w:firstLineChars="0"/>
        <w:rPr>
          <w:rFonts w:ascii="Times New Roman" w:hAnsi="Times New Roman" w:cs="Times New Roman"/>
          <w:b/>
          <w:bCs/>
          <w:kern w:val="28"/>
          <w:sz w:val="24"/>
          <w:szCs w:val="32"/>
        </w:rPr>
      </w:pPr>
      <w:r>
        <w:rPr>
          <w:rFonts w:ascii="Times New Roman" w:hAnsi="Times New Roman" w:cs="Times New Roman" w:hint="eastAsia"/>
          <w:b/>
          <w:bCs/>
          <w:kern w:val="28"/>
          <w:sz w:val="24"/>
          <w:szCs w:val="32"/>
        </w:rPr>
        <w:t>无任何优化，使用</w:t>
      </w:r>
      <w:r w:rsidR="008C71DA">
        <w:rPr>
          <w:rFonts w:ascii="Times New Roman" w:hAnsi="Times New Roman" w:cs="Times New Roman" w:hint="eastAsia"/>
          <w:b/>
          <w:bCs/>
          <w:kern w:val="28"/>
          <w:sz w:val="24"/>
          <w:szCs w:val="32"/>
        </w:rPr>
        <w:t>10</w:t>
      </w:r>
      <w:r>
        <w:rPr>
          <w:rFonts w:ascii="Times New Roman" w:hAnsi="Times New Roman" w:cs="Times New Roman" w:hint="eastAsia"/>
          <w:b/>
          <w:bCs/>
          <w:kern w:val="28"/>
          <w:sz w:val="24"/>
          <w:szCs w:val="32"/>
        </w:rPr>
        <w:t>折</w:t>
      </w:r>
      <w:r w:rsidR="001119F0">
        <w:rPr>
          <w:rFonts w:ascii="Times New Roman" w:hAnsi="Times New Roman" w:cs="Times New Roman" w:hint="eastAsia"/>
          <w:b/>
          <w:bCs/>
          <w:kern w:val="28"/>
          <w:sz w:val="24"/>
          <w:szCs w:val="32"/>
        </w:rPr>
        <w:t>交叉</w:t>
      </w:r>
      <w:r>
        <w:rPr>
          <w:rFonts w:ascii="Times New Roman" w:hAnsi="Times New Roman" w:cs="Times New Roman" w:hint="eastAsia"/>
          <w:b/>
          <w:bCs/>
          <w:kern w:val="28"/>
          <w:sz w:val="24"/>
          <w:szCs w:val="32"/>
        </w:rPr>
        <w:t>验证</w:t>
      </w:r>
    </w:p>
    <w:p w:rsidR="00D41C4B" w:rsidRPr="008C71DA" w:rsidRDefault="001119F0" w:rsidP="0091363B">
      <w:pPr>
        <w:pStyle w:val="13"/>
        <w:ind w:left="720" w:firstLine="120"/>
      </w:pPr>
      <w:r>
        <w:rPr>
          <w:noProof/>
        </w:rPr>
        <w:drawing>
          <wp:inline distT="0" distB="0" distL="0" distR="0" wp14:anchorId="5CB3F737" wp14:editId="74795C35">
            <wp:extent cx="4781368" cy="284627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795" cy="2869741"/>
                    </a:xfrm>
                    <a:prstGeom prst="rect">
                      <a:avLst/>
                    </a:prstGeom>
                  </pic:spPr>
                </pic:pic>
              </a:graphicData>
            </a:graphic>
          </wp:inline>
        </w:drawing>
      </w:r>
    </w:p>
    <w:p w:rsidR="00D647FF" w:rsidRDefault="00723153" w:rsidP="00D647FF">
      <w:pPr>
        <w:pStyle w:val="ab"/>
        <w:numPr>
          <w:ilvl w:val="1"/>
          <w:numId w:val="20"/>
        </w:numPr>
        <w:spacing w:line="276" w:lineRule="auto"/>
        <w:ind w:firstLineChars="0"/>
        <w:rPr>
          <w:rFonts w:ascii="Times New Roman" w:hAnsi="Times New Roman" w:cs="Times New Roman"/>
          <w:b/>
          <w:bCs/>
          <w:kern w:val="28"/>
          <w:sz w:val="24"/>
          <w:szCs w:val="32"/>
        </w:rPr>
      </w:pPr>
      <w:r>
        <w:rPr>
          <w:rFonts w:ascii="Times New Roman" w:hAnsi="Times New Roman" w:cs="Times New Roman" w:hint="eastAsia"/>
          <w:b/>
          <w:bCs/>
          <w:kern w:val="28"/>
          <w:sz w:val="24"/>
          <w:szCs w:val="32"/>
        </w:rPr>
        <w:t>动态步长，同时修改迭代次数</w:t>
      </w:r>
    </w:p>
    <w:p w:rsidR="00E26B85" w:rsidRPr="00CB5EA9" w:rsidRDefault="00723153" w:rsidP="0091363B">
      <w:pPr>
        <w:pStyle w:val="13"/>
        <w:ind w:left="720" w:firstLine="120"/>
      </w:pPr>
      <w:r>
        <w:rPr>
          <w:noProof/>
        </w:rPr>
        <w:drawing>
          <wp:inline distT="0" distB="0" distL="0" distR="0" wp14:anchorId="27DF919A" wp14:editId="090AA2A3">
            <wp:extent cx="4780915" cy="2892017"/>
            <wp:effectExtent l="0" t="0" r="63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8016" cy="2914460"/>
                    </a:xfrm>
                    <a:prstGeom prst="rect">
                      <a:avLst/>
                    </a:prstGeom>
                  </pic:spPr>
                </pic:pic>
              </a:graphicData>
            </a:graphic>
          </wp:inline>
        </w:drawing>
      </w:r>
    </w:p>
    <w:p w:rsidR="00D647FF" w:rsidRDefault="00723153" w:rsidP="00D647FF">
      <w:pPr>
        <w:pStyle w:val="13"/>
        <w:ind w:left="840" w:firstLine="420"/>
      </w:pPr>
      <w:r>
        <w:rPr>
          <w:rFonts w:hint="eastAsia"/>
        </w:rPr>
        <w:t>除了肉眼不可见的小幅提升之外没有多少影响，主要就是因为之前无优化的时候步长只有</w:t>
      </w:r>
      <w:r>
        <w:rPr>
          <w:rFonts w:hint="eastAsia"/>
        </w:rPr>
        <w:t>0.1</w:t>
      </w:r>
      <w:r>
        <w:rPr>
          <w:rFonts w:hint="eastAsia"/>
        </w:rPr>
        <w:t>，本身不会出现无法收敛的情况，就是此处最后收敛的时候步长更小</w:t>
      </w:r>
      <w:r w:rsidR="004966A0">
        <w:rPr>
          <w:rFonts w:hint="eastAsia"/>
        </w:rPr>
        <w:t>，最终只有其</w:t>
      </w:r>
      <w:r w:rsidR="004966A0">
        <w:rPr>
          <w:rFonts w:hint="eastAsia"/>
        </w:rPr>
        <w:t>1/100</w:t>
      </w:r>
      <w:r w:rsidR="004966A0">
        <w:rPr>
          <w:rFonts w:hint="eastAsia"/>
        </w:rPr>
        <w:t>。可以看到其收敛的时候准确率是缓慢上升的，不是之前那种快速上升状态</w:t>
      </w:r>
    </w:p>
    <w:p w:rsidR="007260B8" w:rsidRDefault="00CE17FF" w:rsidP="007260B8">
      <w:pPr>
        <w:pStyle w:val="ab"/>
        <w:numPr>
          <w:ilvl w:val="1"/>
          <w:numId w:val="20"/>
        </w:numPr>
        <w:spacing w:line="276" w:lineRule="auto"/>
        <w:ind w:firstLineChars="0"/>
        <w:rPr>
          <w:rFonts w:ascii="Times New Roman" w:hAnsi="Times New Roman" w:cs="Times New Roman"/>
          <w:b/>
          <w:bCs/>
          <w:kern w:val="28"/>
          <w:sz w:val="24"/>
          <w:szCs w:val="32"/>
        </w:rPr>
      </w:pPr>
      <w:r>
        <w:rPr>
          <w:rFonts w:ascii="Times New Roman" w:hAnsi="Times New Roman" w:cs="Times New Roman" w:hint="eastAsia"/>
          <w:b/>
          <w:bCs/>
          <w:kern w:val="28"/>
          <w:sz w:val="24"/>
          <w:szCs w:val="32"/>
        </w:rPr>
        <w:lastRenderedPageBreak/>
        <w:t>随机梯度下降法</w:t>
      </w:r>
    </w:p>
    <w:p w:rsidR="00CB5EA9" w:rsidRPr="00CE17FF" w:rsidRDefault="00CE17FF" w:rsidP="00CE17FF">
      <w:pPr>
        <w:spacing w:line="276" w:lineRule="auto"/>
        <w:ind w:left="720" w:firstLine="120"/>
        <w:rPr>
          <w:rFonts w:ascii="Times New Roman" w:hAnsi="Times New Roman" w:cs="Times New Roman"/>
          <w:b/>
          <w:bCs/>
          <w:kern w:val="28"/>
          <w:sz w:val="24"/>
          <w:szCs w:val="32"/>
        </w:rPr>
      </w:pPr>
      <w:r>
        <w:rPr>
          <w:noProof/>
        </w:rPr>
        <w:drawing>
          <wp:inline distT="0" distB="0" distL="0" distR="0" wp14:anchorId="4AA6030F" wp14:editId="7A0658FC">
            <wp:extent cx="4776703" cy="2814186"/>
            <wp:effectExtent l="0" t="0" r="508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5101" cy="2825025"/>
                    </a:xfrm>
                    <a:prstGeom prst="rect">
                      <a:avLst/>
                    </a:prstGeom>
                  </pic:spPr>
                </pic:pic>
              </a:graphicData>
            </a:graphic>
          </wp:inline>
        </w:drawing>
      </w:r>
    </w:p>
    <w:p w:rsidR="00A56F58" w:rsidRDefault="009532E0" w:rsidP="00D647FF">
      <w:pPr>
        <w:pStyle w:val="13"/>
        <w:ind w:left="840" w:firstLine="420"/>
      </w:pPr>
      <w:r>
        <w:rPr>
          <w:rFonts w:hint="eastAsia"/>
        </w:rPr>
        <w:t>随机梯度下降法迭代速度是批量梯度下降法的</w:t>
      </w:r>
      <w:r>
        <w:rPr>
          <w:rFonts w:hint="eastAsia"/>
        </w:rPr>
        <w:t>10</w:t>
      </w:r>
      <w:r>
        <w:rPr>
          <w:rFonts w:hint="eastAsia"/>
        </w:rPr>
        <w:t>倍不止，此时的时间基本都花在计算画图上了，但是实际我们可以看到随机梯度下降法在最优是比批量梯度下降法的</w:t>
      </w:r>
      <w:r w:rsidR="00A56F58">
        <w:rPr>
          <w:rFonts w:hint="eastAsia"/>
        </w:rPr>
        <w:t>。</w:t>
      </w:r>
    </w:p>
    <w:p w:rsidR="008F77FA" w:rsidRDefault="008F77FA" w:rsidP="008F77FA">
      <w:pPr>
        <w:pStyle w:val="ab"/>
        <w:numPr>
          <w:ilvl w:val="1"/>
          <w:numId w:val="20"/>
        </w:numPr>
        <w:spacing w:line="276" w:lineRule="auto"/>
        <w:ind w:firstLineChars="0"/>
        <w:rPr>
          <w:rFonts w:ascii="Times New Roman" w:hAnsi="Times New Roman" w:cs="Times New Roman"/>
          <w:b/>
          <w:bCs/>
          <w:kern w:val="28"/>
          <w:sz w:val="24"/>
          <w:szCs w:val="32"/>
        </w:rPr>
      </w:pPr>
      <w:r>
        <w:rPr>
          <w:rFonts w:ascii="Times New Roman" w:hAnsi="Times New Roman" w:cs="Times New Roman" w:hint="eastAsia"/>
          <w:b/>
          <w:bCs/>
          <w:kern w:val="28"/>
          <w:sz w:val="24"/>
          <w:szCs w:val="32"/>
        </w:rPr>
        <w:t>正则化</w:t>
      </w:r>
      <w:r w:rsidR="0069312B">
        <w:rPr>
          <w:rFonts w:ascii="Times New Roman" w:hAnsi="Times New Roman" w:cs="Times New Roman" w:hint="eastAsia"/>
          <w:b/>
          <w:bCs/>
          <w:kern w:val="28"/>
          <w:sz w:val="24"/>
          <w:szCs w:val="32"/>
        </w:rPr>
        <w:t>，</w:t>
      </w:r>
      <w:r w:rsidR="0069312B">
        <w:rPr>
          <w:rFonts w:ascii="Times New Roman" w:hAnsi="Times New Roman" w:cs="Times New Roman" w:hint="eastAsia"/>
          <w:b/>
          <w:bCs/>
          <w:kern w:val="28"/>
          <w:sz w:val="24"/>
          <w:szCs w:val="32"/>
        </w:rPr>
        <w:t>1</w:t>
      </w:r>
      <w:r w:rsidR="0069312B">
        <w:rPr>
          <w:rFonts w:ascii="Times New Roman" w:hAnsi="Times New Roman" w:cs="Times New Roman"/>
          <w:b/>
          <w:bCs/>
          <w:kern w:val="28"/>
          <w:sz w:val="24"/>
          <w:szCs w:val="32"/>
        </w:rPr>
        <w:t>0</w:t>
      </w:r>
      <w:r w:rsidR="0069312B">
        <w:rPr>
          <w:rFonts w:ascii="Times New Roman" w:hAnsi="Times New Roman" w:cs="Times New Roman" w:hint="eastAsia"/>
          <w:b/>
          <w:bCs/>
          <w:kern w:val="28"/>
          <w:sz w:val="24"/>
          <w:szCs w:val="32"/>
        </w:rPr>
        <w:t>折交叉验证。</w:t>
      </w:r>
    </w:p>
    <w:p w:rsidR="00A56F58" w:rsidRDefault="008F77FA" w:rsidP="00D647FF">
      <w:pPr>
        <w:pStyle w:val="13"/>
        <w:ind w:left="840" w:firstLine="420"/>
      </w:pPr>
      <w:r>
        <w:rPr>
          <w:noProof/>
        </w:rPr>
        <w:drawing>
          <wp:inline distT="0" distB="0" distL="0" distR="0" wp14:anchorId="20A54283" wp14:editId="13BCF03A">
            <wp:extent cx="4457800" cy="2646685"/>
            <wp:effectExtent l="0" t="0" r="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0904" cy="2654465"/>
                    </a:xfrm>
                    <a:prstGeom prst="rect">
                      <a:avLst/>
                    </a:prstGeom>
                  </pic:spPr>
                </pic:pic>
              </a:graphicData>
            </a:graphic>
          </wp:inline>
        </w:drawing>
      </w:r>
    </w:p>
    <w:p w:rsidR="008F77FA" w:rsidRPr="008F77FA" w:rsidRDefault="008F77FA" w:rsidP="00D647FF">
      <w:pPr>
        <w:pStyle w:val="13"/>
        <w:ind w:left="840" w:firstLine="420"/>
      </w:pPr>
      <w:r>
        <w:rPr>
          <w:rFonts w:hint="eastAsia"/>
        </w:rPr>
        <w:t>可以看到这个训练集和验证集的指标基本上是全程重叠，说明其对于过拟合线性还是有消除作用的，但是这个数据集本身在我们测试的时候就发现不会产生什么严重的过拟合。所以正则化效果只有一点点。</w:t>
      </w:r>
    </w:p>
    <w:p w:rsidR="00081622" w:rsidRDefault="00081622" w:rsidP="000E23B9">
      <w:pPr>
        <w:pStyle w:val="13"/>
        <w:ind w:left="0"/>
      </w:pPr>
    </w:p>
    <w:p w:rsidR="00766605" w:rsidRDefault="00766605" w:rsidP="000E23B9">
      <w:pPr>
        <w:pStyle w:val="13"/>
        <w:ind w:left="0"/>
      </w:pPr>
    </w:p>
    <w:p w:rsidR="00766605" w:rsidRDefault="00766605" w:rsidP="000E23B9">
      <w:pPr>
        <w:pStyle w:val="13"/>
        <w:ind w:left="0"/>
      </w:pPr>
    </w:p>
    <w:p w:rsidR="00766605" w:rsidRDefault="00766605" w:rsidP="000E23B9">
      <w:pPr>
        <w:pStyle w:val="13"/>
        <w:ind w:left="0"/>
      </w:pPr>
    </w:p>
    <w:p w:rsidR="00766605" w:rsidRPr="00573218" w:rsidRDefault="00766605" w:rsidP="000E23B9">
      <w:pPr>
        <w:pStyle w:val="13"/>
        <w:ind w:left="0"/>
      </w:pPr>
    </w:p>
    <w:p w:rsidR="00B67438" w:rsidRPr="00573218" w:rsidRDefault="00B67438" w:rsidP="00B67438">
      <w:pPr>
        <w:pStyle w:val="1"/>
        <w:rPr>
          <w:rFonts w:eastAsiaTheme="minorEastAsia"/>
          <w:sz w:val="32"/>
          <w:szCs w:val="32"/>
        </w:rPr>
      </w:pPr>
      <w:r w:rsidRPr="00573218">
        <w:rPr>
          <w:rFonts w:eastAsiaTheme="minorEastAsia"/>
          <w:sz w:val="32"/>
          <w:szCs w:val="32"/>
        </w:rPr>
        <w:lastRenderedPageBreak/>
        <w:t>思考题</w:t>
      </w:r>
    </w:p>
    <w:p w:rsidR="00FA7599" w:rsidRDefault="00C868C9" w:rsidP="00C868C9">
      <w:pPr>
        <w:pStyle w:val="ab"/>
        <w:numPr>
          <w:ilvl w:val="3"/>
          <w:numId w:val="1"/>
        </w:numPr>
        <w:spacing w:line="276" w:lineRule="auto"/>
        <w:ind w:firstLineChars="0"/>
        <w:rPr>
          <w:rFonts w:ascii="Times New Roman" w:hAnsi="Times New Roman" w:cs="Times New Roman"/>
          <w:b/>
          <w:sz w:val="24"/>
          <w:szCs w:val="21"/>
        </w:rPr>
      </w:pPr>
      <w:r w:rsidRPr="00C868C9">
        <w:rPr>
          <w:rFonts w:ascii="Times New Roman" w:hAnsi="Times New Roman" w:cs="Times New Roman" w:hint="eastAsia"/>
          <w:b/>
          <w:sz w:val="24"/>
          <w:szCs w:val="21"/>
        </w:rPr>
        <w:t>如果把梯度为</w:t>
      </w:r>
      <w:r w:rsidRPr="00C868C9">
        <w:rPr>
          <w:rFonts w:ascii="Times New Roman" w:hAnsi="Times New Roman" w:cs="Times New Roman" w:hint="eastAsia"/>
          <w:b/>
          <w:sz w:val="24"/>
          <w:szCs w:val="21"/>
        </w:rPr>
        <w:t xml:space="preserve"> 0 </w:t>
      </w:r>
      <w:r w:rsidRPr="00C868C9">
        <w:rPr>
          <w:rFonts w:ascii="Times New Roman" w:hAnsi="Times New Roman" w:cs="Times New Roman" w:hint="eastAsia"/>
          <w:b/>
          <w:sz w:val="24"/>
          <w:szCs w:val="21"/>
        </w:rPr>
        <w:t>作为算法停止的条件，可能存在怎样的弊端？</w:t>
      </w:r>
    </w:p>
    <w:p w:rsidR="00C868C9" w:rsidRDefault="00766605" w:rsidP="00C868C9">
      <w:pPr>
        <w:pStyle w:val="13"/>
        <w:ind w:left="720" w:firstLine="420"/>
      </w:pPr>
      <w:r>
        <w:rPr>
          <w:rFonts w:hint="eastAsia"/>
        </w:rPr>
        <w:t>当数据集大的时候，</w:t>
      </w:r>
      <w:r w:rsidR="00C868C9">
        <w:rPr>
          <w:rFonts w:hint="eastAsia"/>
        </w:rPr>
        <w:t>基本不存在能够</w:t>
      </w:r>
      <w:r>
        <w:rPr>
          <w:rFonts w:hint="eastAsia"/>
        </w:rPr>
        <w:t>有限的迭代次数内</w:t>
      </w:r>
      <w:r w:rsidR="00C868C9">
        <w:rPr>
          <w:rFonts w:hint="eastAsia"/>
        </w:rPr>
        <w:t>使得梯度为</w:t>
      </w:r>
      <w:r w:rsidR="00C868C9">
        <w:rPr>
          <w:rFonts w:hint="eastAsia"/>
        </w:rPr>
        <w:t>0</w:t>
      </w:r>
      <w:r>
        <w:rPr>
          <w:rFonts w:hint="eastAsia"/>
        </w:rPr>
        <w:t>。</w:t>
      </w:r>
      <w:r w:rsidR="003279E5">
        <w:rPr>
          <w:rFonts w:hint="eastAsia"/>
        </w:rPr>
        <w:t>如果步长固定，基本上最终结果只能是接近</w:t>
      </w:r>
      <w:r w:rsidR="003279E5">
        <w:rPr>
          <w:rFonts w:hint="eastAsia"/>
        </w:rPr>
        <w:t>0</w:t>
      </w:r>
      <w:r w:rsidR="003279E5">
        <w:rPr>
          <w:rFonts w:hint="eastAsia"/>
        </w:rPr>
        <w:t>，如果此时用</w:t>
      </w:r>
      <w:r w:rsidR="003279E5">
        <w:rPr>
          <w:rFonts w:hint="eastAsia"/>
        </w:rPr>
        <w:t>0</w:t>
      </w:r>
      <w:r w:rsidR="003279E5">
        <w:rPr>
          <w:rFonts w:hint="eastAsia"/>
        </w:rPr>
        <w:t>作为停止条件，有可能最终停不下来只会在</w:t>
      </w:r>
      <w:r w:rsidR="003279E5">
        <w:rPr>
          <w:rFonts w:hint="eastAsia"/>
        </w:rPr>
        <w:t>0</w:t>
      </w:r>
      <w:r w:rsidR="003279E5">
        <w:rPr>
          <w:rFonts w:hint="eastAsia"/>
        </w:rPr>
        <w:t>附近震荡，造成算法的死循环。动态改变步长最终也只能是慢慢接近</w:t>
      </w:r>
      <w:r w:rsidR="003279E5">
        <w:rPr>
          <w:rFonts w:hint="eastAsia"/>
        </w:rPr>
        <w:t>0</w:t>
      </w:r>
      <w:r w:rsidR="003279E5">
        <w:rPr>
          <w:rFonts w:hint="eastAsia"/>
        </w:rPr>
        <w:t>，但是要进行更多次的迭代但是此时会消耗极大的时间</w:t>
      </w:r>
      <w:r w:rsidR="00C868C9">
        <w:rPr>
          <w:rFonts w:hint="eastAsia"/>
        </w:rPr>
        <w:t>。</w:t>
      </w:r>
    </w:p>
    <w:p w:rsidR="003279E5" w:rsidRPr="003279E5" w:rsidRDefault="003279E5" w:rsidP="00C868C9">
      <w:pPr>
        <w:pStyle w:val="13"/>
        <w:ind w:left="720" w:firstLine="420"/>
      </w:pPr>
      <w:r>
        <w:rPr>
          <w:rFonts w:hint="eastAsia"/>
        </w:rPr>
        <w:t>算法中我们可以考虑使用一个近似</w:t>
      </w:r>
      <w:r>
        <w:t>0</w:t>
      </w:r>
      <w:r>
        <w:rPr>
          <w:rFonts w:hint="eastAsia"/>
        </w:rPr>
        <w:t>的数作为停止迭代的条件，再加上动态步长作为停止的条件而不是以完全为</w:t>
      </w:r>
      <w:r>
        <w:rPr>
          <w:rFonts w:hint="eastAsia"/>
        </w:rPr>
        <w:t>0</w:t>
      </w:r>
      <w:r>
        <w:rPr>
          <w:rFonts w:hint="eastAsia"/>
        </w:rPr>
        <w:t>作为停止条件。</w:t>
      </w:r>
    </w:p>
    <w:p w:rsidR="00FA7599" w:rsidRDefault="00C868C9" w:rsidP="00C868C9">
      <w:pPr>
        <w:pStyle w:val="ab"/>
        <w:numPr>
          <w:ilvl w:val="3"/>
          <w:numId w:val="1"/>
        </w:numPr>
        <w:spacing w:line="276" w:lineRule="auto"/>
        <w:ind w:firstLineChars="0"/>
        <w:rPr>
          <w:rFonts w:ascii="Times New Roman" w:hAnsi="Times New Roman" w:cs="Times New Roman"/>
          <w:b/>
          <w:sz w:val="24"/>
          <w:szCs w:val="21"/>
        </w:rPr>
      </w:pPr>
      <w:r w:rsidRPr="00C868C9">
        <w:rPr>
          <w:rFonts w:ascii="Cambria Math" w:hAnsi="Cambria Math" w:cs="Cambria Math"/>
          <w:b/>
          <w:sz w:val="24"/>
          <w:szCs w:val="21"/>
        </w:rPr>
        <w:t>𝜂</w:t>
      </w:r>
      <w:r w:rsidRPr="00C868C9">
        <w:rPr>
          <w:rFonts w:ascii="Times New Roman" w:hAnsi="Times New Roman" w:cs="Times New Roman" w:hint="eastAsia"/>
          <w:b/>
          <w:sz w:val="24"/>
          <w:szCs w:val="21"/>
        </w:rPr>
        <w:t xml:space="preserve"> </w:t>
      </w:r>
      <w:r w:rsidRPr="00C868C9">
        <w:rPr>
          <w:rFonts w:ascii="Times New Roman" w:hAnsi="Times New Roman" w:cs="Times New Roman" w:hint="eastAsia"/>
          <w:b/>
          <w:sz w:val="24"/>
          <w:szCs w:val="21"/>
        </w:rPr>
        <w:t>的大小会怎么影响梯度下降的结果？</w:t>
      </w:r>
    </w:p>
    <w:p w:rsidR="00CA08EA" w:rsidRDefault="00A81C33" w:rsidP="00CA08EA">
      <w:pPr>
        <w:pStyle w:val="13"/>
        <w:ind w:left="720" w:firstLineChars="200" w:firstLine="480"/>
      </w:pPr>
      <m:oMath>
        <m:r>
          <w:rPr>
            <w:rFonts w:ascii="Cambria Math" w:hAnsi="Cambria Math"/>
          </w:rPr>
          <m:t>η</m:t>
        </m:r>
      </m:oMath>
      <w:r>
        <w:rPr>
          <w:rFonts w:hint="eastAsia"/>
        </w:rPr>
        <w:t>过小</w:t>
      </w:r>
      <w:r w:rsidR="00766605">
        <w:rPr>
          <w:rFonts w:hint="eastAsia"/>
        </w:rPr>
        <w:t>：</w:t>
      </w:r>
      <w:r>
        <w:rPr>
          <w:rFonts w:hint="eastAsia"/>
        </w:rPr>
        <w:t>导致收敛过慢，想要达到收敛需要大量迭代，所需的时间将会很大。同时其很容易陷入局部最优。如下图：</w:t>
      </w:r>
    </w:p>
    <w:p w:rsidR="00A81C33" w:rsidRDefault="00A81C33" w:rsidP="00A81C33">
      <w:pPr>
        <w:pStyle w:val="13"/>
        <w:ind w:left="720" w:firstLineChars="200" w:firstLine="480"/>
        <w:jc w:val="center"/>
      </w:pPr>
      <w:r>
        <w:rPr>
          <w:noProof/>
        </w:rPr>
        <w:drawing>
          <wp:inline distT="0" distB="0" distL="0" distR="0" wp14:anchorId="4CBF79C7" wp14:editId="144C64C9">
            <wp:extent cx="1851079" cy="10001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6097" cy="1002836"/>
                    </a:xfrm>
                    <a:prstGeom prst="rect">
                      <a:avLst/>
                    </a:prstGeom>
                  </pic:spPr>
                </pic:pic>
              </a:graphicData>
            </a:graphic>
          </wp:inline>
        </w:drawing>
      </w:r>
    </w:p>
    <w:p w:rsidR="00A81C33" w:rsidRDefault="00A81C33" w:rsidP="00A81C33">
      <w:pPr>
        <w:pStyle w:val="13"/>
        <w:ind w:left="720" w:firstLineChars="200" w:firstLine="480"/>
        <w:jc w:val="left"/>
      </w:pPr>
      <w:r>
        <w:rPr>
          <w:rFonts w:hint="eastAsia"/>
        </w:rPr>
        <w:t>容易因为不足直接在箭头所指</w:t>
      </w:r>
      <w:r w:rsidR="00766605">
        <w:rPr>
          <w:rFonts w:hint="eastAsia"/>
        </w:rPr>
        <w:t>A</w:t>
      </w:r>
      <w:r>
        <w:rPr>
          <w:rFonts w:hint="eastAsia"/>
        </w:rPr>
        <w:t>处停止收敛，无法</w:t>
      </w:r>
      <w:r w:rsidR="00766605">
        <w:rPr>
          <w:rFonts w:hint="eastAsia"/>
        </w:rPr>
        <w:t>跨过</w:t>
      </w:r>
      <w:r w:rsidR="00766605">
        <w:rPr>
          <w:rFonts w:hint="eastAsia"/>
        </w:rPr>
        <w:t>B</w:t>
      </w:r>
      <w:r>
        <w:rPr>
          <w:rFonts w:hint="eastAsia"/>
        </w:rPr>
        <w:t>达到全局最优</w:t>
      </w:r>
      <w:r w:rsidR="00766605">
        <w:rPr>
          <w:rFonts w:hint="eastAsia"/>
        </w:rPr>
        <w:t>C</w:t>
      </w:r>
      <w:r>
        <w:rPr>
          <w:rFonts w:hint="eastAsia"/>
        </w:rPr>
        <w:t>。</w:t>
      </w:r>
    </w:p>
    <w:p w:rsidR="00766605" w:rsidRDefault="00766605" w:rsidP="00A81C33">
      <w:pPr>
        <w:pStyle w:val="13"/>
        <w:ind w:left="720" w:firstLineChars="200" w:firstLine="480"/>
        <w:jc w:val="left"/>
      </w:pPr>
      <m:oMath>
        <m:r>
          <w:rPr>
            <w:rFonts w:ascii="Cambria Math" w:hAnsi="Cambria Math"/>
          </w:rPr>
          <m:t>η</m:t>
        </m:r>
      </m:oMath>
      <w:r>
        <w:rPr>
          <w:rFonts w:hint="eastAsia"/>
        </w:rPr>
        <w:t>过大：导致无法收敛到最优</w:t>
      </w:r>
      <w:r w:rsidR="003279E5">
        <w:rPr>
          <w:rFonts w:hint="eastAsia"/>
        </w:rPr>
        <w:t>，</w:t>
      </w:r>
      <w:r>
        <w:rPr>
          <w:rFonts w:hint="eastAsia"/>
        </w:rPr>
        <w:t>会</w:t>
      </w:r>
      <w:r w:rsidR="003279E5">
        <w:rPr>
          <w:rFonts w:hint="eastAsia"/>
        </w:rPr>
        <w:t>出现</w:t>
      </w:r>
      <w:r>
        <w:rPr>
          <w:rFonts w:hint="eastAsia"/>
        </w:rPr>
        <w:t>震荡。如下图：</w:t>
      </w:r>
    </w:p>
    <w:p w:rsidR="00766605" w:rsidRDefault="003279E5" w:rsidP="00766605">
      <w:pPr>
        <w:pStyle w:val="13"/>
        <w:ind w:left="720" w:firstLineChars="200" w:firstLine="480"/>
        <w:jc w:val="center"/>
      </w:pPr>
      <w:r>
        <w:rPr>
          <w:noProof/>
        </w:rPr>
        <w:drawing>
          <wp:inline distT="0" distB="0" distL="0" distR="0" wp14:anchorId="3B6DCEC8" wp14:editId="4254C29E">
            <wp:extent cx="1765935" cy="163512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4153" cy="1642734"/>
                    </a:xfrm>
                    <a:prstGeom prst="rect">
                      <a:avLst/>
                    </a:prstGeom>
                  </pic:spPr>
                </pic:pic>
              </a:graphicData>
            </a:graphic>
          </wp:inline>
        </w:drawing>
      </w:r>
    </w:p>
    <w:p w:rsidR="00766605" w:rsidRPr="00CA08EA" w:rsidRDefault="00766605" w:rsidP="00766605">
      <w:pPr>
        <w:pStyle w:val="13"/>
        <w:ind w:left="720" w:firstLineChars="200" w:firstLine="480"/>
        <w:jc w:val="left"/>
      </w:pPr>
      <w:r>
        <w:rPr>
          <w:rFonts w:hint="eastAsia"/>
        </w:rPr>
        <w:t>此时会无法到达最优值会在处震荡</w:t>
      </w:r>
      <w:r w:rsidR="003279E5">
        <w:rPr>
          <w:rFonts w:hint="eastAsia"/>
        </w:rPr>
        <w:t>，根据步长的大小震荡的幅度也会随之变化</w:t>
      </w:r>
      <w:r>
        <w:rPr>
          <w:rFonts w:hint="eastAsia"/>
        </w:rPr>
        <w:t>。</w:t>
      </w:r>
      <w:r w:rsidR="003279E5">
        <w:rPr>
          <w:rFonts w:hint="eastAsia"/>
        </w:rPr>
        <w:t>例如一开始写的时候步长为</w:t>
      </w:r>
      <w:r w:rsidR="003279E5">
        <w:rPr>
          <w:rFonts w:hint="eastAsia"/>
        </w:rPr>
        <w:t>1</w:t>
      </w:r>
      <w:r w:rsidR="003279E5">
        <w:t>(</w:t>
      </w:r>
      <w:r w:rsidR="003279E5">
        <w:rPr>
          <w:rFonts w:hint="eastAsia"/>
        </w:rPr>
        <w:t>没有取平均</w:t>
      </w:r>
      <w:r w:rsidR="003279E5">
        <w:t>)</w:t>
      </w:r>
      <w:r w:rsidR="003279E5">
        <w:rPr>
          <w:rFonts w:hint="eastAsia"/>
        </w:rPr>
        <w:t>，准确率震荡幅度就在</w:t>
      </w:r>
      <w:r w:rsidR="003279E5">
        <w:rPr>
          <w:rFonts w:hint="eastAsia"/>
        </w:rPr>
        <w:t>0</w:t>
      </w:r>
      <w:r w:rsidR="003279E5">
        <w:t>.5</w:t>
      </w:r>
      <w:r w:rsidR="003279E5">
        <w:rPr>
          <w:rFonts w:hint="eastAsia"/>
        </w:rPr>
        <w:t>~0</w:t>
      </w:r>
      <w:r w:rsidR="003279E5">
        <w:t>.8</w:t>
      </w:r>
      <w:r w:rsidR="003279E5">
        <w:rPr>
          <w:rFonts w:hint="eastAsia"/>
        </w:rPr>
        <w:t>处震荡。</w:t>
      </w:r>
    </w:p>
    <w:p w:rsidR="008D7688" w:rsidRPr="008D7688" w:rsidRDefault="00C868C9" w:rsidP="008D7688">
      <w:pPr>
        <w:pStyle w:val="ab"/>
        <w:numPr>
          <w:ilvl w:val="3"/>
          <w:numId w:val="1"/>
        </w:numPr>
        <w:spacing w:line="276" w:lineRule="auto"/>
        <w:ind w:firstLineChars="0"/>
        <w:rPr>
          <w:rFonts w:ascii="Times New Roman" w:hAnsi="Times New Roman" w:cs="Times New Roman"/>
          <w:b/>
          <w:sz w:val="24"/>
          <w:szCs w:val="21"/>
        </w:rPr>
      </w:pPr>
      <w:r>
        <w:rPr>
          <w:rFonts w:ascii="Times New Roman" w:hAnsi="Times New Roman" w:cs="Times New Roman" w:hint="eastAsia"/>
          <w:b/>
          <w:sz w:val="24"/>
          <w:szCs w:val="21"/>
        </w:rPr>
        <w:t>批梯度和随机梯度的优缺点</w:t>
      </w:r>
      <w:r w:rsidR="008D7688" w:rsidRPr="008D7688">
        <w:rPr>
          <w:rFonts w:ascii="Times New Roman" w:hAnsi="Times New Roman" w:cs="Times New Roman" w:hint="eastAsia"/>
          <w:b/>
          <w:sz w:val="24"/>
          <w:szCs w:val="21"/>
        </w:rPr>
        <w:t>？</w:t>
      </w:r>
    </w:p>
    <w:tbl>
      <w:tblPr>
        <w:tblStyle w:val="aa"/>
        <w:tblW w:w="7462" w:type="dxa"/>
        <w:tblInd w:w="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12"/>
        <w:gridCol w:w="2520"/>
        <w:gridCol w:w="3630"/>
      </w:tblGrid>
      <w:tr w:rsidR="00AB0DB1" w:rsidTr="0069312B">
        <w:tc>
          <w:tcPr>
            <w:tcW w:w="1312" w:type="dxa"/>
          </w:tcPr>
          <w:p w:rsidR="00AB0DB1" w:rsidRDefault="00AB0DB1" w:rsidP="00E75EE2">
            <w:pPr>
              <w:pStyle w:val="13"/>
              <w:ind w:left="0"/>
            </w:pPr>
          </w:p>
        </w:tc>
        <w:tc>
          <w:tcPr>
            <w:tcW w:w="2520" w:type="dxa"/>
          </w:tcPr>
          <w:p w:rsidR="00AB0DB1" w:rsidRDefault="00AB0DB1" w:rsidP="00E75EE2">
            <w:pPr>
              <w:pStyle w:val="13"/>
              <w:ind w:left="0"/>
            </w:pPr>
            <w:r>
              <w:rPr>
                <w:rFonts w:hint="eastAsia"/>
              </w:rPr>
              <w:t>优点</w:t>
            </w:r>
          </w:p>
        </w:tc>
        <w:tc>
          <w:tcPr>
            <w:tcW w:w="3630" w:type="dxa"/>
          </w:tcPr>
          <w:p w:rsidR="00AB0DB1" w:rsidRDefault="00AB0DB1" w:rsidP="00E75EE2">
            <w:pPr>
              <w:pStyle w:val="13"/>
              <w:ind w:left="0"/>
            </w:pPr>
            <w:r>
              <w:rPr>
                <w:rFonts w:hint="eastAsia"/>
              </w:rPr>
              <w:t>缺点</w:t>
            </w:r>
          </w:p>
        </w:tc>
      </w:tr>
      <w:tr w:rsidR="00AB0DB1" w:rsidTr="0069312B">
        <w:tc>
          <w:tcPr>
            <w:tcW w:w="1312" w:type="dxa"/>
          </w:tcPr>
          <w:p w:rsidR="00AB0DB1" w:rsidRDefault="00AB0DB1" w:rsidP="00E75EE2">
            <w:pPr>
              <w:pStyle w:val="13"/>
              <w:ind w:left="0"/>
            </w:pPr>
            <w:r w:rsidRPr="00AB0DB1">
              <w:rPr>
                <w:rFonts w:hint="eastAsia"/>
              </w:rPr>
              <w:t>批量梯度下降法</w:t>
            </w:r>
          </w:p>
        </w:tc>
        <w:tc>
          <w:tcPr>
            <w:tcW w:w="2520" w:type="dxa"/>
          </w:tcPr>
          <w:p w:rsidR="00AB0DB1" w:rsidRDefault="00AB0DB1" w:rsidP="00E75EE2">
            <w:pPr>
              <w:pStyle w:val="13"/>
              <w:ind w:left="0"/>
            </w:pPr>
            <w:r>
              <w:rPr>
                <w:rFonts w:hint="eastAsia"/>
              </w:rPr>
              <w:t>使用所有训练样本计算</w:t>
            </w:r>
            <w:r>
              <w:rPr>
                <w:rFonts w:hint="eastAsia"/>
              </w:rPr>
              <w:t>w</w:t>
            </w:r>
            <w:r>
              <w:rPr>
                <w:rFonts w:hint="eastAsia"/>
              </w:rPr>
              <w:t>，最终能得到全局最优解。</w:t>
            </w:r>
          </w:p>
        </w:tc>
        <w:tc>
          <w:tcPr>
            <w:tcW w:w="3630" w:type="dxa"/>
          </w:tcPr>
          <w:p w:rsidR="00AB0DB1" w:rsidRPr="00AB0DB1" w:rsidRDefault="00AB0DB1" w:rsidP="00E75EE2">
            <w:pPr>
              <w:pStyle w:val="13"/>
              <w:ind w:left="0"/>
            </w:pPr>
            <w:r w:rsidRPr="00AB0DB1">
              <w:rPr>
                <w:rFonts w:hint="eastAsia"/>
              </w:rPr>
              <w:t>计算每一个</w:t>
            </w:r>
            <w:r>
              <w:rPr>
                <w:rFonts w:hint="eastAsia"/>
              </w:rPr>
              <w:t>w</w:t>
            </w:r>
            <w:r w:rsidRPr="00AB0DB1">
              <w:rPr>
                <w:rFonts w:hint="eastAsia"/>
              </w:rPr>
              <w:t>值都需要遍历计算所有样本，当数据量</w:t>
            </w:r>
            <w:r>
              <w:rPr>
                <w:rFonts w:hint="eastAsia"/>
              </w:rPr>
              <w:t>大</w:t>
            </w:r>
            <w:r w:rsidRPr="00AB0DB1">
              <w:rPr>
                <w:rFonts w:hint="eastAsia"/>
              </w:rPr>
              <w:t>的时候这是比较费时的计算。</w:t>
            </w:r>
          </w:p>
        </w:tc>
      </w:tr>
      <w:tr w:rsidR="00AB0DB1" w:rsidTr="0069312B">
        <w:tc>
          <w:tcPr>
            <w:tcW w:w="1312" w:type="dxa"/>
          </w:tcPr>
          <w:p w:rsidR="00AB0DB1" w:rsidRDefault="00AB0DB1" w:rsidP="00E75EE2">
            <w:pPr>
              <w:pStyle w:val="13"/>
              <w:ind w:left="0"/>
            </w:pPr>
            <w:r w:rsidRPr="00AB0DB1">
              <w:rPr>
                <w:rFonts w:hint="eastAsia"/>
              </w:rPr>
              <w:t>随机梯度下降法</w:t>
            </w:r>
          </w:p>
        </w:tc>
        <w:tc>
          <w:tcPr>
            <w:tcW w:w="2520" w:type="dxa"/>
          </w:tcPr>
          <w:p w:rsidR="00AB0DB1" w:rsidRDefault="003326FF" w:rsidP="00E75EE2">
            <w:pPr>
              <w:pStyle w:val="13"/>
              <w:ind w:left="0"/>
            </w:pPr>
            <w:r>
              <w:rPr>
                <w:rFonts w:hint="eastAsia"/>
              </w:rPr>
              <w:t>每次只用一个训练样本计算</w:t>
            </w:r>
            <w:r>
              <w:rPr>
                <w:rFonts w:hint="eastAsia"/>
              </w:rPr>
              <w:t>w</w:t>
            </w:r>
            <w:r>
              <w:rPr>
                <w:rFonts w:hint="eastAsia"/>
              </w:rPr>
              <w:t>，计算量少</w:t>
            </w:r>
            <w:r w:rsidR="0069312B">
              <w:rPr>
                <w:rFonts w:hint="eastAsia"/>
              </w:rPr>
              <w:t>，速度快</w:t>
            </w:r>
            <w:r>
              <w:rPr>
                <w:rFonts w:hint="eastAsia"/>
              </w:rPr>
              <w:t>。</w:t>
            </w:r>
          </w:p>
        </w:tc>
        <w:tc>
          <w:tcPr>
            <w:tcW w:w="3630" w:type="dxa"/>
          </w:tcPr>
          <w:p w:rsidR="00AB0DB1" w:rsidRDefault="003326FF" w:rsidP="00E75EE2">
            <w:pPr>
              <w:pStyle w:val="13"/>
              <w:ind w:left="0"/>
            </w:pPr>
            <w:r>
              <w:rPr>
                <w:rFonts w:hint="eastAsia"/>
              </w:rPr>
              <w:t>迭代之后是向着全局最优解前进的，但是结果往往在最优解附近，同时也很容易收敛到局部最优。</w:t>
            </w:r>
          </w:p>
        </w:tc>
      </w:tr>
    </w:tbl>
    <w:p w:rsidR="008D7688" w:rsidRPr="008D7688" w:rsidRDefault="008D7688" w:rsidP="00E75EE2">
      <w:pPr>
        <w:pStyle w:val="13"/>
        <w:ind w:left="840" w:firstLine="420"/>
      </w:pPr>
    </w:p>
    <w:sectPr w:rsidR="008D7688" w:rsidRPr="008D7688" w:rsidSect="00F8094D">
      <w:headerReference w:type="default" r:id="rId18"/>
      <w:pgSz w:w="11906" w:h="16838"/>
      <w:pgMar w:top="1440"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657" w:rsidRDefault="000F3657" w:rsidP="00062BD6">
      <w:r>
        <w:separator/>
      </w:r>
    </w:p>
  </w:endnote>
  <w:endnote w:type="continuationSeparator" w:id="0">
    <w:p w:rsidR="000F3657" w:rsidRDefault="000F3657"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657" w:rsidRDefault="000F3657" w:rsidP="00062BD6">
      <w:r>
        <w:separator/>
      </w:r>
    </w:p>
  </w:footnote>
  <w:footnote w:type="continuationSeparator" w:id="0">
    <w:p w:rsidR="000F3657" w:rsidRDefault="000F3657" w:rsidP="0006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12B" w:rsidRDefault="0069312B">
    <w:pPr>
      <w:pStyle w:val="a7"/>
    </w:pPr>
    <w:r>
      <w:rPr>
        <w:rFonts w:ascii="华文中宋" w:eastAsia="华文中宋" w:cs="华文中宋"/>
        <w:noProof/>
        <w:color w:val="000000"/>
        <w:kern w:val="0"/>
        <w:sz w:val="32"/>
        <w:szCs w:val="32"/>
      </w:rPr>
      <w:drawing>
        <wp:inline distT="0" distB="0" distL="0" distR="0" wp14:anchorId="4CBC3A9C" wp14:editId="6C214A30">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254DDE"/>
    <w:multiLevelType w:val="hybridMultilevel"/>
    <w:tmpl w:val="851AE0AA"/>
    <w:lvl w:ilvl="0" w:tplc="5560A684">
      <w:start w:val="1"/>
      <w:numFmt w:val="lowerRoman"/>
      <w:lvlText w:val="%1."/>
      <w:lvlJc w:val="right"/>
      <w:pPr>
        <w:ind w:left="1680" w:hanging="420"/>
      </w:pPr>
      <w:rPr>
        <w:rFonts w:ascii="Times New Roman" w:hAnsi="Times New Roman" w:cs="Times New Rom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39F2C41"/>
    <w:multiLevelType w:val="hybridMultilevel"/>
    <w:tmpl w:val="53126986"/>
    <w:lvl w:ilvl="0" w:tplc="FFB8C1DE">
      <w:start w:val="1"/>
      <w:numFmt w:val="bullet"/>
      <w:lvlText w:val=""/>
      <w:lvlJc w:val="left"/>
      <w:pPr>
        <w:ind w:left="1200" w:hanging="420"/>
      </w:pPr>
      <w:rPr>
        <w:rFonts w:ascii="Wingdings" w:hAnsi="Wingdings" w:hint="default"/>
      </w:rPr>
    </w:lvl>
    <w:lvl w:ilvl="1" w:tplc="EC7296A0">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 w15:restartNumberingAfterBreak="0">
    <w:nsid w:val="058B5AEF"/>
    <w:multiLevelType w:val="hybridMultilevel"/>
    <w:tmpl w:val="F142254A"/>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0B2713FF"/>
    <w:multiLevelType w:val="hybridMultilevel"/>
    <w:tmpl w:val="9DCC224C"/>
    <w:lvl w:ilvl="0" w:tplc="FFB8C1DE">
      <w:start w:val="1"/>
      <w:numFmt w:val="bullet"/>
      <w:lvlText w:val=""/>
      <w:lvlJc w:val="left"/>
      <w:pPr>
        <w:ind w:left="2460" w:hanging="420"/>
      </w:pPr>
      <w:rPr>
        <w:rFonts w:ascii="Wingdings" w:hAnsi="Wingdings" w:hint="default"/>
      </w:rPr>
    </w:lvl>
    <w:lvl w:ilvl="1" w:tplc="04090003" w:tentative="1">
      <w:start w:val="1"/>
      <w:numFmt w:val="bullet"/>
      <w:lvlText w:val=""/>
      <w:lvlJc w:val="left"/>
      <w:pPr>
        <w:ind w:left="2880" w:hanging="420"/>
      </w:pPr>
      <w:rPr>
        <w:rFonts w:ascii="Wingdings" w:hAnsi="Wingdings" w:hint="default"/>
      </w:rPr>
    </w:lvl>
    <w:lvl w:ilvl="2" w:tplc="04090005" w:tentative="1">
      <w:start w:val="1"/>
      <w:numFmt w:val="bullet"/>
      <w:lvlText w:val=""/>
      <w:lvlJc w:val="left"/>
      <w:pPr>
        <w:ind w:left="3300" w:hanging="420"/>
      </w:pPr>
      <w:rPr>
        <w:rFonts w:ascii="Wingdings" w:hAnsi="Wingdings" w:hint="default"/>
      </w:rPr>
    </w:lvl>
    <w:lvl w:ilvl="3" w:tplc="04090001" w:tentative="1">
      <w:start w:val="1"/>
      <w:numFmt w:val="bullet"/>
      <w:lvlText w:val=""/>
      <w:lvlJc w:val="left"/>
      <w:pPr>
        <w:ind w:left="3720" w:hanging="420"/>
      </w:pPr>
      <w:rPr>
        <w:rFonts w:ascii="Wingdings" w:hAnsi="Wingdings" w:hint="default"/>
      </w:rPr>
    </w:lvl>
    <w:lvl w:ilvl="4" w:tplc="04090003" w:tentative="1">
      <w:start w:val="1"/>
      <w:numFmt w:val="bullet"/>
      <w:lvlText w:val=""/>
      <w:lvlJc w:val="left"/>
      <w:pPr>
        <w:ind w:left="4140" w:hanging="420"/>
      </w:pPr>
      <w:rPr>
        <w:rFonts w:ascii="Wingdings" w:hAnsi="Wingdings" w:hint="default"/>
      </w:rPr>
    </w:lvl>
    <w:lvl w:ilvl="5" w:tplc="04090005" w:tentative="1">
      <w:start w:val="1"/>
      <w:numFmt w:val="bullet"/>
      <w:lvlText w:val=""/>
      <w:lvlJc w:val="left"/>
      <w:pPr>
        <w:ind w:left="4560" w:hanging="420"/>
      </w:pPr>
      <w:rPr>
        <w:rFonts w:ascii="Wingdings" w:hAnsi="Wingdings" w:hint="default"/>
      </w:rPr>
    </w:lvl>
    <w:lvl w:ilvl="6" w:tplc="04090001" w:tentative="1">
      <w:start w:val="1"/>
      <w:numFmt w:val="bullet"/>
      <w:lvlText w:val=""/>
      <w:lvlJc w:val="left"/>
      <w:pPr>
        <w:ind w:left="4980" w:hanging="420"/>
      </w:pPr>
      <w:rPr>
        <w:rFonts w:ascii="Wingdings" w:hAnsi="Wingdings" w:hint="default"/>
      </w:rPr>
    </w:lvl>
    <w:lvl w:ilvl="7" w:tplc="04090003" w:tentative="1">
      <w:start w:val="1"/>
      <w:numFmt w:val="bullet"/>
      <w:lvlText w:val=""/>
      <w:lvlJc w:val="left"/>
      <w:pPr>
        <w:ind w:left="5400" w:hanging="420"/>
      </w:pPr>
      <w:rPr>
        <w:rFonts w:ascii="Wingdings" w:hAnsi="Wingdings" w:hint="default"/>
      </w:rPr>
    </w:lvl>
    <w:lvl w:ilvl="8" w:tplc="04090005" w:tentative="1">
      <w:start w:val="1"/>
      <w:numFmt w:val="bullet"/>
      <w:lvlText w:val=""/>
      <w:lvlJc w:val="left"/>
      <w:pPr>
        <w:ind w:left="5820" w:hanging="420"/>
      </w:pPr>
      <w:rPr>
        <w:rFonts w:ascii="Wingdings" w:hAnsi="Wingdings" w:hint="default"/>
      </w:rPr>
    </w:lvl>
  </w:abstractNum>
  <w:abstractNum w:abstractNumId="6" w15:restartNumberingAfterBreak="0">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143A04"/>
    <w:multiLevelType w:val="hybridMultilevel"/>
    <w:tmpl w:val="498A94B8"/>
    <w:lvl w:ilvl="0" w:tplc="DE529A4A">
      <w:start w:val="1"/>
      <w:numFmt w:val="decimal"/>
      <w:lvlText w:val="%1)"/>
      <w:lvlJc w:val="left"/>
      <w:pPr>
        <w:ind w:left="1140" w:hanging="420"/>
      </w:pPr>
      <w:rPr>
        <w:rFonts w:ascii="Times New Roman" w:eastAsiaTheme="minorEastAsia" w:hAnsi="Times New Roman" w:cs="Times New Roman"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0D31BF"/>
    <w:multiLevelType w:val="hybridMultilevel"/>
    <w:tmpl w:val="3E1E7E7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140655ED"/>
    <w:multiLevelType w:val="hybridMultilevel"/>
    <w:tmpl w:val="9A96D6AE"/>
    <w:lvl w:ilvl="0" w:tplc="FFB8C1DE">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2" w15:restartNumberingAfterBreak="0">
    <w:nsid w:val="17A835D1"/>
    <w:multiLevelType w:val="hybridMultilevel"/>
    <w:tmpl w:val="B7DE62CE"/>
    <w:lvl w:ilvl="0" w:tplc="FFB8C1DE">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3" w15:restartNumberingAfterBreak="0">
    <w:nsid w:val="17DD209C"/>
    <w:multiLevelType w:val="hybridMultilevel"/>
    <w:tmpl w:val="6DD055C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18134401"/>
    <w:multiLevelType w:val="hybridMultilevel"/>
    <w:tmpl w:val="58D09388"/>
    <w:lvl w:ilvl="0" w:tplc="641E42E6">
      <w:start w:val="1"/>
      <w:numFmt w:val="decimal"/>
      <w:lvlText w:val="%1)"/>
      <w:lvlJc w:val="left"/>
      <w:pPr>
        <w:ind w:left="1140" w:hanging="420"/>
      </w:pPr>
      <w:rPr>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64C5EA9"/>
    <w:multiLevelType w:val="hybridMultilevel"/>
    <w:tmpl w:val="7B200726"/>
    <w:lvl w:ilvl="0" w:tplc="838E5060">
      <w:start w:val="1"/>
      <w:numFmt w:val="bullet"/>
      <w:lvlText w:val="•"/>
      <w:lvlJc w:val="left"/>
      <w:pPr>
        <w:tabs>
          <w:tab w:val="num" w:pos="720"/>
        </w:tabs>
        <w:ind w:left="720" w:hanging="360"/>
      </w:pPr>
      <w:rPr>
        <w:rFonts w:ascii="Arial" w:hAnsi="Arial" w:hint="default"/>
      </w:rPr>
    </w:lvl>
    <w:lvl w:ilvl="1" w:tplc="0CA226F4">
      <w:start w:val="1"/>
      <w:numFmt w:val="bullet"/>
      <w:lvlText w:val="•"/>
      <w:lvlJc w:val="left"/>
      <w:pPr>
        <w:tabs>
          <w:tab w:val="num" w:pos="1440"/>
        </w:tabs>
        <w:ind w:left="1440" w:hanging="360"/>
      </w:pPr>
      <w:rPr>
        <w:rFonts w:ascii="Arial" w:hAnsi="Arial" w:hint="default"/>
      </w:rPr>
    </w:lvl>
    <w:lvl w:ilvl="2" w:tplc="DC9C0208" w:tentative="1">
      <w:start w:val="1"/>
      <w:numFmt w:val="bullet"/>
      <w:lvlText w:val="•"/>
      <w:lvlJc w:val="left"/>
      <w:pPr>
        <w:tabs>
          <w:tab w:val="num" w:pos="2160"/>
        </w:tabs>
        <w:ind w:left="2160" w:hanging="360"/>
      </w:pPr>
      <w:rPr>
        <w:rFonts w:ascii="Arial" w:hAnsi="Arial" w:hint="default"/>
      </w:rPr>
    </w:lvl>
    <w:lvl w:ilvl="3" w:tplc="6B702A34" w:tentative="1">
      <w:start w:val="1"/>
      <w:numFmt w:val="bullet"/>
      <w:lvlText w:val="•"/>
      <w:lvlJc w:val="left"/>
      <w:pPr>
        <w:tabs>
          <w:tab w:val="num" w:pos="2880"/>
        </w:tabs>
        <w:ind w:left="2880" w:hanging="360"/>
      </w:pPr>
      <w:rPr>
        <w:rFonts w:ascii="Arial" w:hAnsi="Arial" w:hint="default"/>
      </w:rPr>
    </w:lvl>
    <w:lvl w:ilvl="4" w:tplc="64D826C8" w:tentative="1">
      <w:start w:val="1"/>
      <w:numFmt w:val="bullet"/>
      <w:lvlText w:val="•"/>
      <w:lvlJc w:val="left"/>
      <w:pPr>
        <w:tabs>
          <w:tab w:val="num" w:pos="3600"/>
        </w:tabs>
        <w:ind w:left="3600" w:hanging="360"/>
      </w:pPr>
      <w:rPr>
        <w:rFonts w:ascii="Arial" w:hAnsi="Arial" w:hint="default"/>
      </w:rPr>
    </w:lvl>
    <w:lvl w:ilvl="5" w:tplc="17A803B8" w:tentative="1">
      <w:start w:val="1"/>
      <w:numFmt w:val="bullet"/>
      <w:lvlText w:val="•"/>
      <w:lvlJc w:val="left"/>
      <w:pPr>
        <w:tabs>
          <w:tab w:val="num" w:pos="4320"/>
        </w:tabs>
        <w:ind w:left="4320" w:hanging="360"/>
      </w:pPr>
      <w:rPr>
        <w:rFonts w:ascii="Arial" w:hAnsi="Arial" w:hint="default"/>
      </w:rPr>
    </w:lvl>
    <w:lvl w:ilvl="6" w:tplc="E55A6DF4" w:tentative="1">
      <w:start w:val="1"/>
      <w:numFmt w:val="bullet"/>
      <w:lvlText w:val="•"/>
      <w:lvlJc w:val="left"/>
      <w:pPr>
        <w:tabs>
          <w:tab w:val="num" w:pos="5040"/>
        </w:tabs>
        <w:ind w:left="5040" w:hanging="360"/>
      </w:pPr>
      <w:rPr>
        <w:rFonts w:ascii="Arial" w:hAnsi="Arial" w:hint="default"/>
      </w:rPr>
    </w:lvl>
    <w:lvl w:ilvl="7" w:tplc="856CF7D6" w:tentative="1">
      <w:start w:val="1"/>
      <w:numFmt w:val="bullet"/>
      <w:lvlText w:val="•"/>
      <w:lvlJc w:val="left"/>
      <w:pPr>
        <w:tabs>
          <w:tab w:val="num" w:pos="5760"/>
        </w:tabs>
        <w:ind w:left="5760" w:hanging="360"/>
      </w:pPr>
      <w:rPr>
        <w:rFonts w:ascii="Arial" w:hAnsi="Arial" w:hint="default"/>
      </w:rPr>
    </w:lvl>
    <w:lvl w:ilvl="8" w:tplc="6F50C3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8DA6EFA"/>
    <w:multiLevelType w:val="hybridMultilevel"/>
    <w:tmpl w:val="7CBA685A"/>
    <w:lvl w:ilvl="0" w:tplc="EC7296A0">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8" w15:restartNumberingAfterBreak="0">
    <w:nsid w:val="2A5D6849"/>
    <w:multiLevelType w:val="hybridMultilevel"/>
    <w:tmpl w:val="3BFC8B0E"/>
    <w:lvl w:ilvl="0" w:tplc="F802055C">
      <w:start w:val="1"/>
      <w:numFmt w:val="lowerRoman"/>
      <w:lvlText w:val="%1."/>
      <w:lvlJc w:val="right"/>
      <w:pPr>
        <w:ind w:left="1500" w:hanging="420"/>
      </w:pPr>
      <w:rPr>
        <w:rFonts w:ascii="Times New Roman" w:hAnsi="Times New Roman" w:cs="Times New Roman" w:hint="default"/>
        <w:b/>
        <w:sz w:val="24"/>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9" w15:restartNumberingAfterBreak="0">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C9F0989"/>
    <w:multiLevelType w:val="hybridMultilevel"/>
    <w:tmpl w:val="074EA3DE"/>
    <w:lvl w:ilvl="0" w:tplc="0409001B">
      <w:start w:val="1"/>
      <w:numFmt w:val="lowerRoman"/>
      <w:lvlText w:val="%1."/>
      <w:lvlJc w:val="righ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1" w15:restartNumberingAfterBreak="0">
    <w:nsid w:val="2EDD127A"/>
    <w:multiLevelType w:val="hybridMultilevel"/>
    <w:tmpl w:val="C324F6BA"/>
    <w:lvl w:ilvl="0" w:tplc="FFB8C1DE">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2" w15:restartNumberingAfterBreak="0">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7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15:restartNumberingAfterBreak="0">
    <w:nsid w:val="3A3E24A3"/>
    <w:multiLevelType w:val="hybridMultilevel"/>
    <w:tmpl w:val="234C7E3C"/>
    <w:lvl w:ilvl="0" w:tplc="FFB8C1DE">
      <w:start w:val="1"/>
      <w:numFmt w:val="bullet"/>
      <w:lvlText w:val=""/>
      <w:lvlJc w:val="left"/>
      <w:pPr>
        <w:ind w:left="1680" w:hanging="420"/>
      </w:pPr>
      <w:rPr>
        <w:rFonts w:ascii="Wingdings" w:hAnsi="Wingdings" w:hint="default"/>
      </w:rPr>
    </w:lvl>
    <w:lvl w:ilvl="1" w:tplc="B78AAC50">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4" w15:restartNumberingAfterBreak="0">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3B6837"/>
    <w:multiLevelType w:val="multilevel"/>
    <w:tmpl w:val="37AE6F60"/>
    <w:lvl w:ilvl="0">
      <w:start w:val="1"/>
      <w:numFmt w:val="decimal"/>
      <w:pStyle w:val="a"/>
      <w:lvlText w:val="%1."/>
      <w:lvlJc w:val="left"/>
      <w:pPr>
        <w:ind w:left="780" w:hanging="420"/>
      </w:pPr>
    </w:lvl>
    <w:lvl w:ilvl="1">
      <w:start w:val="1"/>
      <w:numFmt w:val="decimal"/>
      <w:lvlText w:val="%2)"/>
      <w:lvlJc w:val="left"/>
      <w:pPr>
        <w:ind w:left="1140" w:hanging="420"/>
      </w:pPr>
    </w:lvl>
    <w:lvl w:ilvl="2">
      <w:start w:val="1"/>
      <w:numFmt w:val="lowerLetter"/>
      <w:lvlText w:val="%3)"/>
      <w:lvlJc w:val="left"/>
      <w:pPr>
        <w:ind w:left="1500" w:hanging="420"/>
      </w:pPr>
      <w:rPr>
        <w:b/>
      </w:rPr>
    </w:lvl>
    <w:lvl w:ilvl="3">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8" w15:restartNumberingAfterBreak="0">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0050A5B"/>
    <w:multiLevelType w:val="hybridMultilevel"/>
    <w:tmpl w:val="3E1E7E7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56E458E7"/>
    <w:multiLevelType w:val="singleLevel"/>
    <w:tmpl w:val="56E458E7"/>
    <w:lvl w:ilvl="0">
      <w:start w:val="1"/>
      <w:numFmt w:val="decimal"/>
      <w:suff w:val="space"/>
      <w:lvlText w:val="%1."/>
      <w:lvlJc w:val="left"/>
    </w:lvl>
  </w:abstractNum>
  <w:abstractNum w:abstractNumId="32" w15:restartNumberingAfterBreak="0">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8BC6708"/>
    <w:multiLevelType w:val="hybridMultilevel"/>
    <w:tmpl w:val="B4046C46"/>
    <w:lvl w:ilvl="0" w:tplc="5474385C">
      <w:start w:val="1"/>
      <w:numFmt w:val="bullet"/>
      <w:lvlText w:val="•"/>
      <w:lvlJc w:val="left"/>
      <w:pPr>
        <w:tabs>
          <w:tab w:val="num" w:pos="720"/>
        </w:tabs>
        <w:ind w:left="720" w:hanging="360"/>
      </w:pPr>
      <w:rPr>
        <w:rFonts w:ascii="Arial" w:hAnsi="Arial" w:hint="default"/>
      </w:rPr>
    </w:lvl>
    <w:lvl w:ilvl="1" w:tplc="A03A8376">
      <w:start w:val="1"/>
      <w:numFmt w:val="bullet"/>
      <w:lvlText w:val="•"/>
      <w:lvlJc w:val="left"/>
      <w:pPr>
        <w:tabs>
          <w:tab w:val="num" w:pos="1440"/>
        </w:tabs>
        <w:ind w:left="1440" w:hanging="360"/>
      </w:pPr>
      <w:rPr>
        <w:rFonts w:ascii="Arial" w:hAnsi="Arial" w:hint="default"/>
      </w:rPr>
    </w:lvl>
    <w:lvl w:ilvl="2" w:tplc="BB9864EA" w:tentative="1">
      <w:start w:val="1"/>
      <w:numFmt w:val="bullet"/>
      <w:lvlText w:val="•"/>
      <w:lvlJc w:val="left"/>
      <w:pPr>
        <w:tabs>
          <w:tab w:val="num" w:pos="2160"/>
        </w:tabs>
        <w:ind w:left="2160" w:hanging="360"/>
      </w:pPr>
      <w:rPr>
        <w:rFonts w:ascii="Arial" w:hAnsi="Arial" w:hint="default"/>
      </w:rPr>
    </w:lvl>
    <w:lvl w:ilvl="3" w:tplc="FC760744" w:tentative="1">
      <w:start w:val="1"/>
      <w:numFmt w:val="bullet"/>
      <w:lvlText w:val="•"/>
      <w:lvlJc w:val="left"/>
      <w:pPr>
        <w:tabs>
          <w:tab w:val="num" w:pos="2880"/>
        </w:tabs>
        <w:ind w:left="2880" w:hanging="360"/>
      </w:pPr>
      <w:rPr>
        <w:rFonts w:ascii="Arial" w:hAnsi="Arial" w:hint="default"/>
      </w:rPr>
    </w:lvl>
    <w:lvl w:ilvl="4" w:tplc="03645E1C" w:tentative="1">
      <w:start w:val="1"/>
      <w:numFmt w:val="bullet"/>
      <w:lvlText w:val="•"/>
      <w:lvlJc w:val="left"/>
      <w:pPr>
        <w:tabs>
          <w:tab w:val="num" w:pos="3600"/>
        </w:tabs>
        <w:ind w:left="3600" w:hanging="360"/>
      </w:pPr>
      <w:rPr>
        <w:rFonts w:ascii="Arial" w:hAnsi="Arial" w:hint="default"/>
      </w:rPr>
    </w:lvl>
    <w:lvl w:ilvl="5" w:tplc="E8F49418" w:tentative="1">
      <w:start w:val="1"/>
      <w:numFmt w:val="bullet"/>
      <w:lvlText w:val="•"/>
      <w:lvlJc w:val="left"/>
      <w:pPr>
        <w:tabs>
          <w:tab w:val="num" w:pos="4320"/>
        </w:tabs>
        <w:ind w:left="4320" w:hanging="360"/>
      </w:pPr>
      <w:rPr>
        <w:rFonts w:ascii="Arial" w:hAnsi="Arial" w:hint="default"/>
      </w:rPr>
    </w:lvl>
    <w:lvl w:ilvl="6" w:tplc="E54E63A8" w:tentative="1">
      <w:start w:val="1"/>
      <w:numFmt w:val="bullet"/>
      <w:lvlText w:val="•"/>
      <w:lvlJc w:val="left"/>
      <w:pPr>
        <w:tabs>
          <w:tab w:val="num" w:pos="5040"/>
        </w:tabs>
        <w:ind w:left="5040" w:hanging="360"/>
      </w:pPr>
      <w:rPr>
        <w:rFonts w:ascii="Arial" w:hAnsi="Arial" w:hint="default"/>
      </w:rPr>
    </w:lvl>
    <w:lvl w:ilvl="7" w:tplc="875EB03A" w:tentative="1">
      <w:start w:val="1"/>
      <w:numFmt w:val="bullet"/>
      <w:lvlText w:val="•"/>
      <w:lvlJc w:val="left"/>
      <w:pPr>
        <w:tabs>
          <w:tab w:val="num" w:pos="5760"/>
        </w:tabs>
        <w:ind w:left="5760" w:hanging="360"/>
      </w:pPr>
      <w:rPr>
        <w:rFonts w:ascii="Arial" w:hAnsi="Arial" w:hint="default"/>
      </w:rPr>
    </w:lvl>
    <w:lvl w:ilvl="8" w:tplc="51CA17F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B563F71"/>
    <w:multiLevelType w:val="hybridMultilevel"/>
    <w:tmpl w:val="0742C37C"/>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6" w15:restartNumberingAfterBreak="0">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7" w15:restartNumberingAfterBreak="0">
    <w:nsid w:val="61345C3E"/>
    <w:multiLevelType w:val="hybridMultilevel"/>
    <w:tmpl w:val="DD440358"/>
    <w:lvl w:ilvl="0" w:tplc="AA2E3F0A">
      <w:start w:val="1"/>
      <w:numFmt w:val="lowerLetter"/>
      <w:lvlText w:val="%1)"/>
      <w:lvlJc w:val="left"/>
      <w:pPr>
        <w:ind w:left="1560" w:hanging="420"/>
      </w:pPr>
      <w:rPr>
        <w:b/>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8" w15:restartNumberingAfterBreak="0">
    <w:nsid w:val="63516699"/>
    <w:multiLevelType w:val="hybridMultilevel"/>
    <w:tmpl w:val="50F6465A"/>
    <w:lvl w:ilvl="0" w:tplc="0409000F">
      <w:start w:val="1"/>
      <w:numFmt w:val="decimal"/>
      <w:lvlText w:val="%1."/>
      <w:lvlJc w:val="left"/>
      <w:pPr>
        <w:ind w:left="780" w:hanging="420"/>
      </w:pPr>
    </w:lvl>
    <w:lvl w:ilvl="1" w:tplc="04090011">
      <w:start w:val="1"/>
      <w:numFmt w:val="decimal"/>
      <w:lvlText w:val="%2)"/>
      <w:lvlJc w:val="left"/>
      <w:pPr>
        <w:ind w:left="114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636609C0"/>
    <w:multiLevelType w:val="hybridMultilevel"/>
    <w:tmpl w:val="49AA6D28"/>
    <w:lvl w:ilvl="0" w:tplc="FFB8C1DE">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40" w15:restartNumberingAfterBreak="0">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C6C44DF"/>
    <w:multiLevelType w:val="hybridMultilevel"/>
    <w:tmpl w:val="81587DFE"/>
    <w:lvl w:ilvl="0" w:tplc="FFB8C1D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2" w15:restartNumberingAfterBreak="0">
    <w:nsid w:val="72A74A84"/>
    <w:multiLevelType w:val="hybridMultilevel"/>
    <w:tmpl w:val="B78C16B4"/>
    <w:lvl w:ilvl="0" w:tplc="FFB8C1DE">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2"/>
  </w:num>
  <w:num w:numId="2">
    <w:abstractNumId w:val="27"/>
  </w:num>
  <w:num w:numId="3">
    <w:abstractNumId w:val="31"/>
  </w:num>
  <w:num w:numId="4">
    <w:abstractNumId w:val="25"/>
  </w:num>
  <w:num w:numId="5">
    <w:abstractNumId w:val="9"/>
  </w:num>
  <w:num w:numId="6">
    <w:abstractNumId w:val="40"/>
  </w:num>
  <w:num w:numId="7">
    <w:abstractNumId w:val="36"/>
  </w:num>
  <w:num w:numId="8">
    <w:abstractNumId w:val="19"/>
  </w:num>
  <w:num w:numId="9">
    <w:abstractNumId w:val="26"/>
  </w:num>
  <w:num w:numId="10">
    <w:abstractNumId w:val="6"/>
  </w:num>
  <w:num w:numId="11">
    <w:abstractNumId w:val="32"/>
  </w:num>
  <w:num w:numId="12">
    <w:abstractNumId w:val="0"/>
  </w:num>
  <w:num w:numId="13">
    <w:abstractNumId w:val="8"/>
  </w:num>
  <w:num w:numId="14">
    <w:abstractNumId w:val="33"/>
  </w:num>
  <w:num w:numId="15">
    <w:abstractNumId w:val="15"/>
  </w:num>
  <w:num w:numId="16">
    <w:abstractNumId w:val="29"/>
  </w:num>
  <w:num w:numId="17">
    <w:abstractNumId w:val="24"/>
  </w:num>
  <w:num w:numId="18">
    <w:abstractNumId w:val="28"/>
  </w:num>
  <w:num w:numId="19">
    <w:abstractNumId w:val="1"/>
  </w:num>
  <w:num w:numId="20">
    <w:abstractNumId w:val="38"/>
  </w:num>
  <w:num w:numId="21">
    <w:abstractNumId w:val="30"/>
  </w:num>
  <w:num w:numId="22">
    <w:abstractNumId w:val="39"/>
  </w:num>
  <w:num w:numId="23">
    <w:abstractNumId w:val="5"/>
  </w:num>
  <w:num w:numId="24">
    <w:abstractNumId w:val="37"/>
  </w:num>
  <w:num w:numId="25">
    <w:abstractNumId w:val="10"/>
  </w:num>
  <w:num w:numId="26">
    <w:abstractNumId w:val="21"/>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2"/>
  </w:num>
  <w:num w:numId="37">
    <w:abstractNumId w:val="41"/>
  </w:num>
  <w:num w:numId="38">
    <w:abstractNumId w:val="18"/>
  </w:num>
  <w:num w:numId="39">
    <w:abstractNumId w:val="35"/>
  </w:num>
  <w:num w:numId="40">
    <w:abstractNumId w:val="20"/>
  </w:num>
  <w:num w:numId="41">
    <w:abstractNumId w:val="12"/>
  </w:num>
  <w:num w:numId="42">
    <w:abstractNumId w:val="23"/>
  </w:num>
  <w:num w:numId="43">
    <w:abstractNumId w:val="11"/>
  </w:num>
  <w:num w:numId="44">
    <w:abstractNumId w:val="3"/>
  </w:num>
  <w:num w:numId="45">
    <w:abstractNumId w:val="34"/>
  </w:num>
  <w:num w:numId="46">
    <w:abstractNumId w:val="16"/>
  </w:num>
  <w:num w:numId="47">
    <w:abstractNumId w:val="17"/>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E60"/>
    <w:rsid w:val="00001131"/>
    <w:rsid w:val="00001A00"/>
    <w:rsid w:val="00002B16"/>
    <w:rsid w:val="00003DA1"/>
    <w:rsid w:val="00007E9B"/>
    <w:rsid w:val="000108AE"/>
    <w:rsid w:val="00010FE5"/>
    <w:rsid w:val="00011F42"/>
    <w:rsid w:val="00016027"/>
    <w:rsid w:val="00017F88"/>
    <w:rsid w:val="00020D85"/>
    <w:rsid w:val="00023E95"/>
    <w:rsid w:val="00033541"/>
    <w:rsid w:val="00033B06"/>
    <w:rsid w:val="00035B62"/>
    <w:rsid w:val="000372CB"/>
    <w:rsid w:val="000373FE"/>
    <w:rsid w:val="000436E2"/>
    <w:rsid w:val="000440BE"/>
    <w:rsid w:val="0004495F"/>
    <w:rsid w:val="00044D8D"/>
    <w:rsid w:val="00045DB6"/>
    <w:rsid w:val="00046DC9"/>
    <w:rsid w:val="00047C12"/>
    <w:rsid w:val="00051327"/>
    <w:rsid w:val="00051CB7"/>
    <w:rsid w:val="00052662"/>
    <w:rsid w:val="00056160"/>
    <w:rsid w:val="00060EDF"/>
    <w:rsid w:val="00062BD6"/>
    <w:rsid w:val="000636AE"/>
    <w:rsid w:val="00063E38"/>
    <w:rsid w:val="00065675"/>
    <w:rsid w:val="000656FC"/>
    <w:rsid w:val="0006675A"/>
    <w:rsid w:val="000675BA"/>
    <w:rsid w:val="000718B8"/>
    <w:rsid w:val="00072559"/>
    <w:rsid w:val="00073447"/>
    <w:rsid w:val="000737AF"/>
    <w:rsid w:val="0007485E"/>
    <w:rsid w:val="0007508A"/>
    <w:rsid w:val="00080830"/>
    <w:rsid w:val="00081622"/>
    <w:rsid w:val="000819C9"/>
    <w:rsid w:val="00083F04"/>
    <w:rsid w:val="00086437"/>
    <w:rsid w:val="00086CD0"/>
    <w:rsid w:val="000878EE"/>
    <w:rsid w:val="00090180"/>
    <w:rsid w:val="0009218C"/>
    <w:rsid w:val="00095D8F"/>
    <w:rsid w:val="00097251"/>
    <w:rsid w:val="000A16AD"/>
    <w:rsid w:val="000A20D2"/>
    <w:rsid w:val="000A4970"/>
    <w:rsid w:val="000A54B3"/>
    <w:rsid w:val="000A65D4"/>
    <w:rsid w:val="000B029D"/>
    <w:rsid w:val="000B3239"/>
    <w:rsid w:val="000B34AC"/>
    <w:rsid w:val="000B6B4D"/>
    <w:rsid w:val="000B78AD"/>
    <w:rsid w:val="000B7966"/>
    <w:rsid w:val="000C08FB"/>
    <w:rsid w:val="000C2AC4"/>
    <w:rsid w:val="000C2DA7"/>
    <w:rsid w:val="000C3C55"/>
    <w:rsid w:val="000C727C"/>
    <w:rsid w:val="000D0036"/>
    <w:rsid w:val="000D18BD"/>
    <w:rsid w:val="000D37B1"/>
    <w:rsid w:val="000D47CF"/>
    <w:rsid w:val="000D6673"/>
    <w:rsid w:val="000E0C5F"/>
    <w:rsid w:val="000E0DE9"/>
    <w:rsid w:val="000E23B9"/>
    <w:rsid w:val="000E512E"/>
    <w:rsid w:val="000E572A"/>
    <w:rsid w:val="000E6423"/>
    <w:rsid w:val="000E70F7"/>
    <w:rsid w:val="000F290F"/>
    <w:rsid w:val="000F3657"/>
    <w:rsid w:val="000F5407"/>
    <w:rsid w:val="000F5D7B"/>
    <w:rsid w:val="00105C4D"/>
    <w:rsid w:val="00106A3C"/>
    <w:rsid w:val="00106EF3"/>
    <w:rsid w:val="00111880"/>
    <w:rsid w:val="001119F0"/>
    <w:rsid w:val="00115058"/>
    <w:rsid w:val="00115A96"/>
    <w:rsid w:val="0012086C"/>
    <w:rsid w:val="00120E65"/>
    <w:rsid w:val="00122D46"/>
    <w:rsid w:val="00131356"/>
    <w:rsid w:val="0013282E"/>
    <w:rsid w:val="00132FA4"/>
    <w:rsid w:val="001338BC"/>
    <w:rsid w:val="001343A7"/>
    <w:rsid w:val="00142199"/>
    <w:rsid w:val="00145158"/>
    <w:rsid w:val="00146B90"/>
    <w:rsid w:val="00150691"/>
    <w:rsid w:val="00150BC9"/>
    <w:rsid w:val="0015130D"/>
    <w:rsid w:val="001520FE"/>
    <w:rsid w:val="00152A38"/>
    <w:rsid w:val="001564FE"/>
    <w:rsid w:val="00157423"/>
    <w:rsid w:val="00162DFC"/>
    <w:rsid w:val="001671D4"/>
    <w:rsid w:val="00170F79"/>
    <w:rsid w:val="00172EF4"/>
    <w:rsid w:val="00173061"/>
    <w:rsid w:val="00174A24"/>
    <w:rsid w:val="00174A70"/>
    <w:rsid w:val="00174FF0"/>
    <w:rsid w:val="001771BC"/>
    <w:rsid w:val="001804DC"/>
    <w:rsid w:val="00180786"/>
    <w:rsid w:val="0019389D"/>
    <w:rsid w:val="001950B3"/>
    <w:rsid w:val="00195A96"/>
    <w:rsid w:val="001963A3"/>
    <w:rsid w:val="0019752C"/>
    <w:rsid w:val="001A0874"/>
    <w:rsid w:val="001A1716"/>
    <w:rsid w:val="001A3796"/>
    <w:rsid w:val="001A7C71"/>
    <w:rsid w:val="001B0905"/>
    <w:rsid w:val="001B302A"/>
    <w:rsid w:val="001B47DD"/>
    <w:rsid w:val="001B4B45"/>
    <w:rsid w:val="001B4C07"/>
    <w:rsid w:val="001B6FE3"/>
    <w:rsid w:val="001C12CE"/>
    <w:rsid w:val="001C249F"/>
    <w:rsid w:val="001C31DF"/>
    <w:rsid w:val="001C34EF"/>
    <w:rsid w:val="001C3CB4"/>
    <w:rsid w:val="001C4575"/>
    <w:rsid w:val="001D17F0"/>
    <w:rsid w:val="001D1EE4"/>
    <w:rsid w:val="001D3000"/>
    <w:rsid w:val="001D4063"/>
    <w:rsid w:val="001D4645"/>
    <w:rsid w:val="001D57F8"/>
    <w:rsid w:val="001D603A"/>
    <w:rsid w:val="001D6B7B"/>
    <w:rsid w:val="001E4CFC"/>
    <w:rsid w:val="001F1768"/>
    <w:rsid w:val="001F3ED2"/>
    <w:rsid w:val="001F4F7A"/>
    <w:rsid w:val="001F56EC"/>
    <w:rsid w:val="001F6559"/>
    <w:rsid w:val="00201370"/>
    <w:rsid w:val="00204153"/>
    <w:rsid w:val="00204FCC"/>
    <w:rsid w:val="002063D4"/>
    <w:rsid w:val="002072CB"/>
    <w:rsid w:val="002103B4"/>
    <w:rsid w:val="00211884"/>
    <w:rsid w:val="002209F1"/>
    <w:rsid w:val="002221DD"/>
    <w:rsid w:val="00222383"/>
    <w:rsid w:val="00225836"/>
    <w:rsid w:val="0022661C"/>
    <w:rsid w:val="00227E67"/>
    <w:rsid w:val="0023209F"/>
    <w:rsid w:val="00235147"/>
    <w:rsid w:val="00241262"/>
    <w:rsid w:val="00242BBE"/>
    <w:rsid w:val="00264A73"/>
    <w:rsid w:val="0027340C"/>
    <w:rsid w:val="002855E5"/>
    <w:rsid w:val="00287E6C"/>
    <w:rsid w:val="00291360"/>
    <w:rsid w:val="002943EB"/>
    <w:rsid w:val="002952E6"/>
    <w:rsid w:val="002A5DFA"/>
    <w:rsid w:val="002A5FF2"/>
    <w:rsid w:val="002A6AA7"/>
    <w:rsid w:val="002A75F1"/>
    <w:rsid w:val="002A7684"/>
    <w:rsid w:val="002B14A6"/>
    <w:rsid w:val="002B479F"/>
    <w:rsid w:val="002B591E"/>
    <w:rsid w:val="002B5A94"/>
    <w:rsid w:val="002B6D95"/>
    <w:rsid w:val="002B7B6A"/>
    <w:rsid w:val="002C3D63"/>
    <w:rsid w:val="002C4F41"/>
    <w:rsid w:val="002C7EBB"/>
    <w:rsid w:val="002D0094"/>
    <w:rsid w:val="002D0B7C"/>
    <w:rsid w:val="002D1799"/>
    <w:rsid w:val="002D25D3"/>
    <w:rsid w:val="002D28B6"/>
    <w:rsid w:val="002D3633"/>
    <w:rsid w:val="002D6FAD"/>
    <w:rsid w:val="002E2EA2"/>
    <w:rsid w:val="002E3275"/>
    <w:rsid w:val="002E6F71"/>
    <w:rsid w:val="002E7304"/>
    <w:rsid w:val="002E7DC2"/>
    <w:rsid w:val="002F077F"/>
    <w:rsid w:val="002F2983"/>
    <w:rsid w:val="002F2DA1"/>
    <w:rsid w:val="002F373B"/>
    <w:rsid w:val="002F5A95"/>
    <w:rsid w:val="002F7F81"/>
    <w:rsid w:val="00301BEB"/>
    <w:rsid w:val="00303E8D"/>
    <w:rsid w:val="003041FC"/>
    <w:rsid w:val="003063FC"/>
    <w:rsid w:val="00311426"/>
    <w:rsid w:val="00320086"/>
    <w:rsid w:val="003279E5"/>
    <w:rsid w:val="0033057E"/>
    <w:rsid w:val="003326FF"/>
    <w:rsid w:val="003402E5"/>
    <w:rsid w:val="00341096"/>
    <w:rsid w:val="0034160B"/>
    <w:rsid w:val="0034166F"/>
    <w:rsid w:val="00343B74"/>
    <w:rsid w:val="003443C1"/>
    <w:rsid w:val="00347986"/>
    <w:rsid w:val="00352B7A"/>
    <w:rsid w:val="00353053"/>
    <w:rsid w:val="00353D26"/>
    <w:rsid w:val="00353EF6"/>
    <w:rsid w:val="00357936"/>
    <w:rsid w:val="00357B0C"/>
    <w:rsid w:val="0036136B"/>
    <w:rsid w:val="00364669"/>
    <w:rsid w:val="00367110"/>
    <w:rsid w:val="00367B58"/>
    <w:rsid w:val="00372E67"/>
    <w:rsid w:val="00377B4E"/>
    <w:rsid w:val="00381F13"/>
    <w:rsid w:val="003825CA"/>
    <w:rsid w:val="00383404"/>
    <w:rsid w:val="00383596"/>
    <w:rsid w:val="003845F2"/>
    <w:rsid w:val="00386664"/>
    <w:rsid w:val="0038737B"/>
    <w:rsid w:val="003908E5"/>
    <w:rsid w:val="00393B85"/>
    <w:rsid w:val="00394A15"/>
    <w:rsid w:val="00397BB2"/>
    <w:rsid w:val="003A036F"/>
    <w:rsid w:val="003A1E5B"/>
    <w:rsid w:val="003A33FB"/>
    <w:rsid w:val="003A7C62"/>
    <w:rsid w:val="003B00AA"/>
    <w:rsid w:val="003B49CD"/>
    <w:rsid w:val="003C196D"/>
    <w:rsid w:val="003C35F7"/>
    <w:rsid w:val="003D2E3F"/>
    <w:rsid w:val="003E11BC"/>
    <w:rsid w:val="003E5F44"/>
    <w:rsid w:val="003E7CC4"/>
    <w:rsid w:val="003F0634"/>
    <w:rsid w:val="003F247E"/>
    <w:rsid w:val="003F39BB"/>
    <w:rsid w:val="003F3F71"/>
    <w:rsid w:val="003F6E6D"/>
    <w:rsid w:val="003F7CEB"/>
    <w:rsid w:val="004011A3"/>
    <w:rsid w:val="0040601D"/>
    <w:rsid w:val="00410E6F"/>
    <w:rsid w:val="00411B9C"/>
    <w:rsid w:val="00411EFA"/>
    <w:rsid w:val="00413910"/>
    <w:rsid w:val="00414238"/>
    <w:rsid w:val="004153E5"/>
    <w:rsid w:val="00416F0D"/>
    <w:rsid w:val="00420CB3"/>
    <w:rsid w:val="00420D7A"/>
    <w:rsid w:val="00421BE7"/>
    <w:rsid w:val="00422210"/>
    <w:rsid w:val="00424321"/>
    <w:rsid w:val="004244C5"/>
    <w:rsid w:val="0042759D"/>
    <w:rsid w:val="00430EE5"/>
    <w:rsid w:val="00431CDA"/>
    <w:rsid w:val="0043311C"/>
    <w:rsid w:val="004341EA"/>
    <w:rsid w:val="00434879"/>
    <w:rsid w:val="0043574A"/>
    <w:rsid w:val="00435A94"/>
    <w:rsid w:val="00437BB7"/>
    <w:rsid w:val="004411CE"/>
    <w:rsid w:val="00441D54"/>
    <w:rsid w:val="00444760"/>
    <w:rsid w:val="0044520F"/>
    <w:rsid w:val="00445AD1"/>
    <w:rsid w:val="00446304"/>
    <w:rsid w:val="0044670D"/>
    <w:rsid w:val="004501DD"/>
    <w:rsid w:val="0045049A"/>
    <w:rsid w:val="004521B4"/>
    <w:rsid w:val="004609D2"/>
    <w:rsid w:val="00461E2A"/>
    <w:rsid w:val="004653B6"/>
    <w:rsid w:val="00465A4F"/>
    <w:rsid w:val="004666D5"/>
    <w:rsid w:val="004735AD"/>
    <w:rsid w:val="00476A4A"/>
    <w:rsid w:val="00480062"/>
    <w:rsid w:val="00485564"/>
    <w:rsid w:val="0049080D"/>
    <w:rsid w:val="00490A6C"/>
    <w:rsid w:val="00492445"/>
    <w:rsid w:val="0049552C"/>
    <w:rsid w:val="004966A0"/>
    <w:rsid w:val="004A278C"/>
    <w:rsid w:val="004B042F"/>
    <w:rsid w:val="004B20D6"/>
    <w:rsid w:val="004B2E74"/>
    <w:rsid w:val="004B46DE"/>
    <w:rsid w:val="004B47F4"/>
    <w:rsid w:val="004C0F7A"/>
    <w:rsid w:val="004C1C52"/>
    <w:rsid w:val="004C7472"/>
    <w:rsid w:val="004C7B9B"/>
    <w:rsid w:val="004D19AD"/>
    <w:rsid w:val="004D47EB"/>
    <w:rsid w:val="004D55EE"/>
    <w:rsid w:val="004E0C38"/>
    <w:rsid w:val="004E10DD"/>
    <w:rsid w:val="004E29D5"/>
    <w:rsid w:val="004E3BEA"/>
    <w:rsid w:val="004E3C7A"/>
    <w:rsid w:val="004E4D51"/>
    <w:rsid w:val="004E5911"/>
    <w:rsid w:val="004E6907"/>
    <w:rsid w:val="004F51D0"/>
    <w:rsid w:val="004F5247"/>
    <w:rsid w:val="004F64E9"/>
    <w:rsid w:val="004F78BC"/>
    <w:rsid w:val="005020F2"/>
    <w:rsid w:val="0050273C"/>
    <w:rsid w:val="00505475"/>
    <w:rsid w:val="00507386"/>
    <w:rsid w:val="00507738"/>
    <w:rsid w:val="005110D0"/>
    <w:rsid w:val="00511611"/>
    <w:rsid w:val="00521C67"/>
    <w:rsid w:val="00521CFC"/>
    <w:rsid w:val="005225D1"/>
    <w:rsid w:val="00525B6D"/>
    <w:rsid w:val="00525BD8"/>
    <w:rsid w:val="005264C0"/>
    <w:rsid w:val="005313A0"/>
    <w:rsid w:val="0053227A"/>
    <w:rsid w:val="005404AD"/>
    <w:rsid w:val="005419B8"/>
    <w:rsid w:val="00541A2A"/>
    <w:rsid w:val="005446EF"/>
    <w:rsid w:val="00547F8A"/>
    <w:rsid w:val="0055342A"/>
    <w:rsid w:val="005540DE"/>
    <w:rsid w:val="005569C1"/>
    <w:rsid w:val="00556DD1"/>
    <w:rsid w:val="00560EFA"/>
    <w:rsid w:val="00562415"/>
    <w:rsid w:val="005625D3"/>
    <w:rsid w:val="005626F4"/>
    <w:rsid w:val="005649B0"/>
    <w:rsid w:val="00567EB7"/>
    <w:rsid w:val="00573218"/>
    <w:rsid w:val="00573F04"/>
    <w:rsid w:val="00580218"/>
    <w:rsid w:val="00586325"/>
    <w:rsid w:val="00593DB0"/>
    <w:rsid w:val="005955F3"/>
    <w:rsid w:val="00596429"/>
    <w:rsid w:val="00596B04"/>
    <w:rsid w:val="005A37D5"/>
    <w:rsid w:val="005A487E"/>
    <w:rsid w:val="005A494B"/>
    <w:rsid w:val="005A6621"/>
    <w:rsid w:val="005A6A3F"/>
    <w:rsid w:val="005B062C"/>
    <w:rsid w:val="005B0F1D"/>
    <w:rsid w:val="005B2D24"/>
    <w:rsid w:val="005B3506"/>
    <w:rsid w:val="005B78C1"/>
    <w:rsid w:val="005C3893"/>
    <w:rsid w:val="005C3C0D"/>
    <w:rsid w:val="005C66FD"/>
    <w:rsid w:val="005C7129"/>
    <w:rsid w:val="005D1A47"/>
    <w:rsid w:val="005D1A51"/>
    <w:rsid w:val="005D2045"/>
    <w:rsid w:val="005D266C"/>
    <w:rsid w:val="005D2A77"/>
    <w:rsid w:val="005D49DA"/>
    <w:rsid w:val="005D6AF1"/>
    <w:rsid w:val="005D70D1"/>
    <w:rsid w:val="005D7890"/>
    <w:rsid w:val="005E075A"/>
    <w:rsid w:val="005F22ED"/>
    <w:rsid w:val="005F2814"/>
    <w:rsid w:val="005F33D5"/>
    <w:rsid w:val="005F4BB0"/>
    <w:rsid w:val="005F66DC"/>
    <w:rsid w:val="0060136E"/>
    <w:rsid w:val="0060173E"/>
    <w:rsid w:val="00601AD8"/>
    <w:rsid w:val="00606EA0"/>
    <w:rsid w:val="0060767D"/>
    <w:rsid w:val="00607DA0"/>
    <w:rsid w:val="006153EF"/>
    <w:rsid w:val="006159BA"/>
    <w:rsid w:val="00621F26"/>
    <w:rsid w:val="006244DE"/>
    <w:rsid w:val="00625496"/>
    <w:rsid w:val="00630E3C"/>
    <w:rsid w:val="00633A0C"/>
    <w:rsid w:val="00637A38"/>
    <w:rsid w:val="006419EF"/>
    <w:rsid w:val="0064273A"/>
    <w:rsid w:val="0064410D"/>
    <w:rsid w:val="0064623F"/>
    <w:rsid w:val="00651759"/>
    <w:rsid w:val="0065187C"/>
    <w:rsid w:val="00651FB7"/>
    <w:rsid w:val="00653517"/>
    <w:rsid w:val="006546D0"/>
    <w:rsid w:val="00656526"/>
    <w:rsid w:val="006574C4"/>
    <w:rsid w:val="00660B9B"/>
    <w:rsid w:val="00661AE0"/>
    <w:rsid w:val="006620F2"/>
    <w:rsid w:val="00667563"/>
    <w:rsid w:val="00671A0B"/>
    <w:rsid w:val="00671F41"/>
    <w:rsid w:val="00673799"/>
    <w:rsid w:val="006742AF"/>
    <w:rsid w:val="00683926"/>
    <w:rsid w:val="0068439A"/>
    <w:rsid w:val="00685728"/>
    <w:rsid w:val="00687500"/>
    <w:rsid w:val="00691477"/>
    <w:rsid w:val="0069312B"/>
    <w:rsid w:val="00697BE5"/>
    <w:rsid w:val="006A0B02"/>
    <w:rsid w:val="006A1094"/>
    <w:rsid w:val="006A1E53"/>
    <w:rsid w:val="006A3CB4"/>
    <w:rsid w:val="006A5036"/>
    <w:rsid w:val="006B3633"/>
    <w:rsid w:val="006B78EB"/>
    <w:rsid w:val="006C02C7"/>
    <w:rsid w:val="006C0859"/>
    <w:rsid w:val="006C22E2"/>
    <w:rsid w:val="006C6154"/>
    <w:rsid w:val="006D1B33"/>
    <w:rsid w:val="006D4341"/>
    <w:rsid w:val="006D5001"/>
    <w:rsid w:val="006D5E53"/>
    <w:rsid w:val="006E11C1"/>
    <w:rsid w:val="006E431A"/>
    <w:rsid w:val="006E6550"/>
    <w:rsid w:val="006E6555"/>
    <w:rsid w:val="006F438D"/>
    <w:rsid w:val="006F43CA"/>
    <w:rsid w:val="006F4B73"/>
    <w:rsid w:val="006F6905"/>
    <w:rsid w:val="006F6DDD"/>
    <w:rsid w:val="00701AF0"/>
    <w:rsid w:val="007033C0"/>
    <w:rsid w:val="00706366"/>
    <w:rsid w:val="00707EB4"/>
    <w:rsid w:val="00722ACF"/>
    <w:rsid w:val="00723153"/>
    <w:rsid w:val="007248D6"/>
    <w:rsid w:val="00725C55"/>
    <w:rsid w:val="007260B8"/>
    <w:rsid w:val="00726218"/>
    <w:rsid w:val="00726EB5"/>
    <w:rsid w:val="00727B92"/>
    <w:rsid w:val="007320DF"/>
    <w:rsid w:val="00735A70"/>
    <w:rsid w:val="0074062A"/>
    <w:rsid w:val="007423CB"/>
    <w:rsid w:val="00742BCD"/>
    <w:rsid w:val="00742CB9"/>
    <w:rsid w:val="00742FF5"/>
    <w:rsid w:val="007437CE"/>
    <w:rsid w:val="0074407C"/>
    <w:rsid w:val="007469EC"/>
    <w:rsid w:val="00746A51"/>
    <w:rsid w:val="00747F49"/>
    <w:rsid w:val="00750DFE"/>
    <w:rsid w:val="0075127C"/>
    <w:rsid w:val="00751B60"/>
    <w:rsid w:val="0075206D"/>
    <w:rsid w:val="007525DA"/>
    <w:rsid w:val="00755EFD"/>
    <w:rsid w:val="00760490"/>
    <w:rsid w:val="0076186A"/>
    <w:rsid w:val="00762143"/>
    <w:rsid w:val="0076224A"/>
    <w:rsid w:val="00766605"/>
    <w:rsid w:val="00766EF4"/>
    <w:rsid w:val="00772694"/>
    <w:rsid w:val="00773EA9"/>
    <w:rsid w:val="00776B64"/>
    <w:rsid w:val="00783F94"/>
    <w:rsid w:val="00785AD0"/>
    <w:rsid w:val="00787A6B"/>
    <w:rsid w:val="007905BA"/>
    <w:rsid w:val="00790CB9"/>
    <w:rsid w:val="0079280E"/>
    <w:rsid w:val="00794E92"/>
    <w:rsid w:val="00795861"/>
    <w:rsid w:val="00796EEF"/>
    <w:rsid w:val="007A1181"/>
    <w:rsid w:val="007A3BE8"/>
    <w:rsid w:val="007A5711"/>
    <w:rsid w:val="007A57F5"/>
    <w:rsid w:val="007A7AB0"/>
    <w:rsid w:val="007B0DE8"/>
    <w:rsid w:val="007B106A"/>
    <w:rsid w:val="007B2755"/>
    <w:rsid w:val="007B4137"/>
    <w:rsid w:val="007C09F2"/>
    <w:rsid w:val="007C0E8F"/>
    <w:rsid w:val="007C3091"/>
    <w:rsid w:val="007C3200"/>
    <w:rsid w:val="007C4659"/>
    <w:rsid w:val="007C4EA0"/>
    <w:rsid w:val="007C55A4"/>
    <w:rsid w:val="007C75A2"/>
    <w:rsid w:val="007C7F20"/>
    <w:rsid w:val="007D2314"/>
    <w:rsid w:val="007D677A"/>
    <w:rsid w:val="007E2025"/>
    <w:rsid w:val="007F230B"/>
    <w:rsid w:val="007F3AFD"/>
    <w:rsid w:val="007F3F3A"/>
    <w:rsid w:val="007F51F4"/>
    <w:rsid w:val="00800000"/>
    <w:rsid w:val="008020CF"/>
    <w:rsid w:val="00802535"/>
    <w:rsid w:val="00807BC3"/>
    <w:rsid w:val="00810136"/>
    <w:rsid w:val="00811876"/>
    <w:rsid w:val="00812561"/>
    <w:rsid w:val="00812B8B"/>
    <w:rsid w:val="00813676"/>
    <w:rsid w:val="008148DE"/>
    <w:rsid w:val="008204AF"/>
    <w:rsid w:val="00822092"/>
    <w:rsid w:val="008243E2"/>
    <w:rsid w:val="00824BC4"/>
    <w:rsid w:val="008276A8"/>
    <w:rsid w:val="008311F1"/>
    <w:rsid w:val="00831A9B"/>
    <w:rsid w:val="0083225B"/>
    <w:rsid w:val="00842056"/>
    <w:rsid w:val="00844EEC"/>
    <w:rsid w:val="008507AD"/>
    <w:rsid w:val="0085232A"/>
    <w:rsid w:val="00852BD0"/>
    <w:rsid w:val="00853A01"/>
    <w:rsid w:val="008550BB"/>
    <w:rsid w:val="00863A00"/>
    <w:rsid w:val="008646B8"/>
    <w:rsid w:val="00867256"/>
    <w:rsid w:val="00875F46"/>
    <w:rsid w:val="00882B2B"/>
    <w:rsid w:val="0088733D"/>
    <w:rsid w:val="00887EAB"/>
    <w:rsid w:val="00892916"/>
    <w:rsid w:val="0089488F"/>
    <w:rsid w:val="008A572F"/>
    <w:rsid w:val="008B261D"/>
    <w:rsid w:val="008B2FED"/>
    <w:rsid w:val="008B31FD"/>
    <w:rsid w:val="008B5F34"/>
    <w:rsid w:val="008C4141"/>
    <w:rsid w:val="008C44C7"/>
    <w:rsid w:val="008C5A87"/>
    <w:rsid w:val="008C6461"/>
    <w:rsid w:val="008C71DA"/>
    <w:rsid w:val="008C7D63"/>
    <w:rsid w:val="008D152D"/>
    <w:rsid w:val="008D52C8"/>
    <w:rsid w:val="008D6121"/>
    <w:rsid w:val="008D6296"/>
    <w:rsid w:val="008D64EE"/>
    <w:rsid w:val="008D6E81"/>
    <w:rsid w:val="008D7688"/>
    <w:rsid w:val="008E01ED"/>
    <w:rsid w:val="008E2614"/>
    <w:rsid w:val="008E3BCB"/>
    <w:rsid w:val="008E4CC7"/>
    <w:rsid w:val="008E6485"/>
    <w:rsid w:val="008E67A7"/>
    <w:rsid w:val="008F2344"/>
    <w:rsid w:val="008F25A1"/>
    <w:rsid w:val="008F3E84"/>
    <w:rsid w:val="008F77FA"/>
    <w:rsid w:val="008F782C"/>
    <w:rsid w:val="008F7FC8"/>
    <w:rsid w:val="00900C39"/>
    <w:rsid w:val="0090184B"/>
    <w:rsid w:val="009018C6"/>
    <w:rsid w:val="00903EFA"/>
    <w:rsid w:val="00905D8D"/>
    <w:rsid w:val="009113BE"/>
    <w:rsid w:val="00911543"/>
    <w:rsid w:val="0091175B"/>
    <w:rsid w:val="009131CC"/>
    <w:rsid w:val="0091363B"/>
    <w:rsid w:val="00913EBD"/>
    <w:rsid w:val="0091680E"/>
    <w:rsid w:val="00920F79"/>
    <w:rsid w:val="00922C4B"/>
    <w:rsid w:val="00922DD5"/>
    <w:rsid w:val="00923A7E"/>
    <w:rsid w:val="009260F4"/>
    <w:rsid w:val="009269DD"/>
    <w:rsid w:val="00931A29"/>
    <w:rsid w:val="0093409A"/>
    <w:rsid w:val="00940A48"/>
    <w:rsid w:val="00943C69"/>
    <w:rsid w:val="009476F9"/>
    <w:rsid w:val="009505D2"/>
    <w:rsid w:val="00950897"/>
    <w:rsid w:val="00951CA2"/>
    <w:rsid w:val="009532E0"/>
    <w:rsid w:val="00953F17"/>
    <w:rsid w:val="00956E6D"/>
    <w:rsid w:val="00960392"/>
    <w:rsid w:val="00960DD1"/>
    <w:rsid w:val="009658EF"/>
    <w:rsid w:val="0096675B"/>
    <w:rsid w:val="00975B78"/>
    <w:rsid w:val="00976BB1"/>
    <w:rsid w:val="0098388F"/>
    <w:rsid w:val="00984CDB"/>
    <w:rsid w:val="00991DB7"/>
    <w:rsid w:val="009923C1"/>
    <w:rsid w:val="00997CC0"/>
    <w:rsid w:val="009A0DE7"/>
    <w:rsid w:val="009A13B9"/>
    <w:rsid w:val="009A71E9"/>
    <w:rsid w:val="009B0008"/>
    <w:rsid w:val="009B0453"/>
    <w:rsid w:val="009B131B"/>
    <w:rsid w:val="009B3FE8"/>
    <w:rsid w:val="009B5915"/>
    <w:rsid w:val="009C0284"/>
    <w:rsid w:val="009C2B46"/>
    <w:rsid w:val="009C2C69"/>
    <w:rsid w:val="009C4269"/>
    <w:rsid w:val="009C5FA9"/>
    <w:rsid w:val="009C734F"/>
    <w:rsid w:val="009D433A"/>
    <w:rsid w:val="009D557D"/>
    <w:rsid w:val="009D7B07"/>
    <w:rsid w:val="009E0479"/>
    <w:rsid w:val="009E1ACE"/>
    <w:rsid w:val="009E275B"/>
    <w:rsid w:val="009E42B9"/>
    <w:rsid w:val="009F05FD"/>
    <w:rsid w:val="009F35F7"/>
    <w:rsid w:val="009F3DD0"/>
    <w:rsid w:val="009F4C08"/>
    <w:rsid w:val="009F4FDE"/>
    <w:rsid w:val="009F5192"/>
    <w:rsid w:val="00A01138"/>
    <w:rsid w:val="00A0320D"/>
    <w:rsid w:val="00A07EB2"/>
    <w:rsid w:val="00A15065"/>
    <w:rsid w:val="00A20D9B"/>
    <w:rsid w:val="00A21486"/>
    <w:rsid w:val="00A22DCC"/>
    <w:rsid w:val="00A2433A"/>
    <w:rsid w:val="00A24F44"/>
    <w:rsid w:val="00A25651"/>
    <w:rsid w:val="00A26920"/>
    <w:rsid w:val="00A27075"/>
    <w:rsid w:val="00A271C8"/>
    <w:rsid w:val="00A27F5A"/>
    <w:rsid w:val="00A32287"/>
    <w:rsid w:val="00A33647"/>
    <w:rsid w:val="00A33842"/>
    <w:rsid w:val="00A427A5"/>
    <w:rsid w:val="00A438D6"/>
    <w:rsid w:val="00A45C5D"/>
    <w:rsid w:val="00A503CA"/>
    <w:rsid w:val="00A50A18"/>
    <w:rsid w:val="00A50FF7"/>
    <w:rsid w:val="00A529E3"/>
    <w:rsid w:val="00A54032"/>
    <w:rsid w:val="00A54438"/>
    <w:rsid w:val="00A55067"/>
    <w:rsid w:val="00A56F58"/>
    <w:rsid w:val="00A578E1"/>
    <w:rsid w:val="00A604EA"/>
    <w:rsid w:val="00A60F8A"/>
    <w:rsid w:val="00A6484A"/>
    <w:rsid w:val="00A6630A"/>
    <w:rsid w:val="00A66C97"/>
    <w:rsid w:val="00A6789E"/>
    <w:rsid w:val="00A67B6E"/>
    <w:rsid w:val="00A71426"/>
    <w:rsid w:val="00A720EB"/>
    <w:rsid w:val="00A72129"/>
    <w:rsid w:val="00A73517"/>
    <w:rsid w:val="00A7409D"/>
    <w:rsid w:val="00A74B16"/>
    <w:rsid w:val="00A76150"/>
    <w:rsid w:val="00A8083A"/>
    <w:rsid w:val="00A80DF6"/>
    <w:rsid w:val="00A81C33"/>
    <w:rsid w:val="00A82059"/>
    <w:rsid w:val="00A82959"/>
    <w:rsid w:val="00A8340D"/>
    <w:rsid w:val="00A8506E"/>
    <w:rsid w:val="00A85C81"/>
    <w:rsid w:val="00A87740"/>
    <w:rsid w:val="00A901A4"/>
    <w:rsid w:val="00A90AB9"/>
    <w:rsid w:val="00A91A3D"/>
    <w:rsid w:val="00AA148A"/>
    <w:rsid w:val="00AA4F9C"/>
    <w:rsid w:val="00AA6804"/>
    <w:rsid w:val="00AA6C86"/>
    <w:rsid w:val="00AA79B5"/>
    <w:rsid w:val="00AB0DB1"/>
    <w:rsid w:val="00AB4924"/>
    <w:rsid w:val="00AB4A9F"/>
    <w:rsid w:val="00AC2857"/>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24722"/>
    <w:rsid w:val="00B31251"/>
    <w:rsid w:val="00B32272"/>
    <w:rsid w:val="00B37FF2"/>
    <w:rsid w:val="00B41692"/>
    <w:rsid w:val="00B44E37"/>
    <w:rsid w:val="00B5264D"/>
    <w:rsid w:val="00B554FE"/>
    <w:rsid w:val="00B5683B"/>
    <w:rsid w:val="00B56BC0"/>
    <w:rsid w:val="00B575AA"/>
    <w:rsid w:val="00B66266"/>
    <w:rsid w:val="00B67438"/>
    <w:rsid w:val="00B723D0"/>
    <w:rsid w:val="00B73AD4"/>
    <w:rsid w:val="00B7604C"/>
    <w:rsid w:val="00B77DD2"/>
    <w:rsid w:val="00B80E18"/>
    <w:rsid w:val="00B851AC"/>
    <w:rsid w:val="00B90C81"/>
    <w:rsid w:val="00B9210D"/>
    <w:rsid w:val="00B950FD"/>
    <w:rsid w:val="00B954C4"/>
    <w:rsid w:val="00B974D6"/>
    <w:rsid w:val="00BA094C"/>
    <w:rsid w:val="00BA1939"/>
    <w:rsid w:val="00BA24A1"/>
    <w:rsid w:val="00BA46C9"/>
    <w:rsid w:val="00BA644E"/>
    <w:rsid w:val="00BB276E"/>
    <w:rsid w:val="00BB3E60"/>
    <w:rsid w:val="00BB5117"/>
    <w:rsid w:val="00BB52F6"/>
    <w:rsid w:val="00BB636D"/>
    <w:rsid w:val="00BB7F83"/>
    <w:rsid w:val="00BC434C"/>
    <w:rsid w:val="00BC5C2C"/>
    <w:rsid w:val="00BC682C"/>
    <w:rsid w:val="00BD47AE"/>
    <w:rsid w:val="00BD7758"/>
    <w:rsid w:val="00BE1599"/>
    <w:rsid w:val="00BE5131"/>
    <w:rsid w:val="00BE5CF8"/>
    <w:rsid w:val="00BE7058"/>
    <w:rsid w:val="00BF0EBD"/>
    <w:rsid w:val="00BF1612"/>
    <w:rsid w:val="00BF1CC3"/>
    <w:rsid w:val="00BF3D02"/>
    <w:rsid w:val="00BF452E"/>
    <w:rsid w:val="00BF6A5C"/>
    <w:rsid w:val="00C01537"/>
    <w:rsid w:val="00C01BE3"/>
    <w:rsid w:val="00C106B0"/>
    <w:rsid w:val="00C10D7F"/>
    <w:rsid w:val="00C13B18"/>
    <w:rsid w:val="00C13FE5"/>
    <w:rsid w:val="00C16712"/>
    <w:rsid w:val="00C17215"/>
    <w:rsid w:val="00C17354"/>
    <w:rsid w:val="00C17C65"/>
    <w:rsid w:val="00C203FC"/>
    <w:rsid w:val="00C23C73"/>
    <w:rsid w:val="00C24713"/>
    <w:rsid w:val="00C2489A"/>
    <w:rsid w:val="00C25C0D"/>
    <w:rsid w:val="00C26E45"/>
    <w:rsid w:val="00C273D6"/>
    <w:rsid w:val="00C30BC9"/>
    <w:rsid w:val="00C31DAB"/>
    <w:rsid w:val="00C409BC"/>
    <w:rsid w:val="00C42C22"/>
    <w:rsid w:val="00C45092"/>
    <w:rsid w:val="00C45643"/>
    <w:rsid w:val="00C51EA6"/>
    <w:rsid w:val="00C53737"/>
    <w:rsid w:val="00C5781D"/>
    <w:rsid w:val="00C63C00"/>
    <w:rsid w:val="00C63D0B"/>
    <w:rsid w:val="00C64E89"/>
    <w:rsid w:val="00C67911"/>
    <w:rsid w:val="00C71E86"/>
    <w:rsid w:val="00C71F56"/>
    <w:rsid w:val="00C75C4C"/>
    <w:rsid w:val="00C76577"/>
    <w:rsid w:val="00C80D75"/>
    <w:rsid w:val="00C823EE"/>
    <w:rsid w:val="00C8404C"/>
    <w:rsid w:val="00C868C9"/>
    <w:rsid w:val="00C86E7E"/>
    <w:rsid w:val="00C87CA4"/>
    <w:rsid w:val="00C91745"/>
    <w:rsid w:val="00C91F47"/>
    <w:rsid w:val="00C93060"/>
    <w:rsid w:val="00C93305"/>
    <w:rsid w:val="00C934D3"/>
    <w:rsid w:val="00C96120"/>
    <w:rsid w:val="00C9706A"/>
    <w:rsid w:val="00CA08EA"/>
    <w:rsid w:val="00CA09D5"/>
    <w:rsid w:val="00CA1E32"/>
    <w:rsid w:val="00CA3415"/>
    <w:rsid w:val="00CA510E"/>
    <w:rsid w:val="00CA5168"/>
    <w:rsid w:val="00CA71AC"/>
    <w:rsid w:val="00CB0659"/>
    <w:rsid w:val="00CB16EC"/>
    <w:rsid w:val="00CB40F5"/>
    <w:rsid w:val="00CB4630"/>
    <w:rsid w:val="00CB5B6A"/>
    <w:rsid w:val="00CB5EA9"/>
    <w:rsid w:val="00CC0969"/>
    <w:rsid w:val="00CC11F0"/>
    <w:rsid w:val="00CC4D5F"/>
    <w:rsid w:val="00CC6031"/>
    <w:rsid w:val="00CC67FC"/>
    <w:rsid w:val="00CD12A3"/>
    <w:rsid w:val="00CD17CE"/>
    <w:rsid w:val="00CD4231"/>
    <w:rsid w:val="00CD59D5"/>
    <w:rsid w:val="00CD6045"/>
    <w:rsid w:val="00CD6BE0"/>
    <w:rsid w:val="00CD769B"/>
    <w:rsid w:val="00CD7E8E"/>
    <w:rsid w:val="00CE0F6A"/>
    <w:rsid w:val="00CE17FF"/>
    <w:rsid w:val="00CE2179"/>
    <w:rsid w:val="00CE5D25"/>
    <w:rsid w:val="00CE6B33"/>
    <w:rsid w:val="00CF4E53"/>
    <w:rsid w:val="00CF5FDA"/>
    <w:rsid w:val="00CF6B24"/>
    <w:rsid w:val="00D01FFA"/>
    <w:rsid w:val="00D05289"/>
    <w:rsid w:val="00D10865"/>
    <w:rsid w:val="00D1301E"/>
    <w:rsid w:val="00D20216"/>
    <w:rsid w:val="00D266FC"/>
    <w:rsid w:val="00D33150"/>
    <w:rsid w:val="00D340AD"/>
    <w:rsid w:val="00D347EC"/>
    <w:rsid w:val="00D37769"/>
    <w:rsid w:val="00D37D72"/>
    <w:rsid w:val="00D40339"/>
    <w:rsid w:val="00D403DF"/>
    <w:rsid w:val="00D41C37"/>
    <w:rsid w:val="00D41C4B"/>
    <w:rsid w:val="00D42A77"/>
    <w:rsid w:val="00D43406"/>
    <w:rsid w:val="00D43782"/>
    <w:rsid w:val="00D44E1B"/>
    <w:rsid w:val="00D47109"/>
    <w:rsid w:val="00D47353"/>
    <w:rsid w:val="00D500A5"/>
    <w:rsid w:val="00D53A3E"/>
    <w:rsid w:val="00D55005"/>
    <w:rsid w:val="00D60A81"/>
    <w:rsid w:val="00D61AC1"/>
    <w:rsid w:val="00D61C14"/>
    <w:rsid w:val="00D6338B"/>
    <w:rsid w:val="00D647FF"/>
    <w:rsid w:val="00D65127"/>
    <w:rsid w:val="00D65B01"/>
    <w:rsid w:val="00D662EF"/>
    <w:rsid w:val="00D7104A"/>
    <w:rsid w:val="00D71707"/>
    <w:rsid w:val="00D71B97"/>
    <w:rsid w:val="00D82396"/>
    <w:rsid w:val="00D86A6D"/>
    <w:rsid w:val="00D87F4C"/>
    <w:rsid w:val="00D93869"/>
    <w:rsid w:val="00DA02DE"/>
    <w:rsid w:val="00DA0A0A"/>
    <w:rsid w:val="00DA119A"/>
    <w:rsid w:val="00DA16C8"/>
    <w:rsid w:val="00DA2E12"/>
    <w:rsid w:val="00DA2EB3"/>
    <w:rsid w:val="00DA34E2"/>
    <w:rsid w:val="00DA534A"/>
    <w:rsid w:val="00DA63B8"/>
    <w:rsid w:val="00DA7D53"/>
    <w:rsid w:val="00DB39E0"/>
    <w:rsid w:val="00DB56BF"/>
    <w:rsid w:val="00DB6622"/>
    <w:rsid w:val="00DB6CD5"/>
    <w:rsid w:val="00DC2A36"/>
    <w:rsid w:val="00DD48E6"/>
    <w:rsid w:val="00DD62D4"/>
    <w:rsid w:val="00DE38B6"/>
    <w:rsid w:val="00DE4310"/>
    <w:rsid w:val="00DF25CF"/>
    <w:rsid w:val="00DF3C5D"/>
    <w:rsid w:val="00E027FC"/>
    <w:rsid w:val="00E0415D"/>
    <w:rsid w:val="00E042A0"/>
    <w:rsid w:val="00E075BB"/>
    <w:rsid w:val="00E12575"/>
    <w:rsid w:val="00E1445B"/>
    <w:rsid w:val="00E1569A"/>
    <w:rsid w:val="00E156AF"/>
    <w:rsid w:val="00E15F1F"/>
    <w:rsid w:val="00E16A7B"/>
    <w:rsid w:val="00E20067"/>
    <w:rsid w:val="00E2059F"/>
    <w:rsid w:val="00E25592"/>
    <w:rsid w:val="00E25C01"/>
    <w:rsid w:val="00E26B85"/>
    <w:rsid w:val="00E27376"/>
    <w:rsid w:val="00E3679D"/>
    <w:rsid w:val="00E36BF3"/>
    <w:rsid w:val="00E40D80"/>
    <w:rsid w:val="00E42DF5"/>
    <w:rsid w:val="00E4469C"/>
    <w:rsid w:val="00E45D9E"/>
    <w:rsid w:val="00E46456"/>
    <w:rsid w:val="00E475AB"/>
    <w:rsid w:val="00E475AF"/>
    <w:rsid w:val="00E55B44"/>
    <w:rsid w:val="00E56C3E"/>
    <w:rsid w:val="00E62723"/>
    <w:rsid w:val="00E63238"/>
    <w:rsid w:val="00E668A0"/>
    <w:rsid w:val="00E7374F"/>
    <w:rsid w:val="00E75EE2"/>
    <w:rsid w:val="00E7771F"/>
    <w:rsid w:val="00E81B12"/>
    <w:rsid w:val="00E81E06"/>
    <w:rsid w:val="00E82D9F"/>
    <w:rsid w:val="00E872B8"/>
    <w:rsid w:val="00E87407"/>
    <w:rsid w:val="00E87DC6"/>
    <w:rsid w:val="00E90C03"/>
    <w:rsid w:val="00E93282"/>
    <w:rsid w:val="00E96449"/>
    <w:rsid w:val="00EA2E6B"/>
    <w:rsid w:val="00EA36E4"/>
    <w:rsid w:val="00EA371C"/>
    <w:rsid w:val="00EA3CE1"/>
    <w:rsid w:val="00EA4AB6"/>
    <w:rsid w:val="00EA59C2"/>
    <w:rsid w:val="00EB621D"/>
    <w:rsid w:val="00EC345F"/>
    <w:rsid w:val="00EC3D3D"/>
    <w:rsid w:val="00ED05E5"/>
    <w:rsid w:val="00ED11F5"/>
    <w:rsid w:val="00ED19E4"/>
    <w:rsid w:val="00ED1CA8"/>
    <w:rsid w:val="00ED2E63"/>
    <w:rsid w:val="00ED443B"/>
    <w:rsid w:val="00EE1BDB"/>
    <w:rsid w:val="00EE36FA"/>
    <w:rsid w:val="00EE4EE7"/>
    <w:rsid w:val="00EE519F"/>
    <w:rsid w:val="00EE63E6"/>
    <w:rsid w:val="00EE7A86"/>
    <w:rsid w:val="00EE7BD6"/>
    <w:rsid w:val="00EE7EF9"/>
    <w:rsid w:val="00EF129A"/>
    <w:rsid w:val="00EF20B4"/>
    <w:rsid w:val="00EF2CC5"/>
    <w:rsid w:val="00EF46F2"/>
    <w:rsid w:val="00EF4E3D"/>
    <w:rsid w:val="00EF6FB8"/>
    <w:rsid w:val="00F01771"/>
    <w:rsid w:val="00F02EC3"/>
    <w:rsid w:val="00F03573"/>
    <w:rsid w:val="00F03FC7"/>
    <w:rsid w:val="00F048FD"/>
    <w:rsid w:val="00F10E32"/>
    <w:rsid w:val="00F1238D"/>
    <w:rsid w:val="00F14B58"/>
    <w:rsid w:val="00F14B82"/>
    <w:rsid w:val="00F152E4"/>
    <w:rsid w:val="00F16C5C"/>
    <w:rsid w:val="00F17EF6"/>
    <w:rsid w:val="00F21B03"/>
    <w:rsid w:val="00F21CA6"/>
    <w:rsid w:val="00F22B9D"/>
    <w:rsid w:val="00F23830"/>
    <w:rsid w:val="00F24A5F"/>
    <w:rsid w:val="00F25147"/>
    <w:rsid w:val="00F25A2E"/>
    <w:rsid w:val="00F269D2"/>
    <w:rsid w:val="00F278D1"/>
    <w:rsid w:val="00F3137E"/>
    <w:rsid w:val="00F35913"/>
    <w:rsid w:val="00F37CA7"/>
    <w:rsid w:val="00F45F8D"/>
    <w:rsid w:val="00F47CE2"/>
    <w:rsid w:val="00F54974"/>
    <w:rsid w:val="00F6152D"/>
    <w:rsid w:val="00F70513"/>
    <w:rsid w:val="00F74213"/>
    <w:rsid w:val="00F77CCE"/>
    <w:rsid w:val="00F8094D"/>
    <w:rsid w:val="00F82881"/>
    <w:rsid w:val="00F861C2"/>
    <w:rsid w:val="00F90124"/>
    <w:rsid w:val="00F9123E"/>
    <w:rsid w:val="00F916D2"/>
    <w:rsid w:val="00F91796"/>
    <w:rsid w:val="00F964A5"/>
    <w:rsid w:val="00F97506"/>
    <w:rsid w:val="00F97F06"/>
    <w:rsid w:val="00FA00D9"/>
    <w:rsid w:val="00FA64CD"/>
    <w:rsid w:val="00FA7599"/>
    <w:rsid w:val="00FB19A5"/>
    <w:rsid w:val="00FB2FFF"/>
    <w:rsid w:val="00FB3A02"/>
    <w:rsid w:val="00FB3D70"/>
    <w:rsid w:val="00FB7747"/>
    <w:rsid w:val="00FC22A6"/>
    <w:rsid w:val="00FC65FA"/>
    <w:rsid w:val="00FD0D3F"/>
    <w:rsid w:val="00FD262A"/>
    <w:rsid w:val="00FD370A"/>
    <w:rsid w:val="00FD5EDE"/>
    <w:rsid w:val="00FD70CE"/>
    <w:rsid w:val="00FD7E7B"/>
    <w:rsid w:val="00FE2C15"/>
    <w:rsid w:val="00FE3068"/>
    <w:rsid w:val="00FE5389"/>
    <w:rsid w:val="00FE5FAD"/>
    <w:rsid w:val="00FF24D0"/>
    <w:rsid w:val="00FF6548"/>
    <w:rsid w:val="00FF6787"/>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CCF7C"/>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qFormat/>
    <w:pPr>
      <w:keepNext/>
      <w:keepLines/>
      <w:spacing w:line="415" w:lineRule="auto"/>
      <w:jc w:val="left"/>
      <w:outlineLvl w:val="1"/>
    </w:pPr>
    <w:rPr>
      <w:rFonts w:ascii="Arial" w:eastAsia="黑体" w:hAnsi="Arial" w:cs="Times New Roman"/>
      <w:b/>
      <w:szCs w:val="24"/>
    </w:rPr>
  </w:style>
  <w:style w:type="paragraph" w:styleId="3">
    <w:name w:val="heading 3"/>
    <w:basedOn w:val="a0"/>
    <w:next w:val="a0"/>
    <w:link w:val="30"/>
    <w:uiPriority w:val="9"/>
    <w:semiHidden/>
    <w:unhideWhenUsed/>
    <w:qFormat/>
    <w:rsid w:val="00CA08EA"/>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a6"/>
    <w:uiPriority w:val="99"/>
    <w:unhideWhenUsed/>
    <w:pPr>
      <w:tabs>
        <w:tab w:val="center" w:pos="4153"/>
        <w:tab w:val="right" w:pos="8306"/>
      </w:tabs>
      <w:snapToGrid w:val="0"/>
      <w:jc w:val="left"/>
    </w:pPr>
    <w:rPr>
      <w:sz w:val="18"/>
      <w:szCs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a9"/>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a">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34"/>
    <w:qFormat/>
    <w:pPr>
      <w:ind w:firstLineChars="200" w:firstLine="420"/>
    </w:p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rPr>
      <w:rFonts w:ascii="Times New Roman" w:eastAsia="宋体" w:hAnsi="Times New Roman" w:cs="Times New Roman"/>
      <w:b/>
      <w:kern w:val="44"/>
      <w:sz w:val="28"/>
      <w:szCs w:val="24"/>
    </w:rPr>
  </w:style>
  <w:style w:type="character" w:customStyle="1" w:styleId="20">
    <w:name w:val="标题 2 字符"/>
    <w:basedOn w:val="a1"/>
    <w:link w:val="2"/>
    <w:qFormat/>
    <w:rPr>
      <w:rFonts w:ascii="Arial" w:eastAsia="黑体" w:hAnsi="Arial" w:cs="Times New Roman"/>
      <w:b/>
      <w:szCs w:val="24"/>
    </w:rPr>
  </w:style>
  <w:style w:type="paragraph" w:customStyle="1" w:styleId="12">
    <w:name w:val="列出段落1"/>
    <w:basedOn w:val="a0"/>
    <w:qFormat/>
    <w:pPr>
      <w:ind w:firstLineChars="200" w:firstLine="420"/>
    </w:pPr>
    <w:rPr>
      <w:rFonts w:ascii="Times New Roman" w:eastAsia="宋体" w:hAnsi="Times New Roman" w:cs="Times New Roman"/>
      <w:szCs w:val="24"/>
    </w:rPr>
  </w:style>
  <w:style w:type="character" w:customStyle="1" w:styleId="a9">
    <w:name w:val="副标题 字符"/>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List Paragraph"/>
    <w:basedOn w:val="a0"/>
    <w:uiPriority w:val="34"/>
    <w:qFormat/>
    <w:rsid w:val="00E42DF5"/>
    <w:pPr>
      <w:ind w:firstLineChars="200" w:firstLine="420"/>
    </w:pPr>
  </w:style>
  <w:style w:type="character" w:styleId="ac">
    <w:name w:val="Placeholder Text"/>
    <w:basedOn w:val="a1"/>
    <w:uiPriority w:val="99"/>
    <w:semiHidden/>
    <w:rsid w:val="00062BD6"/>
    <w:rPr>
      <w:color w:val="808080"/>
    </w:rPr>
  </w:style>
  <w:style w:type="character" w:styleId="ad">
    <w:name w:val="Hyperlink"/>
    <w:basedOn w:val="a1"/>
    <w:uiPriority w:val="99"/>
    <w:unhideWhenUsed/>
    <w:rsid w:val="00204153"/>
    <w:rPr>
      <w:color w:val="0563C1" w:themeColor="hyperlink"/>
      <w:u w:val="single"/>
    </w:rPr>
  </w:style>
  <w:style w:type="paragraph" w:styleId="ae">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 w:type="paragraph" w:customStyle="1" w:styleId="13">
    <w:name w:val="样式1"/>
    <w:basedOn w:val="a0"/>
    <w:link w:val="14"/>
    <w:qFormat/>
    <w:rsid w:val="006742AF"/>
    <w:pPr>
      <w:ind w:left="1140"/>
    </w:pPr>
    <w:rPr>
      <w:rFonts w:ascii="Times New Roman" w:eastAsia="楷体" w:hAnsi="Times New Roman"/>
      <w:sz w:val="24"/>
    </w:rPr>
  </w:style>
  <w:style w:type="character" w:customStyle="1" w:styleId="14">
    <w:name w:val="样式1 字符"/>
    <w:basedOn w:val="a1"/>
    <w:link w:val="13"/>
    <w:rsid w:val="006742AF"/>
    <w:rPr>
      <w:rFonts w:eastAsia="楷体" w:cstheme="minorBidi"/>
      <w:kern w:val="2"/>
      <w:sz w:val="24"/>
      <w:szCs w:val="22"/>
    </w:rPr>
  </w:style>
  <w:style w:type="character" w:styleId="af">
    <w:name w:val="Subtle Reference"/>
    <w:basedOn w:val="a1"/>
    <w:uiPriority w:val="31"/>
    <w:qFormat/>
    <w:rsid w:val="001C249F"/>
    <w:rPr>
      <w:smallCaps/>
      <w:color w:val="5A5A5A" w:themeColor="text1" w:themeTint="A5"/>
    </w:rPr>
  </w:style>
  <w:style w:type="character" w:customStyle="1" w:styleId="sc7">
    <w:name w:val="sc7"/>
    <w:basedOn w:val="a1"/>
    <w:rsid w:val="000E6423"/>
    <w:rPr>
      <w:rFonts w:ascii="Courier New" w:hAnsi="Courier New" w:cs="Courier New" w:hint="default"/>
      <w:color w:val="E0E2E4"/>
      <w:sz w:val="20"/>
      <w:szCs w:val="20"/>
    </w:rPr>
  </w:style>
  <w:style w:type="character" w:customStyle="1" w:styleId="sc61">
    <w:name w:val="sc61"/>
    <w:basedOn w:val="a1"/>
    <w:rsid w:val="000E6423"/>
    <w:rPr>
      <w:rFonts w:ascii="Courier New" w:hAnsi="Courier New" w:cs="Courier New" w:hint="default"/>
      <w:color w:val="E8E2B7"/>
      <w:sz w:val="20"/>
      <w:szCs w:val="20"/>
    </w:rPr>
  </w:style>
  <w:style w:type="character" w:customStyle="1" w:styleId="sc31">
    <w:name w:val="sc31"/>
    <w:basedOn w:val="a1"/>
    <w:rsid w:val="000E6423"/>
    <w:rPr>
      <w:rFonts w:ascii="Courier New" w:hAnsi="Courier New" w:cs="Courier New" w:hint="default"/>
      <w:color w:val="FFCD22"/>
      <w:sz w:val="20"/>
      <w:szCs w:val="20"/>
    </w:rPr>
  </w:style>
  <w:style w:type="character" w:customStyle="1" w:styleId="sc0">
    <w:name w:val="sc0"/>
    <w:basedOn w:val="a1"/>
    <w:rsid w:val="000E6423"/>
    <w:rPr>
      <w:rFonts w:ascii="Courier New" w:hAnsi="Courier New" w:cs="Courier New" w:hint="default"/>
      <w:color w:val="E0E2E4"/>
      <w:sz w:val="20"/>
      <w:szCs w:val="20"/>
    </w:rPr>
  </w:style>
  <w:style w:type="character" w:customStyle="1" w:styleId="sc11">
    <w:name w:val="sc11"/>
    <w:basedOn w:val="a1"/>
    <w:rsid w:val="00DA63B8"/>
    <w:rPr>
      <w:rFonts w:ascii="Courier New" w:hAnsi="Courier New" w:cs="Courier New" w:hint="default"/>
      <w:color w:val="66747B"/>
      <w:sz w:val="20"/>
      <w:szCs w:val="20"/>
    </w:rPr>
  </w:style>
  <w:style w:type="character" w:customStyle="1" w:styleId="sc41">
    <w:name w:val="sc41"/>
    <w:basedOn w:val="a1"/>
    <w:rsid w:val="00DA63B8"/>
    <w:rPr>
      <w:rFonts w:ascii="Courier New" w:hAnsi="Courier New" w:cs="Courier New" w:hint="default"/>
      <w:b/>
      <w:bCs/>
      <w:color w:val="93C763"/>
      <w:sz w:val="20"/>
      <w:szCs w:val="20"/>
    </w:rPr>
  </w:style>
  <w:style w:type="character" w:customStyle="1" w:styleId="sc101">
    <w:name w:val="sc101"/>
    <w:basedOn w:val="a1"/>
    <w:rsid w:val="00DB39E0"/>
    <w:rPr>
      <w:rFonts w:ascii="Courier New" w:hAnsi="Courier New" w:cs="Courier New" w:hint="default"/>
      <w:color w:val="E8E2B7"/>
      <w:sz w:val="20"/>
      <w:szCs w:val="20"/>
    </w:rPr>
  </w:style>
  <w:style w:type="character" w:customStyle="1" w:styleId="sc51">
    <w:name w:val="sc51"/>
    <w:basedOn w:val="a1"/>
    <w:rsid w:val="00DB39E0"/>
    <w:rPr>
      <w:rFonts w:ascii="Courier New" w:hAnsi="Courier New" w:cs="Courier New" w:hint="default"/>
      <w:b/>
      <w:bCs/>
      <w:color w:val="93C763"/>
      <w:sz w:val="20"/>
      <w:szCs w:val="20"/>
    </w:rPr>
  </w:style>
  <w:style w:type="character" w:styleId="af0">
    <w:name w:val="Emphasis"/>
    <w:basedOn w:val="a1"/>
    <w:uiPriority w:val="20"/>
    <w:qFormat/>
    <w:rsid w:val="005C66FD"/>
    <w:rPr>
      <w:i/>
      <w:iCs/>
    </w:rPr>
  </w:style>
  <w:style w:type="character" w:styleId="af1">
    <w:name w:val="Subtle Emphasis"/>
    <w:basedOn w:val="a1"/>
    <w:uiPriority w:val="19"/>
    <w:qFormat/>
    <w:rsid w:val="005C66FD"/>
    <w:rPr>
      <w:i/>
      <w:iCs/>
      <w:color w:val="404040" w:themeColor="text1" w:themeTint="BF"/>
    </w:rPr>
  </w:style>
  <w:style w:type="character" w:customStyle="1" w:styleId="30">
    <w:name w:val="标题 3 字符"/>
    <w:basedOn w:val="a1"/>
    <w:link w:val="3"/>
    <w:uiPriority w:val="9"/>
    <w:semiHidden/>
    <w:rsid w:val="00CA08EA"/>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124740452">
      <w:bodyDiv w:val="1"/>
      <w:marLeft w:val="0"/>
      <w:marRight w:val="0"/>
      <w:marTop w:val="0"/>
      <w:marBottom w:val="0"/>
      <w:divBdr>
        <w:top w:val="none" w:sz="0" w:space="0" w:color="auto"/>
        <w:left w:val="none" w:sz="0" w:space="0" w:color="auto"/>
        <w:bottom w:val="none" w:sz="0" w:space="0" w:color="auto"/>
        <w:right w:val="none" w:sz="0" w:space="0" w:color="auto"/>
      </w:divBdr>
      <w:divsChild>
        <w:div w:id="294991382">
          <w:marLeft w:val="0"/>
          <w:marRight w:val="0"/>
          <w:marTop w:val="0"/>
          <w:marBottom w:val="0"/>
          <w:divBdr>
            <w:top w:val="none" w:sz="0" w:space="0" w:color="auto"/>
            <w:left w:val="none" w:sz="0" w:space="0" w:color="auto"/>
            <w:bottom w:val="none" w:sz="0" w:space="0" w:color="auto"/>
            <w:right w:val="none" w:sz="0" w:space="0" w:color="auto"/>
          </w:divBdr>
        </w:div>
      </w:divsChild>
    </w:div>
    <w:div w:id="147137940">
      <w:bodyDiv w:val="1"/>
      <w:marLeft w:val="0"/>
      <w:marRight w:val="0"/>
      <w:marTop w:val="0"/>
      <w:marBottom w:val="0"/>
      <w:divBdr>
        <w:top w:val="none" w:sz="0" w:space="0" w:color="auto"/>
        <w:left w:val="none" w:sz="0" w:space="0" w:color="auto"/>
        <w:bottom w:val="none" w:sz="0" w:space="0" w:color="auto"/>
        <w:right w:val="none" w:sz="0" w:space="0" w:color="auto"/>
      </w:divBdr>
    </w:div>
    <w:div w:id="212473995">
      <w:bodyDiv w:val="1"/>
      <w:marLeft w:val="0"/>
      <w:marRight w:val="0"/>
      <w:marTop w:val="0"/>
      <w:marBottom w:val="0"/>
      <w:divBdr>
        <w:top w:val="none" w:sz="0" w:space="0" w:color="auto"/>
        <w:left w:val="none" w:sz="0" w:space="0" w:color="auto"/>
        <w:bottom w:val="none" w:sz="0" w:space="0" w:color="auto"/>
        <w:right w:val="none" w:sz="0" w:space="0" w:color="auto"/>
      </w:divBdr>
      <w:divsChild>
        <w:div w:id="797725298">
          <w:marLeft w:val="0"/>
          <w:marRight w:val="0"/>
          <w:marTop w:val="0"/>
          <w:marBottom w:val="0"/>
          <w:divBdr>
            <w:top w:val="none" w:sz="0" w:space="0" w:color="auto"/>
            <w:left w:val="none" w:sz="0" w:space="0" w:color="auto"/>
            <w:bottom w:val="none" w:sz="0" w:space="0" w:color="auto"/>
            <w:right w:val="none" w:sz="0" w:space="0" w:color="auto"/>
          </w:divBdr>
        </w:div>
      </w:divsChild>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437601958">
      <w:bodyDiv w:val="1"/>
      <w:marLeft w:val="0"/>
      <w:marRight w:val="0"/>
      <w:marTop w:val="0"/>
      <w:marBottom w:val="0"/>
      <w:divBdr>
        <w:top w:val="none" w:sz="0" w:space="0" w:color="auto"/>
        <w:left w:val="none" w:sz="0" w:space="0" w:color="auto"/>
        <w:bottom w:val="none" w:sz="0" w:space="0" w:color="auto"/>
        <w:right w:val="none" w:sz="0" w:space="0" w:color="auto"/>
      </w:divBdr>
      <w:divsChild>
        <w:div w:id="26759798">
          <w:marLeft w:val="1080"/>
          <w:marRight w:val="0"/>
          <w:marTop w:val="100"/>
          <w:marBottom w:val="0"/>
          <w:divBdr>
            <w:top w:val="none" w:sz="0" w:space="0" w:color="auto"/>
            <w:left w:val="none" w:sz="0" w:space="0" w:color="auto"/>
            <w:bottom w:val="none" w:sz="0" w:space="0" w:color="auto"/>
            <w:right w:val="none" w:sz="0" w:space="0" w:color="auto"/>
          </w:divBdr>
        </w:div>
      </w:divsChild>
    </w:div>
    <w:div w:id="439446735">
      <w:bodyDiv w:val="1"/>
      <w:marLeft w:val="0"/>
      <w:marRight w:val="0"/>
      <w:marTop w:val="0"/>
      <w:marBottom w:val="0"/>
      <w:divBdr>
        <w:top w:val="none" w:sz="0" w:space="0" w:color="auto"/>
        <w:left w:val="none" w:sz="0" w:space="0" w:color="auto"/>
        <w:bottom w:val="none" w:sz="0" w:space="0" w:color="auto"/>
        <w:right w:val="none" w:sz="0" w:space="0" w:color="auto"/>
      </w:divBdr>
      <w:divsChild>
        <w:div w:id="1553998931">
          <w:marLeft w:val="0"/>
          <w:marRight w:val="0"/>
          <w:marTop w:val="0"/>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514268356">
      <w:bodyDiv w:val="1"/>
      <w:marLeft w:val="0"/>
      <w:marRight w:val="0"/>
      <w:marTop w:val="0"/>
      <w:marBottom w:val="0"/>
      <w:divBdr>
        <w:top w:val="none" w:sz="0" w:space="0" w:color="auto"/>
        <w:left w:val="none" w:sz="0" w:space="0" w:color="auto"/>
        <w:bottom w:val="none" w:sz="0" w:space="0" w:color="auto"/>
        <w:right w:val="none" w:sz="0" w:space="0" w:color="auto"/>
      </w:divBdr>
      <w:divsChild>
        <w:div w:id="1546912479">
          <w:marLeft w:val="1080"/>
          <w:marRight w:val="0"/>
          <w:marTop w:val="100"/>
          <w:marBottom w:val="0"/>
          <w:divBdr>
            <w:top w:val="none" w:sz="0" w:space="0" w:color="auto"/>
            <w:left w:val="none" w:sz="0" w:space="0" w:color="auto"/>
            <w:bottom w:val="none" w:sz="0" w:space="0" w:color="auto"/>
            <w:right w:val="none" w:sz="0" w:space="0" w:color="auto"/>
          </w:divBdr>
        </w:div>
      </w:divsChild>
    </w:div>
    <w:div w:id="527642957">
      <w:bodyDiv w:val="1"/>
      <w:marLeft w:val="0"/>
      <w:marRight w:val="0"/>
      <w:marTop w:val="0"/>
      <w:marBottom w:val="0"/>
      <w:divBdr>
        <w:top w:val="none" w:sz="0" w:space="0" w:color="auto"/>
        <w:left w:val="none" w:sz="0" w:space="0" w:color="auto"/>
        <w:bottom w:val="none" w:sz="0" w:space="0" w:color="auto"/>
        <w:right w:val="none" w:sz="0" w:space="0" w:color="auto"/>
      </w:divBdr>
      <w:divsChild>
        <w:div w:id="525872926">
          <w:marLeft w:val="0"/>
          <w:marRight w:val="0"/>
          <w:marTop w:val="0"/>
          <w:marBottom w:val="0"/>
          <w:divBdr>
            <w:top w:val="none" w:sz="0" w:space="0" w:color="auto"/>
            <w:left w:val="none" w:sz="0" w:space="0" w:color="auto"/>
            <w:bottom w:val="none" w:sz="0" w:space="0" w:color="auto"/>
            <w:right w:val="none" w:sz="0" w:space="0" w:color="auto"/>
          </w:divBdr>
        </w:div>
      </w:divsChild>
    </w:div>
    <w:div w:id="624965376">
      <w:bodyDiv w:val="1"/>
      <w:marLeft w:val="0"/>
      <w:marRight w:val="0"/>
      <w:marTop w:val="0"/>
      <w:marBottom w:val="0"/>
      <w:divBdr>
        <w:top w:val="none" w:sz="0" w:space="0" w:color="auto"/>
        <w:left w:val="none" w:sz="0" w:space="0" w:color="auto"/>
        <w:bottom w:val="none" w:sz="0" w:space="0" w:color="auto"/>
        <w:right w:val="none" w:sz="0" w:space="0" w:color="auto"/>
      </w:divBdr>
      <w:divsChild>
        <w:div w:id="2015574044">
          <w:marLeft w:val="0"/>
          <w:marRight w:val="0"/>
          <w:marTop w:val="0"/>
          <w:marBottom w:val="0"/>
          <w:divBdr>
            <w:top w:val="none" w:sz="0" w:space="0" w:color="auto"/>
            <w:left w:val="none" w:sz="0" w:space="0" w:color="auto"/>
            <w:bottom w:val="none" w:sz="0" w:space="0" w:color="auto"/>
            <w:right w:val="none" w:sz="0" w:space="0" w:color="auto"/>
          </w:divBdr>
        </w:div>
      </w:divsChild>
    </w:div>
    <w:div w:id="635792056">
      <w:bodyDiv w:val="1"/>
      <w:marLeft w:val="0"/>
      <w:marRight w:val="0"/>
      <w:marTop w:val="0"/>
      <w:marBottom w:val="0"/>
      <w:divBdr>
        <w:top w:val="none" w:sz="0" w:space="0" w:color="auto"/>
        <w:left w:val="none" w:sz="0" w:space="0" w:color="auto"/>
        <w:bottom w:val="none" w:sz="0" w:space="0" w:color="auto"/>
        <w:right w:val="none" w:sz="0" w:space="0" w:color="auto"/>
      </w:divBdr>
      <w:divsChild>
        <w:div w:id="1261840484">
          <w:marLeft w:val="0"/>
          <w:marRight w:val="0"/>
          <w:marTop w:val="0"/>
          <w:marBottom w:val="0"/>
          <w:divBdr>
            <w:top w:val="none" w:sz="0" w:space="0" w:color="auto"/>
            <w:left w:val="none" w:sz="0" w:space="0" w:color="auto"/>
            <w:bottom w:val="none" w:sz="0" w:space="0" w:color="auto"/>
            <w:right w:val="none" w:sz="0" w:space="0" w:color="auto"/>
          </w:divBdr>
        </w:div>
      </w:divsChild>
    </w:div>
    <w:div w:id="641544676">
      <w:bodyDiv w:val="1"/>
      <w:marLeft w:val="0"/>
      <w:marRight w:val="0"/>
      <w:marTop w:val="0"/>
      <w:marBottom w:val="0"/>
      <w:divBdr>
        <w:top w:val="none" w:sz="0" w:space="0" w:color="auto"/>
        <w:left w:val="none" w:sz="0" w:space="0" w:color="auto"/>
        <w:bottom w:val="none" w:sz="0" w:space="0" w:color="auto"/>
        <w:right w:val="none" w:sz="0" w:space="0" w:color="auto"/>
      </w:divBdr>
      <w:divsChild>
        <w:div w:id="720710466">
          <w:marLeft w:val="0"/>
          <w:marRight w:val="0"/>
          <w:marTop w:val="0"/>
          <w:marBottom w:val="0"/>
          <w:divBdr>
            <w:top w:val="none" w:sz="0" w:space="0" w:color="auto"/>
            <w:left w:val="none" w:sz="0" w:space="0" w:color="auto"/>
            <w:bottom w:val="none" w:sz="0" w:space="0" w:color="auto"/>
            <w:right w:val="none" w:sz="0" w:space="0" w:color="auto"/>
          </w:divBdr>
        </w:div>
      </w:divsChild>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729233386">
      <w:bodyDiv w:val="1"/>
      <w:marLeft w:val="0"/>
      <w:marRight w:val="0"/>
      <w:marTop w:val="0"/>
      <w:marBottom w:val="0"/>
      <w:divBdr>
        <w:top w:val="none" w:sz="0" w:space="0" w:color="auto"/>
        <w:left w:val="none" w:sz="0" w:space="0" w:color="auto"/>
        <w:bottom w:val="none" w:sz="0" w:space="0" w:color="auto"/>
        <w:right w:val="none" w:sz="0" w:space="0" w:color="auto"/>
      </w:divBdr>
      <w:divsChild>
        <w:div w:id="95176333">
          <w:marLeft w:val="0"/>
          <w:marRight w:val="0"/>
          <w:marTop w:val="0"/>
          <w:marBottom w:val="0"/>
          <w:divBdr>
            <w:top w:val="none" w:sz="0" w:space="0" w:color="auto"/>
            <w:left w:val="none" w:sz="0" w:space="0" w:color="auto"/>
            <w:bottom w:val="none" w:sz="0" w:space="0" w:color="auto"/>
            <w:right w:val="none" w:sz="0" w:space="0" w:color="auto"/>
          </w:divBdr>
        </w:div>
      </w:divsChild>
    </w:div>
    <w:div w:id="736129732">
      <w:bodyDiv w:val="1"/>
      <w:marLeft w:val="0"/>
      <w:marRight w:val="0"/>
      <w:marTop w:val="0"/>
      <w:marBottom w:val="0"/>
      <w:divBdr>
        <w:top w:val="none" w:sz="0" w:space="0" w:color="auto"/>
        <w:left w:val="none" w:sz="0" w:space="0" w:color="auto"/>
        <w:bottom w:val="none" w:sz="0" w:space="0" w:color="auto"/>
        <w:right w:val="none" w:sz="0" w:space="0" w:color="auto"/>
      </w:divBdr>
      <w:divsChild>
        <w:div w:id="930040194">
          <w:marLeft w:val="0"/>
          <w:marRight w:val="0"/>
          <w:marTop w:val="0"/>
          <w:marBottom w:val="0"/>
          <w:divBdr>
            <w:top w:val="none" w:sz="0" w:space="0" w:color="auto"/>
            <w:left w:val="none" w:sz="0" w:space="0" w:color="auto"/>
            <w:bottom w:val="none" w:sz="0" w:space="0" w:color="auto"/>
            <w:right w:val="none" w:sz="0" w:space="0" w:color="auto"/>
          </w:divBdr>
        </w:div>
      </w:divsChild>
    </w:div>
    <w:div w:id="747919988">
      <w:bodyDiv w:val="1"/>
      <w:marLeft w:val="0"/>
      <w:marRight w:val="0"/>
      <w:marTop w:val="0"/>
      <w:marBottom w:val="0"/>
      <w:divBdr>
        <w:top w:val="none" w:sz="0" w:space="0" w:color="auto"/>
        <w:left w:val="none" w:sz="0" w:space="0" w:color="auto"/>
        <w:bottom w:val="none" w:sz="0" w:space="0" w:color="auto"/>
        <w:right w:val="none" w:sz="0" w:space="0" w:color="auto"/>
      </w:divBdr>
      <w:divsChild>
        <w:div w:id="484706008">
          <w:marLeft w:val="1080"/>
          <w:marRight w:val="0"/>
          <w:marTop w:val="100"/>
          <w:marBottom w:val="0"/>
          <w:divBdr>
            <w:top w:val="none" w:sz="0" w:space="0" w:color="auto"/>
            <w:left w:val="none" w:sz="0" w:space="0" w:color="auto"/>
            <w:bottom w:val="none" w:sz="0" w:space="0" w:color="auto"/>
            <w:right w:val="none" w:sz="0" w:space="0" w:color="auto"/>
          </w:divBdr>
        </w:div>
        <w:div w:id="1436706851">
          <w:marLeft w:val="1080"/>
          <w:marRight w:val="0"/>
          <w:marTop w:val="100"/>
          <w:marBottom w:val="0"/>
          <w:divBdr>
            <w:top w:val="none" w:sz="0" w:space="0" w:color="auto"/>
            <w:left w:val="none" w:sz="0" w:space="0" w:color="auto"/>
            <w:bottom w:val="none" w:sz="0" w:space="0" w:color="auto"/>
            <w:right w:val="none" w:sz="0" w:space="0" w:color="auto"/>
          </w:divBdr>
        </w:div>
      </w:divsChild>
    </w:div>
    <w:div w:id="828788372">
      <w:bodyDiv w:val="1"/>
      <w:marLeft w:val="0"/>
      <w:marRight w:val="0"/>
      <w:marTop w:val="0"/>
      <w:marBottom w:val="0"/>
      <w:divBdr>
        <w:top w:val="none" w:sz="0" w:space="0" w:color="auto"/>
        <w:left w:val="none" w:sz="0" w:space="0" w:color="auto"/>
        <w:bottom w:val="none" w:sz="0" w:space="0" w:color="auto"/>
        <w:right w:val="none" w:sz="0" w:space="0" w:color="auto"/>
      </w:divBdr>
      <w:divsChild>
        <w:div w:id="1170946734">
          <w:marLeft w:val="0"/>
          <w:marRight w:val="0"/>
          <w:marTop w:val="0"/>
          <w:marBottom w:val="0"/>
          <w:divBdr>
            <w:top w:val="none" w:sz="0" w:space="0" w:color="auto"/>
            <w:left w:val="none" w:sz="0" w:space="0" w:color="auto"/>
            <w:bottom w:val="none" w:sz="0" w:space="0" w:color="auto"/>
            <w:right w:val="none" w:sz="0" w:space="0" w:color="auto"/>
          </w:divBdr>
        </w:div>
      </w:divsChild>
    </w:div>
    <w:div w:id="913861148">
      <w:bodyDiv w:val="1"/>
      <w:marLeft w:val="0"/>
      <w:marRight w:val="0"/>
      <w:marTop w:val="0"/>
      <w:marBottom w:val="0"/>
      <w:divBdr>
        <w:top w:val="none" w:sz="0" w:space="0" w:color="auto"/>
        <w:left w:val="none" w:sz="0" w:space="0" w:color="auto"/>
        <w:bottom w:val="none" w:sz="0" w:space="0" w:color="auto"/>
        <w:right w:val="none" w:sz="0" w:space="0" w:color="auto"/>
      </w:divBdr>
      <w:divsChild>
        <w:div w:id="717515621">
          <w:marLeft w:val="0"/>
          <w:marRight w:val="0"/>
          <w:marTop w:val="0"/>
          <w:marBottom w:val="0"/>
          <w:divBdr>
            <w:top w:val="none" w:sz="0" w:space="0" w:color="auto"/>
            <w:left w:val="none" w:sz="0" w:space="0" w:color="auto"/>
            <w:bottom w:val="none" w:sz="0" w:space="0" w:color="auto"/>
            <w:right w:val="none" w:sz="0" w:space="0" w:color="auto"/>
          </w:divBdr>
        </w:div>
      </w:divsChild>
    </w:div>
    <w:div w:id="918444509">
      <w:bodyDiv w:val="1"/>
      <w:marLeft w:val="0"/>
      <w:marRight w:val="0"/>
      <w:marTop w:val="0"/>
      <w:marBottom w:val="0"/>
      <w:divBdr>
        <w:top w:val="none" w:sz="0" w:space="0" w:color="auto"/>
        <w:left w:val="none" w:sz="0" w:space="0" w:color="auto"/>
        <w:bottom w:val="none" w:sz="0" w:space="0" w:color="auto"/>
        <w:right w:val="none" w:sz="0" w:space="0" w:color="auto"/>
      </w:divBdr>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967592729">
      <w:bodyDiv w:val="1"/>
      <w:marLeft w:val="0"/>
      <w:marRight w:val="0"/>
      <w:marTop w:val="0"/>
      <w:marBottom w:val="0"/>
      <w:divBdr>
        <w:top w:val="none" w:sz="0" w:space="0" w:color="auto"/>
        <w:left w:val="none" w:sz="0" w:space="0" w:color="auto"/>
        <w:bottom w:val="none" w:sz="0" w:space="0" w:color="auto"/>
        <w:right w:val="none" w:sz="0" w:space="0" w:color="auto"/>
      </w:divBdr>
      <w:divsChild>
        <w:div w:id="350228099">
          <w:marLeft w:val="0"/>
          <w:marRight w:val="0"/>
          <w:marTop w:val="0"/>
          <w:marBottom w:val="0"/>
          <w:divBdr>
            <w:top w:val="none" w:sz="0" w:space="0" w:color="auto"/>
            <w:left w:val="none" w:sz="0" w:space="0" w:color="auto"/>
            <w:bottom w:val="none" w:sz="0" w:space="0" w:color="auto"/>
            <w:right w:val="none" w:sz="0" w:space="0" w:color="auto"/>
          </w:divBdr>
        </w:div>
      </w:divsChild>
    </w:div>
    <w:div w:id="1059324332">
      <w:bodyDiv w:val="1"/>
      <w:marLeft w:val="0"/>
      <w:marRight w:val="0"/>
      <w:marTop w:val="0"/>
      <w:marBottom w:val="0"/>
      <w:divBdr>
        <w:top w:val="none" w:sz="0" w:space="0" w:color="auto"/>
        <w:left w:val="none" w:sz="0" w:space="0" w:color="auto"/>
        <w:bottom w:val="none" w:sz="0" w:space="0" w:color="auto"/>
        <w:right w:val="none" w:sz="0" w:space="0" w:color="auto"/>
      </w:divBdr>
      <w:divsChild>
        <w:div w:id="1210216828">
          <w:marLeft w:val="1080"/>
          <w:marRight w:val="0"/>
          <w:marTop w:val="100"/>
          <w:marBottom w:val="0"/>
          <w:divBdr>
            <w:top w:val="none" w:sz="0" w:space="0" w:color="auto"/>
            <w:left w:val="none" w:sz="0" w:space="0" w:color="auto"/>
            <w:bottom w:val="none" w:sz="0" w:space="0" w:color="auto"/>
            <w:right w:val="none" w:sz="0" w:space="0" w:color="auto"/>
          </w:divBdr>
        </w:div>
        <w:div w:id="1305743666">
          <w:marLeft w:val="1080"/>
          <w:marRight w:val="0"/>
          <w:marTop w:val="100"/>
          <w:marBottom w:val="0"/>
          <w:divBdr>
            <w:top w:val="none" w:sz="0" w:space="0" w:color="auto"/>
            <w:left w:val="none" w:sz="0" w:space="0" w:color="auto"/>
            <w:bottom w:val="none" w:sz="0" w:space="0" w:color="auto"/>
            <w:right w:val="none" w:sz="0" w:space="0" w:color="auto"/>
          </w:divBdr>
        </w:div>
        <w:div w:id="1582330249">
          <w:marLeft w:val="1080"/>
          <w:marRight w:val="0"/>
          <w:marTop w:val="100"/>
          <w:marBottom w:val="0"/>
          <w:divBdr>
            <w:top w:val="none" w:sz="0" w:space="0" w:color="auto"/>
            <w:left w:val="none" w:sz="0" w:space="0" w:color="auto"/>
            <w:bottom w:val="none" w:sz="0" w:space="0" w:color="auto"/>
            <w:right w:val="none" w:sz="0" w:space="0" w:color="auto"/>
          </w:divBdr>
        </w:div>
      </w:divsChild>
    </w:div>
    <w:div w:id="1098066396">
      <w:bodyDiv w:val="1"/>
      <w:marLeft w:val="0"/>
      <w:marRight w:val="0"/>
      <w:marTop w:val="0"/>
      <w:marBottom w:val="0"/>
      <w:divBdr>
        <w:top w:val="none" w:sz="0" w:space="0" w:color="auto"/>
        <w:left w:val="none" w:sz="0" w:space="0" w:color="auto"/>
        <w:bottom w:val="none" w:sz="0" w:space="0" w:color="auto"/>
        <w:right w:val="none" w:sz="0" w:space="0" w:color="auto"/>
      </w:divBdr>
      <w:divsChild>
        <w:div w:id="1229224874">
          <w:marLeft w:val="1080"/>
          <w:marRight w:val="0"/>
          <w:marTop w:val="100"/>
          <w:marBottom w:val="0"/>
          <w:divBdr>
            <w:top w:val="none" w:sz="0" w:space="0" w:color="auto"/>
            <w:left w:val="none" w:sz="0" w:space="0" w:color="auto"/>
            <w:bottom w:val="none" w:sz="0" w:space="0" w:color="auto"/>
            <w:right w:val="none" w:sz="0" w:space="0" w:color="auto"/>
          </w:divBdr>
        </w:div>
        <w:div w:id="364184684">
          <w:marLeft w:val="1080"/>
          <w:marRight w:val="0"/>
          <w:marTop w:val="100"/>
          <w:marBottom w:val="0"/>
          <w:divBdr>
            <w:top w:val="none" w:sz="0" w:space="0" w:color="auto"/>
            <w:left w:val="none" w:sz="0" w:space="0" w:color="auto"/>
            <w:bottom w:val="none" w:sz="0" w:space="0" w:color="auto"/>
            <w:right w:val="none" w:sz="0" w:space="0" w:color="auto"/>
          </w:divBdr>
        </w:div>
        <w:div w:id="1054742898">
          <w:marLeft w:val="1080"/>
          <w:marRight w:val="0"/>
          <w:marTop w:val="100"/>
          <w:marBottom w:val="0"/>
          <w:divBdr>
            <w:top w:val="none" w:sz="0" w:space="0" w:color="auto"/>
            <w:left w:val="none" w:sz="0" w:space="0" w:color="auto"/>
            <w:bottom w:val="none" w:sz="0" w:space="0" w:color="auto"/>
            <w:right w:val="none" w:sz="0" w:space="0" w:color="auto"/>
          </w:divBdr>
        </w:div>
      </w:divsChild>
    </w:div>
    <w:div w:id="1099712926">
      <w:bodyDiv w:val="1"/>
      <w:marLeft w:val="0"/>
      <w:marRight w:val="0"/>
      <w:marTop w:val="0"/>
      <w:marBottom w:val="0"/>
      <w:divBdr>
        <w:top w:val="none" w:sz="0" w:space="0" w:color="auto"/>
        <w:left w:val="none" w:sz="0" w:space="0" w:color="auto"/>
        <w:bottom w:val="none" w:sz="0" w:space="0" w:color="auto"/>
        <w:right w:val="none" w:sz="0" w:space="0" w:color="auto"/>
      </w:divBdr>
      <w:divsChild>
        <w:div w:id="1907840945">
          <w:marLeft w:val="360"/>
          <w:marRight w:val="0"/>
          <w:marTop w:val="200"/>
          <w:marBottom w:val="0"/>
          <w:divBdr>
            <w:top w:val="none" w:sz="0" w:space="0" w:color="auto"/>
            <w:left w:val="none" w:sz="0" w:space="0" w:color="auto"/>
            <w:bottom w:val="none" w:sz="0" w:space="0" w:color="auto"/>
            <w:right w:val="none" w:sz="0" w:space="0" w:color="auto"/>
          </w:divBdr>
        </w:div>
      </w:divsChild>
    </w:div>
    <w:div w:id="1105270733">
      <w:bodyDiv w:val="1"/>
      <w:marLeft w:val="0"/>
      <w:marRight w:val="0"/>
      <w:marTop w:val="0"/>
      <w:marBottom w:val="0"/>
      <w:divBdr>
        <w:top w:val="none" w:sz="0" w:space="0" w:color="auto"/>
        <w:left w:val="none" w:sz="0" w:space="0" w:color="auto"/>
        <w:bottom w:val="none" w:sz="0" w:space="0" w:color="auto"/>
        <w:right w:val="none" w:sz="0" w:space="0" w:color="auto"/>
      </w:divBdr>
      <w:divsChild>
        <w:div w:id="1589536780">
          <w:marLeft w:val="360"/>
          <w:marRight w:val="0"/>
          <w:marTop w:val="200"/>
          <w:marBottom w:val="0"/>
          <w:divBdr>
            <w:top w:val="none" w:sz="0" w:space="0" w:color="auto"/>
            <w:left w:val="none" w:sz="0" w:space="0" w:color="auto"/>
            <w:bottom w:val="none" w:sz="0" w:space="0" w:color="auto"/>
            <w:right w:val="none" w:sz="0" w:space="0" w:color="auto"/>
          </w:divBdr>
        </w:div>
      </w:divsChild>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211576650">
      <w:bodyDiv w:val="1"/>
      <w:marLeft w:val="0"/>
      <w:marRight w:val="0"/>
      <w:marTop w:val="0"/>
      <w:marBottom w:val="0"/>
      <w:divBdr>
        <w:top w:val="none" w:sz="0" w:space="0" w:color="auto"/>
        <w:left w:val="none" w:sz="0" w:space="0" w:color="auto"/>
        <w:bottom w:val="none" w:sz="0" w:space="0" w:color="auto"/>
        <w:right w:val="none" w:sz="0" w:space="0" w:color="auto"/>
      </w:divBdr>
      <w:divsChild>
        <w:div w:id="1131752353">
          <w:marLeft w:val="1166"/>
          <w:marRight w:val="0"/>
          <w:marTop w:val="134"/>
          <w:marBottom w:val="0"/>
          <w:divBdr>
            <w:top w:val="none" w:sz="0" w:space="0" w:color="auto"/>
            <w:left w:val="none" w:sz="0" w:space="0" w:color="auto"/>
            <w:bottom w:val="none" w:sz="0" w:space="0" w:color="auto"/>
            <w:right w:val="none" w:sz="0" w:space="0" w:color="auto"/>
          </w:divBdr>
        </w:div>
      </w:divsChild>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279491501">
      <w:bodyDiv w:val="1"/>
      <w:marLeft w:val="0"/>
      <w:marRight w:val="0"/>
      <w:marTop w:val="0"/>
      <w:marBottom w:val="0"/>
      <w:divBdr>
        <w:top w:val="none" w:sz="0" w:space="0" w:color="auto"/>
        <w:left w:val="none" w:sz="0" w:space="0" w:color="auto"/>
        <w:bottom w:val="none" w:sz="0" w:space="0" w:color="auto"/>
        <w:right w:val="none" w:sz="0" w:space="0" w:color="auto"/>
      </w:divBdr>
      <w:divsChild>
        <w:div w:id="1645544340">
          <w:marLeft w:val="0"/>
          <w:marRight w:val="0"/>
          <w:marTop w:val="0"/>
          <w:marBottom w:val="0"/>
          <w:divBdr>
            <w:top w:val="none" w:sz="0" w:space="0" w:color="auto"/>
            <w:left w:val="none" w:sz="0" w:space="0" w:color="auto"/>
            <w:bottom w:val="none" w:sz="0" w:space="0" w:color="auto"/>
            <w:right w:val="none" w:sz="0" w:space="0" w:color="auto"/>
          </w:divBdr>
        </w:div>
      </w:divsChild>
    </w:div>
    <w:div w:id="1286430823">
      <w:bodyDiv w:val="1"/>
      <w:marLeft w:val="0"/>
      <w:marRight w:val="0"/>
      <w:marTop w:val="0"/>
      <w:marBottom w:val="0"/>
      <w:divBdr>
        <w:top w:val="none" w:sz="0" w:space="0" w:color="auto"/>
        <w:left w:val="none" w:sz="0" w:space="0" w:color="auto"/>
        <w:bottom w:val="none" w:sz="0" w:space="0" w:color="auto"/>
        <w:right w:val="none" w:sz="0" w:space="0" w:color="auto"/>
      </w:divBdr>
      <w:divsChild>
        <w:div w:id="539245424">
          <w:marLeft w:val="1166"/>
          <w:marRight w:val="0"/>
          <w:marTop w:val="134"/>
          <w:marBottom w:val="0"/>
          <w:divBdr>
            <w:top w:val="none" w:sz="0" w:space="0" w:color="auto"/>
            <w:left w:val="none" w:sz="0" w:space="0" w:color="auto"/>
            <w:bottom w:val="none" w:sz="0" w:space="0" w:color="auto"/>
            <w:right w:val="none" w:sz="0" w:space="0" w:color="auto"/>
          </w:divBdr>
        </w:div>
      </w:divsChild>
    </w:div>
    <w:div w:id="1369255895">
      <w:bodyDiv w:val="1"/>
      <w:marLeft w:val="0"/>
      <w:marRight w:val="0"/>
      <w:marTop w:val="0"/>
      <w:marBottom w:val="0"/>
      <w:divBdr>
        <w:top w:val="none" w:sz="0" w:space="0" w:color="auto"/>
        <w:left w:val="none" w:sz="0" w:space="0" w:color="auto"/>
        <w:bottom w:val="none" w:sz="0" w:space="0" w:color="auto"/>
        <w:right w:val="none" w:sz="0" w:space="0" w:color="auto"/>
      </w:divBdr>
      <w:divsChild>
        <w:div w:id="986477241">
          <w:marLeft w:val="0"/>
          <w:marRight w:val="0"/>
          <w:marTop w:val="0"/>
          <w:marBottom w:val="0"/>
          <w:divBdr>
            <w:top w:val="none" w:sz="0" w:space="0" w:color="auto"/>
            <w:left w:val="none" w:sz="0" w:space="0" w:color="auto"/>
            <w:bottom w:val="none" w:sz="0" w:space="0" w:color="auto"/>
            <w:right w:val="none" w:sz="0" w:space="0" w:color="auto"/>
          </w:divBdr>
        </w:div>
      </w:divsChild>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468476118">
      <w:bodyDiv w:val="1"/>
      <w:marLeft w:val="0"/>
      <w:marRight w:val="0"/>
      <w:marTop w:val="0"/>
      <w:marBottom w:val="0"/>
      <w:divBdr>
        <w:top w:val="none" w:sz="0" w:space="0" w:color="auto"/>
        <w:left w:val="none" w:sz="0" w:space="0" w:color="auto"/>
        <w:bottom w:val="none" w:sz="0" w:space="0" w:color="auto"/>
        <w:right w:val="none" w:sz="0" w:space="0" w:color="auto"/>
      </w:divBdr>
      <w:divsChild>
        <w:div w:id="278725231">
          <w:marLeft w:val="0"/>
          <w:marRight w:val="0"/>
          <w:marTop w:val="0"/>
          <w:marBottom w:val="0"/>
          <w:divBdr>
            <w:top w:val="none" w:sz="0" w:space="0" w:color="auto"/>
            <w:left w:val="none" w:sz="0" w:space="0" w:color="auto"/>
            <w:bottom w:val="none" w:sz="0" w:space="0" w:color="auto"/>
            <w:right w:val="none" w:sz="0" w:space="0" w:color="auto"/>
          </w:divBdr>
        </w:div>
      </w:divsChild>
    </w:div>
    <w:div w:id="1480489247">
      <w:bodyDiv w:val="1"/>
      <w:marLeft w:val="0"/>
      <w:marRight w:val="0"/>
      <w:marTop w:val="0"/>
      <w:marBottom w:val="0"/>
      <w:divBdr>
        <w:top w:val="none" w:sz="0" w:space="0" w:color="auto"/>
        <w:left w:val="none" w:sz="0" w:space="0" w:color="auto"/>
        <w:bottom w:val="none" w:sz="0" w:space="0" w:color="auto"/>
        <w:right w:val="none" w:sz="0" w:space="0" w:color="auto"/>
      </w:divBdr>
      <w:divsChild>
        <w:div w:id="1134567158">
          <w:marLeft w:val="0"/>
          <w:marRight w:val="0"/>
          <w:marTop w:val="0"/>
          <w:marBottom w:val="225"/>
          <w:divBdr>
            <w:top w:val="none" w:sz="0" w:space="0" w:color="auto"/>
            <w:left w:val="none" w:sz="0" w:space="0" w:color="auto"/>
            <w:bottom w:val="none" w:sz="0" w:space="0" w:color="auto"/>
            <w:right w:val="none" w:sz="0" w:space="0" w:color="auto"/>
          </w:divBdr>
        </w:div>
        <w:div w:id="1189222387">
          <w:marLeft w:val="0"/>
          <w:marRight w:val="0"/>
          <w:marTop w:val="0"/>
          <w:marBottom w:val="225"/>
          <w:divBdr>
            <w:top w:val="none" w:sz="0" w:space="0" w:color="auto"/>
            <w:left w:val="none" w:sz="0" w:space="0" w:color="auto"/>
            <w:bottom w:val="none" w:sz="0" w:space="0" w:color="auto"/>
            <w:right w:val="none" w:sz="0" w:space="0" w:color="auto"/>
          </w:divBdr>
        </w:div>
      </w:divsChild>
    </w:div>
    <w:div w:id="1491020846">
      <w:bodyDiv w:val="1"/>
      <w:marLeft w:val="0"/>
      <w:marRight w:val="0"/>
      <w:marTop w:val="0"/>
      <w:marBottom w:val="0"/>
      <w:divBdr>
        <w:top w:val="none" w:sz="0" w:space="0" w:color="auto"/>
        <w:left w:val="none" w:sz="0" w:space="0" w:color="auto"/>
        <w:bottom w:val="none" w:sz="0" w:space="0" w:color="auto"/>
        <w:right w:val="none" w:sz="0" w:space="0" w:color="auto"/>
      </w:divBdr>
      <w:divsChild>
        <w:div w:id="749893259">
          <w:marLeft w:val="0"/>
          <w:marRight w:val="0"/>
          <w:marTop w:val="0"/>
          <w:marBottom w:val="0"/>
          <w:divBdr>
            <w:top w:val="none" w:sz="0" w:space="0" w:color="auto"/>
            <w:left w:val="none" w:sz="0" w:space="0" w:color="auto"/>
            <w:bottom w:val="none" w:sz="0" w:space="0" w:color="auto"/>
            <w:right w:val="none" w:sz="0" w:space="0" w:color="auto"/>
          </w:divBdr>
        </w:div>
      </w:divsChild>
    </w:div>
    <w:div w:id="1494486792">
      <w:bodyDiv w:val="1"/>
      <w:marLeft w:val="0"/>
      <w:marRight w:val="0"/>
      <w:marTop w:val="0"/>
      <w:marBottom w:val="0"/>
      <w:divBdr>
        <w:top w:val="none" w:sz="0" w:space="0" w:color="auto"/>
        <w:left w:val="none" w:sz="0" w:space="0" w:color="auto"/>
        <w:bottom w:val="none" w:sz="0" w:space="0" w:color="auto"/>
        <w:right w:val="none" w:sz="0" w:space="0" w:color="auto"/>
      </w:divBdr>
    </w:div>
    <w:div w:id="1542666091">
      <w:bodyDiv w:val="1"/>
      <w:marLeft w:val="0"/>
      <w:marRight w:val="0"/>
      <w:marTop w:val="0"/>
      <w:marBottom w:val="0"/>
      <w:divBdr>
        <w:top w:val="none" w:sz="0" w:space="0" w:color="auto"/>
        <w:left w:val="none" w:sz="0" w:space="0" w:color="auto"/>
        <w:bottom w:val="none" w:sz="0" w:space="0" w:color="auto"/>
        <w:right w:val="none" w:sz="0" w:space="0" w:color="auto"/>
      </w:divBdr>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612202995">
      <w:bodyDiv w:val="1"/>
      <w:marLeft w:val="0"/>
      <w:marRight w:val="0"/>
      <w:marTop w:val="0"/>
      <w:marBottom w:val="0"/>
      <w:divBdr>
        <w:top w:val="none" w:sz="0" w:space="0" w:color="auto"/>
        <w:left w:val="none" w:sz="0" w:space="0" w:color="auto"/>
        <w:bottom w:val="none" w:sz="0" w:space="0" w:color="auto"/>
        <w:right w:val="none" w:sz="0" w:space="0" w:color="auto"/>
      </w:divBdr>
      <w:divsChild>
        <w:div w:id="1365398863">
          <w:marLeft w:val="0"/>
          <w:marRight w:val="0"/>
          <w:marTop w:val="0"/>
          <w:marBottom w:val="0"/>
          <w:divBdr>
            <w:top w:val="none" w:sz="0" w:space="0" w:color="auto"/>
            <w:left w:val="none" w:sz="0" w:space="0" w:color="auto"/>
            <w:bottom w:val="none" w:sz="0" w:space="0" w:color="auto"/>
            <w:right w:val="none" w:sz="0" w:space="0" w:color="auto"/>
          </w:divBdr>
        </w:div>
      </w:divsChild>
    </w:div>
    <w:div w:id="1630821924">
      <w:bodyDiv w:val="1"/>
      <w:marLeft w:val="0"/>
      <w:marRight w:val="0"/>
      <w:marTop w:val="0"/>
      <w:marBottom w:val="0"/>
      <w:divBdr>
        <w:top w:val="none" w:sz="0" w:space="0" w:color="auto"/>
        <w:left w:val="none" w:sz="0" w:space="0" w:color="auto"/>
        <w:bottom w:val="none" w:sz="0" w:space="0" w:color="auto"/>
        <w:right w:val="none" w:sz="0" w:space="0" w:color="auto"/>
      </w:divBdr>
    </w:div>
    <w:div w:id="1679306806">
      <w:bodyDiv w:val="1"/>
      <w:marLeft w:val="0"/>
      <w:marRight w:val="0"/>
      <w:marTop w:val="0"/>
      <w:marBottom w:val="0"/>
      <w:divBdr>
        <w:top w:val="none" w:sz="0" w:space="0" w:color="auto"/>
        <w:left w:val="none" w:sz="0" w:space="0" w:color="auto"/>
        <w:bottom w:val="none" w:sz="0" w:space="0" w:color="auto"/>
        <w:right w:val="none" w:sz="0" w:space="0" w:color="auto"/>
      </w:divBdr>
      <w:divsChild>
        <w:div w:id="2043627120">
          <w:marLeft w:val="1166"/>
          <w:marRight w:val="0"/>
          <w:marTop w:val="134"/>
          <w:marBottom w:val="0"/>
          <w:divBdr>
            <w:top w:val="none" w:sz="0" w:space="0" w:color="auto"/>
            <w:left w:val="none" w:sz="0" w:space="0" w:color="auto"/>
            <w:bottom w:val="none" w:sz="0" w:space="0" w:color="auto"/>
            <w:right w:val="none" w:sz="0" w:space="0" w:color="auto"/>
          </w:divBdr>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707948325">
      <w:bodyDiv w:val="1"/>
      <w:marLeft w:val="0"/>
      <w:marRight w:val="0"/>
      <w:marTop w:val="0"/>
      <w:marBottom w:val="0"/>
      <w:divBdr>
        <w:top w:val="none" w:sz="0" w:space="0" w:color="auto"/>
        <w:left w:val="none" w:sz="0" w:space="0" w:color="auto"/>
        <w:bottom w:val="none" w:sz="0" w:space="0" w:color="auto"/>
        <w:right w:val="none" w:sz="0" w:space="0" w:color="auto"/>
      </w:divBdr>
      <w:divsChild>
        <w:div w:id="208807241">
          <w:marLeft w:val="806"/>
          <w:marRight w:val="0"/>
          <w:marTop w:val="200"/>
          <w:marBottom w:val="0"/>
          <w:divBdr>
            <w:top w:val="none" w:sz="0" w:space="0" w:color="auto"/>
            <w:left w:val="none" w:sz="0" w:space="0" w:color="auto"/>
            <w:bottom w:val="none" w:sz="0" w:space="0" w:color="auto"/>
            <w:right w:val="none" w:sz="0" w:space="0" w:color="auto"/>
          </w:divBdr>
        </w:div>
        <w:div w:id="2004426613">
          <w:marLeft w:val="806"/>
          <w:marRight w:val="0"/>
          <w:marTop w:val="200"/>
          <w:marBottom w:val="0"/>
          <w:divBdr>
            <w:top w:val="none" w:sz="0" w:space="0" w:color="auto"/>
            <w:left w:val="none" w:sz="0" w:space="0" w:color="auto"/>
            <w:bottom w:val="none" w:sz="0" w:space="0" w:color="auto"/>
            <w:right w:val="none" w:sz="0" w:space="0" w:color="auto"/>
          </w:divBdr>
        </w:div>
        <w:div w:id="1524392516">
          <w:marLeft w:val="806"/>
          <w:marRight w:val="0"/>
          <w:marTop w:val="200"/>
          <w:marBottom w:val="0"/>
          <w:divBdr>
            <w:top w:val="none" w:sz="0" w:space="0" w:color="auto"/>
            <w:left w:val="none" w:sz="0" w:space="0" w:color="auto"/>
            <w:bottom w:val="none" w:sz="0" w:space="0" w:color="auto"/>
            <w:right w:val="none" w:sz="0" w:space="0" w:color="auto"/>
          </w:divBdr>
        </w:div>
      </w:divsChild>
    </w:div>
    <w:div w:id="1712656152">
      <w:bodyDiv w:val="1"/>
      <w:marLeft w:val="0"/>
      <w:marRight w:val="0"/>
      <w:marTop w:val="0"/>
      <w:marBottom w:val="0"/>
      <w:divBdr>
        <w:top w:val="none" w:sz="0" w:space="0" w:color="auto"/>
        <w:left w:val="none" w:sz="0" w:space="0" w:color="auto"/>
        <w:bottom w:val="none" w:sz="0" w:space="0" w:color="auto"/>
        <w:right w:val="none" w:sz="0" w:space="0" w:color="auto"/>
      </w:divBdr>
      <w:divsChild>
        <w:div w:id="1528180595">
          <w:marLeft w:val="1166"/>
          <w:marRight w:val="0"/>
          <w:marTop w:val="134"/>
          <w:marBottom w:val="0"/>
          <w:divBdr>
            <w:top w:val="none" w:sz="0" w:space="0" w:color="auto"/>
            <w:left w:val="none" w:sz="0" w:space="0" w:color="auto"/>
            <w:bottom w:val="none" w:sz="0" w:space="0" w:color="auto"/>
            <w:right w:val="none" w:sz="0" w:space="0" w:color="auto"/>
          </w:divBdr>
        </w:div>
      </w:divsChild>
    </w:div>
    <w:div w:id="1777944094">
      <w:bodyDiv w:val="1"/>
      <w:marLeft w:val="0"/>
      <w:marRight w:val="0"/>
      <w:marTop w:val="0"/>
      <w:marBottom w:val="0"/>
      <w:divBdr>
        <w:top w:val="none" w:sz="0" w:space="0" w:color="auto"/>
        <w:left w:val="none" w:sz="0" w:space="0" w:color="auto"/>
        <w:bottom w:val="none" w:sz="0" w:space="0" w:color="auto"/>
        <w:right w:val="none" w:sz="0" w:space="0" w:color="auto"/>
      </w:divBdr>
      <w:divsChild>
        <w:div w:id="697237753">
          <w:marLeft w:val="0"/>
          <w:marRight w:val="0"/>
          <w:marTop w:val="0"/>
          <w:marBottom w:val="0"/>
          <w:divBdr>
            <w:top w:val="none" w:sz="0" w:space="0" w:color="auto"/>
            <w:left w:val="none" w:sz="0" w:space="0" w:color="auto"/>
            <w:bottom w:val="none" w:sz="0" w:space="0" w:color="auto"/>
            <w:right w:val="none" w:sz="0" w:space="0" w:color="auto"/>
          </w:divBdr>
        </w:div>
      </w:divsChild>
    </w:div>
    <w:div w:id="1835296413">
      <w:bodyDiv w:val="1"/>
      <w:marLeft w:val="0"/>
      <w:marRight w:val="0"/>
      <w:marTop w:val="0"/>
      <w:marBottom w:val="0"/>
      <w:divBdr>
        <w:top w:val="none" w:sz="0" w:space="0" w:color="auto"/>
        <w:left w:val="none" w:sz="0" w:space="0" w:color="auto"/>
        <w:bottom w:val="none" w:sz="0" w:space="0" w:color="auto"/>
        <w:right w:val="none" w:sz="0" w:space="0" w:color="auto"/>
      </w:divBdr>
      <w:divsChild>
        <w:div w:id="1253321851">
          <w:marLeft w:val="0"/>
          <w:marRight w:val="0"/>
          <w:marTop w:val="0"/>
          <w:marBottom w:val="0"/>
          <w:divBdr>
            <w:top w:val="none" w:sz="0" w:space="0" w:color="auto"/>
            <w:left w:val="none" w:sz="0" w:space="0" w:color="auto"/>
            <w:bottom w:val="none" w:sz="0" w:space="0" w:color="auto"/>
            <w:right w:val="none" w:sz="0" w:space="0" w:color="auto"/>
          </w:divBdr>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66794171">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38755349">
      <w:bodyDiv w:val="1"/>
      <w:marLeft w:val="0"/>
      <w:marRight w:val="0"/>
      <w:marTop w:val="0"/>
      <w:marBottom w:val="0"/>
      <w:divBdr>
        <w:top w:val="none" w:sz="0" w:space="0" w:color="auto"/>
        <w:left w:val="none" w:sz="0" w:space="0" w:color="auto"/>
        <w:bottom w:val="none" w:sz="0" w:space="0" w:color="auto"/>
        <w:right w:val="none" w:sz="0" w:space="0" w:color="auto"/>
      </w:divBdr>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66957473">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02195495">
      <w:bodyDiv w:val="1"/>
      <w:marLeft w:val="0"/>
      <w:marRight w:val="0"/>
      <w:marTop w:val="0"/>
      <w:marBottom w:val="0"/>
      <w:divBdr>
        <w:top w:val="none" w:sz="0" w:space="0" w:color="auto"/>
        <w:left w:val="none" w:sz="0" w:space="0" w:color="auto"/>
        <w:bottom w:val="none" w:sz="0" w:space="0" w:color="auto"/>
        <w:right w:val="none" w:sz="0" w:space="0" w:color="auto"/>
      </w:divBdr>
      <w:divsChild>
        <w:div w:id="444496274">
          <w:marLeft w:val="0"/>
          <w:marRight w:val="0"/>
          <w:marTop w:val="0"/>
          <w:marBottom w:val="0"/>
          <w:divBdr>
            <w:top w:val="none" w:sz="0" w:space="0" w:color="auto"/>
            <w:left w:val="none" w:sz="0" w:space="0" w:color="auto"/>
            <w:bottom w:val="none" w:sz="0" w:space="0" w:color="auto"/>
            <w:right w:val="none" w:sz="0" w:space="0" w:color="auto"/>
          </w:divBdr>
        </w:div>
      </w:divsChild>
    </w:div>
    <w:div w:id="2060545311">
      <w:bodyDiv w:val="1"/>
      <w:marLeft w:val="0"/>
      <w:marRight w:val="0"/>
      <w:marTop w:val="0"/>
      <w:marBottom w:val="0"/>
      <w:divBdr>
        <w:top w:val="none" w:sz="0" w:space="0" w:color="auto"/>
        <w:left w:val="none" w:sz="0" w:space="0" w:color="auto"/>
        <w:bottom w:val="none" w:sz="0" w:space="0" w:color="auto"/>
        <w:right w:val="none" w:sz="0" w:space="0" w:color="auto"/>
      </w:divBdr>
      <w:divsChild>
        <w:div w:id="882405170">
          <w:marLeft w:val="0"/>
          <w:marRight w:val="0"/>
          <w:marTop w:val="0"/>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E22847-B015-4713-988E-4726BBB06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5778</TotalTime>
  <Pages>9</Pages>
  <Words>1036</Words>
  <Characters>5907</Characters>
  <Application>Microsoft Office Word</Application>
  <DocSecurity>0</DocSecurity>
  <Lines>49</Lines>
  <Paragraphs>13</Paragraphs>
  <ScaleCrop>false</ScaleCrop>
  <Company>http://www.deepbbs.org</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Chonor</dc:creator>
  <cp:lastModifiedBy>cai rongyu</cp:lastModifiedBy>
  <cp:revision>97</cp:revision>
  <cp:lastPrinted>2017-11-15T14:44:00Z</cp:lastPrinted>
  <dcterms:created xsi:type="dcterms:W3CDTF">2017-09-24T11:42:00Z</dcterms:created>
  <dcterms:modified xsi:type="dcterms:W3CDTF">2018-07-27T18:22:00Z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