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4974" w:rsidRPr="004609D2" w:rsidRDefault="00F54974">
      <w:pPr>
        <w:spacing w:line="240" w:lineRule="atLeast"/>
        <w:jc w:val="center"/>
        <w:rPr>
          <w:rFonts w:ascii="Times New Roman" w:hAnsi="Times New Roman" w:cs="Times New Roman"/>
          <w:b/>
          <w:sz w:val="36"/>
          <w:szCs w:val="36"/>
        </w:rPr>
      </w:pPr>
      <w:bookmarkStart w:id="0" w:name="_Hlk494038852"/>
      <w:bookmarkEnd w:id="0"/>
      <w:r w:rsidRPr="004609D2">
        <w:rPr>
          <w:rFonts w:ascii="Times New Roman" w:hAnsi="Times New Roman" w:cs="Times New Roman"/>
          <w:b/>
          <w:sz w:val="36"/>
          <w:szCs w:val="36"/>
        </w:rPr>
        <w:t>中山大学数据科学与计算机学院</w:t>
      </w:r>
    </w:p>
    <w:p w:rsidR="00A2433A" w:rsidRPr="004609D2" w:rsidRDefault="00F54974">
      <w:pPr>
        <w:spacing w:line="240" w:lineRule="atLeast"/>
        <w:jc w:val="center"/>
        <w:rPr>
          <w:rFonts w:ascii="Times New Roman" w:hAnsi="Times New Roman" w:cs="Times New Roman"/>
          <w:b/>
          <w:sz w:val="36"/>
          <w:szCs w:val="36"/>
        </w:rPr>
      </w:pPr>
      <w:r w:rsidRPr="004609D2">
        <w:rPr>
          <w:rFonts w:ascii="Times New Roman" w:hAnsi="Times New Roman" w:cs="Times New Roman"/>
          <w:b/>
          <w:sz w:val="36"/>
          <w:szCs w:val="36"/>
        </w:rPr>
        <w:t>移动信息工程专业</w:t>
      </w:r>
      <w:r w:rsidRPr="004609D2">
        <w:rPr>
          <w:rFonts w:ascii="Times New Roman" w:hAnsi="Times New Roman" w:cs="Times New Roman"/>
          <w:b/>
          <w:sz w:val="36"/>
          <w:szCs w:val="36"/>
        </w:rPr>
        <w:t>-</w:t>
      </w:r>
      <w:r w:rsidRPr="004609D2">
        <w:rPr>
          <w:rFonts w:ascii="Times New Roman" w:hAnsi="Times New Roman" w:cs="Times New Roman"/>
          <w:b/>
          <w:sz w:val="36"/>
          <w:szCs w:val="36"/>
        </w:rPr>
        <w:t>人工智能</w:t>
      </w:r>
    </w:p>
    <w:p w:rsidR="00A2433A" w:rsidRPr="004609D2" w:rsidRDefault="00F54974">
      <w:pPr>
        <w:spacing w:line="240" w:lineRule="atLeast"/>
        <w:jc w:val="center"/>
        <w:rPr>
          <w:rFonts w:ascii="Times New Roman" w:hAnsi="Times New Roman" w:cs="Times New Roman"/>
          <w:b/>
          <w:sz w:val="36"/>
          <w:szCs w:val="36"/>
        </w:rPr>
      </w:pPr>
      <w:r w:rsidRPr="004609D2">
        <w:rPr>
          <w:rFonts w:ascii="Times New Roman" w:hAnsi="Times New Roman" w:cs="Times New Roman"/>
          <w:b/>
          <w:sz w:val="36"/>
          <w:szCs w:val="36"/>
        </w:rPr>
        <w:t>本科生</w:t>
      </w:r>
      <w:r w:rsidR="00812B8B" w:rsidRPr="004609D2">
        <w:rPr>
          <w:rFonts w:ascii="Times New Roman" w:hAnsi="Times New Roman" w:cs="Times New Roman"/>
          <w:b/>
          <w:sz w:val="36"/>
          <w:szCs w:val="36"/>
        </w:rPr>
        <w:t>实验报告</w:t>
      </w:r>
    </w:p>
    <w:p w:rsidR="00A2433A" w:rsidRPr="004609D2" w:rsidRDefault="00812B8B">
      <w:pPr>
        <w:spacing w:line="240" w:lineRule="atLeast"/>
        <w:jc w:val="center"/>
        <w:rPr>
          <w:rFonts w:ascii="Times New Roman" w:hAnsi="Times New Roman" w:cs="Times New Roman"/>
          <w:b/>
          <w:szCs w:val="28"/>
        </w:rPr>
      </w:pPr>
      <w:r w:rsidRPr="004609D2">
        <w:rPr>
          <w:rFonts w:ascii="Times New Roman" w:hAnsi="Times New Roman" w:cs="Times New Roman"/>
          <w:b/>
          <w:szCs w:val="28"/>
        </w:rPr>
        <w:t>（</w:t>
      </w:r>
      <w:r w:rsidRPr="004609D2">
        <w:rPr>
          <w:rFonts w:ascii="Times New Roman" w:hAnsi="Times New Roman" w:cs="Times New Roman"/>
          <w:b/>
          <w:szCs w:val="28"/>
        </w:rPr>
        <w:t>201</w:t>
      </w:r>
      <w:r w:rsidR="002D25D3" w:rsidRPr="004609D2">
        <w:rPr>
          <w:rFonts w:ascii="Times New Roman" w:hAnsi="Times New Roman" w:cs="Times New Roman"/>
          <w:b/>
          <w:szCs w:val="28"/>
        </w:rPr>
        <w:t>7</w:t>
      </w:r>
      <w:r w:rsidR="001C3CB4" w:rsidRPr="004609D2">
        <w:rPr>
          <w:rFonts w:ascii="Times New Roman" w:hAnsi="Times New Roman" w:cs="Times New Roman"/>
          <w:b/>
          <w:szCs w:val="28"/>
        </w:rPr>
        <w:t>-</w:t>
      </w:r>
      <w:r w:rsidR="00E668A0" w:rsidRPr="004609D2">
        <w:rPr>
          <w:rFonts w:ascii="Times New Roman" w:hAnsi="Times New Roman" w:cs="Times New Roman"/>
          <w:b/>
          <w:szCs w:val="28"/>
        </w:rPr>
        <w:t>2018</w:t>
      </w:r>
      <w:r w:rsidRPr="004609D2">
        <w:rPr>
          <w:rFonts w:ascii="Times New Roman" w:hAnsi="Times New Roman" w:cs="Times New Roman"/>
          <w:b/>
          <w:szCs w:val="28"/>
        </w:rPr>
        <w:t>学年</w:t>
      </w:r>
      <w:r w:rsidR="00F54974" w:rsidRPr="004609D2">
        <w:rPr>
          <w:rFonts w:ascii="Times New Roman" w:hAnsi="Times New Roman" w:cs="Times New Roman"/>
          <w:b/>
          <w:szCs w:val="28"/>
        </w:rPr>
        <w:t>秋</w:t>
      </w:r>
      <w:r w:rsidRPr="004609D2">
        <w:rPr>
          <w:rFonts w:ascii="Times New Roman" w:hAnsi="Times New Roman" w:cs="Times New Roman"/>
          <w:b/>
          <w:szCs w:val="28"/>
        </w:rPr>
        <w:t>季学期）</w:t>
      </w:r>
    </w:p>
    <w:p w:rsidR="00A2433A" w:rsidRPr="004609D2" w:rsidRDefault="00812B8B" w:rsidP="00051CB7">
      <w:pPr>
        <w:pStyle w:val="12"/>
        <w:spacing w:before="240"/>
        <w:ind w:firstLineChars="0" w:firstLine="0"/>
        <w:rPr>
          <w:rFonts w:eastAsiaTheme="minorEastAsia"/>
          <w:szCs w:val="21"/>
        </w:rPr>
      </w:pPr>
      <w:r w:rsidRPr="004609D2">
        <w:rPr>
          <w:rFonts w:eastAsiaTheme="minorEastAsia"/>
          <w:szCs w:val="21"/>
        </w:rPr>
        <w:t>课程名称：</w:t>
      </w:r>
      <w:r w:rsidR="00F54974" w:rsidRPr="004609D2">
        <w:rPr>
          <w:rFonts w:eastAsiaTheme="minorEastAsia"/>
          <w:b/>
          <w:szCs w:val="21"/>
        </w:rPr>
        <w:t>Artificial Intelligence</w:t>
      </w:r>
    </w:p>
    <w:p w:rsidR="00A2433A" w:rsidRPr="004609D2" w:rsidRDefault="00812B8B">
      <w:pPr>
        <w:pStyle w:val="1"/>
        <w:rPr>
          <w:rFonts w:eastAsiaTheme="minorEastAsia"/>
          <w:sz w:val="32"/>
          <w:szCs w:val="32"/>
        </w:rPr>
      </w:pPr>
      <w:bookmarkStart w:id="1" w:name="_GoBack"/>
      <w:bookmarkEnd w:id="1"/>
      <w:r w:rsidRPr="004609D2">
        <w:rPr>
          <w:rFonts w:eastAsiaTheme="minorEastAsia"/>
          <w:sz w:val="32"/>
          <w:szCs w:val="32"/>
        </w:rPr>
        <w:t>实验题目</w:t>
      </w:r>
    </w:p>
    <w:p w:rsidR="006742AF" w:rsidRPr="004609D2" w:rsidRDefault="00991DB7" w:rsidP="00991DB7">
      <w:pPr>
        <w:pStyle w:val="ab"/>
        <w:numPr>
          <w:ilvl w:val="0"/>
          <w:numId w:val="20"/>
        </w:numPr>
        <w:ind w:firstLineChars="0"/>
        <w:rPr>
          <w:rFonts w:ascii="Times New Roman" w:hAnsi="Times New Roman" w:cs="Times New Roman"/>
          <w:b/>
          <w:sz w:val="24"/>
        </w:rPr>
      </w:pPr>
      <w:r>
        <w:rPr>
          <w:rFonts w:ascii="Times New Roman" w:hAnsi="Times New Roman" w:cs="Times New Roman" w:hint="eastAsia"/>
          <w:b/>
          <w:sz w:val="24"/>
        </w:rPr>
        <w:t>实现</w:t>
      </w:r>
      <w:r w:rsidRPr="00991DB7">
        <w:rPr>
          <w:rFonts w:ascii="Times New Roman" w:hAnsi="Times New Roman" w:cs="Times New Roman" w:hint="eastAsia"/>
          <w:b/>
          <w:sz w:val="24"/>
        </w:rPr>
        <w:t>感知机学习算法</w:t>
      </w:r>
    </w:p>
    <w:p w:rsidR="00D47109" w:rsidRPr="004609D2" w:rsidRDefault="00812B8B" w:rsidP="00E46456">
      <w:pPr>
        <w:pStyle w:val="1"/>
        <w:rPr>
          <w:rFonts w:eastAsiaTheme="minorEastAsia"/>
          <w:sz w:val="32"/>
          <w:szCs w:val="32"/>
        </w:rPr>
      </w:pPr>
      <w:r w:rsidRPr="004609D2">
        <w:rPr>
          <w:rFonts w:eastAsiaTheme="minorEastAsia"/>
          <w:sz w:val="32"/>
          <w:szCs w:val="32"/>
        </w:rPr>
        <w:t>实验内容</w:t>
      </w:r>
    </w:p>
    <w:p w:rsidR="006742AF" w:rsidRPr="004609D2" w:rsidRDefault="00F54974" w:rsidP="006742AF">
      <w:pPr>
        <w:pStyle w:val="a"/>
        <w:spacing w:line="276" w:lineRule="auto"/>
        <w:rPr>
          <w:rFonts w:ascii="Times New Roman" w:eastAsiaTheme="minorEastAsia" w:hAnsi="Times New Roman"/>
        </w:rPr>
      </w:pPr>
      <w:r w:rsidRPr="004609D2">
        <w:rPr>
          <w:rFonts w:ascii="Times New Roman" w:eastAsiaTheme="minorEastAsia" w:hAnsi="Times New Roman"/>
        </w:rPr>
        <w:t>算法原理</w:t>
      </w:r>
    </w:p>
    <w:p w:rsidR="00CD17CE" w:rsidRDefault="00991DB7" w:rsidP="00991DB7">
      <w:pPr>
        <w:pStyle w:val="13"/>
        <w:ind w:left="780" w:firstLineChars="200" w:firstLine="480"/>
      </w:pPr>
      <w:r>
        <w:rPr>
          <w:rFonts w:hint="eastAsia"/>
        </w:rPr>
        <w:t>感知机学习算法理解起来比较简单，其就是二类分类的</w:t>
      </w:r>
      <w:r w:rsidRPr="00991DB7">
        <w:rPr>
          <w:rFonts w:hint="eastAsia"/>
        </w:rPr>
        <w:t>线性分类模型</w:t>
      </w:r>
      <w:r>
        <w:rPr>
          <w:rFonts w:hint="eastAsia"/>
        </w:rPr>
        <w:t>，</w:t>
      </w:r>
      <w:r w:rsidR="00C106B0">
        <w:rPr>
          <w:rFonts w:hint="eastAsia"/>
        </w:rPr>
        <w:t>简单说的</w:t>
      </w:r>
      <w:r>
        <w:rPr>
          <w:rFonts w:hint="eastAsia"/>
        </w:rPr>
        <w:t>就是输入一个测试数据，然后进行非对即错的判断。</w:t>
      </w:r>
    </w:p>
    <w:p w:rsidR="00C106B0" w:rsidRDefault="001C249F" w:rsidP="00991DB7">
      <w:pPr>
        <w:pStyle w:val="13"/>
        <w:ind w:left="780" w:firstLineChars="200" w:firstLine="480"/>
      </w:pPr>
      <w:r>
        <w:rPr>
          <w:rFonts w:hint="eastAsia"/>
        </w:rPr>
        <w:t>对于感知机进行分类，通常都是使用</w:t>
      </w:r>
      <w:r>
        <w:rPr>
          <w:rFonts w:hint="eastAsia"/>
        </w:rPr>
        <w:t>{</w:t>
      </w:r>
      <w:r>
        <w:t>-1</w:t>
      </w:r>
      <w:r>
        <w:rPr>
          <w:rFonts w:hint="eastAsia"/>
        </w:rPr>
        <w:t>，</w:t>
      </w:r>
      <w:r>
        <w:rPr>
          <w:rFonts w:hint="eastAsia"/>
        </w:rPr>
        <w:t>+1}</w:t>
      </w:r>
      <w:r>
        <w:rPr>
          <w:rFonts w:hint="eastAsia"/>
        </w:rPr>
        <w:t>这两类，不过对于这个分类实际上不仅限于</w:t>
      </w:r>
      <w:r>
        <w:rPr>
          <w:rFonts w:hint="eastAsia"/>
        </w:rPr>
        <w:t>{</w:t>
      </w:r>
      <w:r>
        <w:t>-1</w:t>
      </w:r>
      <w:r>
        <w:rPr>
          <w:rFonts w:hint="eastAsia"/>
        </w:rPr>
        <w:t>，</w:t>
      </w:r>
      <w:r>
        <w:rPr>
          <w:rFonts w:hint="eastAsia"/>
        </w:rPr>
        <w:t>+1}</w:t>
      </w:r>
      <w:r>
        <w:rPr>
          <w:rFonts w:hint="eastAsia"/>
        </w:rPr>
        <w:t>这两类，这个类别完全可以根据自己的喜好定个离散的数值。实验中给出的数据就是这两类，所以其算法也是围绕这个展开。</w:t>
      </w:r>
    </w:p>
    <w:p w:rsidR="00A72129" w:rsidRDefault="00A72129" w:rsidP="00991DB7">
      <w:pPr>
        <w:pStyle w:val="13"/>
        <w:ind w:left="780" w:firstLineChars="200" w:firstLine="480"/>
      </w:pPr>
      <w:r>
        <w:rPr>
          <w:rFonts w:hint="eastAsia"/>
        </w:rPr>
        <w:t>对于一个测试数据输入哪一类可以表述为如下：</w:t>
      </w:r>
    </w:p>
    <w:p w:rsidR="00A72129" w:rsidRPr="00A72129" w:rsidRDefault="00925C90" w:rsidP="00991DB7">
      <w:pPr>
        <w:pStyle w:val="13"/>
        <w:ind w:left="780" w:firstLineChars="200" w:firstLine="480"/>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d</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&gt;θ  </m:t>
          </m:r>
          <m:r>
            <m:rPr>
              <m:sty m:val="p"/>
            </m:rPr>
            <w:rPr>
              <w:rFonts w:ascii="Cambria Math" w:hAnsi="Cambria Math" w:hint="eastAsia"/>
            </w:rPr>
            <m:t>此时为</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类</m:t>
          </m:r>
        </m:oMath>
      </m:oMathPara>
    </w:p>
    <w:p w:rsidR="00A72129" w:rsidRPr="00A72129" w:rsidRDefault="00925C90" w:rsidP="00991DB7">
      <w:pPr>
        <w:pStyle w:val="13"/>
        <w:ind w:left="780" w:firstLineChars="200" w:firstLine="480"/>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d</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hint="eastAsia"/>
            </w:rPr>
            <m:t>&lt;</m:t>
          </m:r>
          <w:bookmarkStart w:id="2" w:name="_Hlk496633445"/>
          <m:r>
            <w:rPr>
              <w:rFonts w:ascii="Cambria Math" w:hAnsi="Cambria Math"/>
            </w:rPr>
            <m:t>θ</m:t>
          </m:r>
          <w:bookmarkEnd w:id="2"/>
          <m:r>
            <w:rPr>
              <w:rFonts w:ascii="Cambria Math" w:hAnsi="Cambria Math"/>
            </w:rPr>
            <m:t xml:space="preserve">  </m:t>
          </m:r>
          <m:r>
            <m:rPr>
              <m:sty m:val="p"/>
            </m:rPr>
            <w:rPr>
              <w:rFonts w:ascii="Cambria Math" w:hAnsi="Cambria Math" w:hint="eastAsia"/>
            </w:rPr>
            <m:t>此时为</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类</m:t>
          </m:r>
          <m:r>
            <w:rPr>
              <w:rFonts w:ascii="Cambria Math" w:hAnsi="Cambria Math"/>
            </w:rPr>
            <m:t xml:space="preserve">  </m:t>
          </m:r>
        </m:oMath>
      </m:oMathPara>
    </w:p>
    <w:p w:rsidR="00A72129" w:rsidRDefault="00A72129" w:rsidP="00A72129">
      <w:pPr>
        <w:pStyle w:val="13"/>
        <w:ind w:left="780" w:firstLineChars="200" w:firstLine="480"/>
      </w:pPr>
      <w:r>
        <w:rPr>
          <w:rFonts w:hint="eastAsia"/>
        </w:rPr>
        <w:t>其中</w:t>
      </w:r>
      <m:oMath>
        <m:r>
          <w:rPr>
            <w:rFonts w:ascii="Cambria Math" w:hAnsi="Cambria Math"/>
          </w:rPr>
          <m:t>x</m:t>
        </m:r>
      </m:oMath>
      <w:r>
        <w:rPr>
          <w:rFonts w:hint="eastAsia"/>
        </w:rPr>
        <w:t>为测试数据，</w:t>
      </w:r>
      <m:oMath>
        <m:r>
          <w:rPr>
            <w:rFonts w:ascii="Cambria Math" w:hAnsi="Cambria Math"/>
          </w:rPr>
          <m:t>w</m:t>
        </m:r>
      </m:oMath>
      <w:r>
        <w:rPr>
          <w:rFonts w:hint="eastAsia"/>
        </w:rPr>
        <w:t>为权重向量，</w:t>
      </w:r>
      <m:oMath>
        <m:r>
          <w:rPr>
            <w:rFonts w:ascii="Cambria Math" w:hAnsi="Cambria Math" w:hint="eastAsia"/>
          </w:rPr>
          <m:t>d</m:t>
        </m:r>
      </m:oMath>
      <w:r>
        <w:rPr>
          <w:rFonts w:hint="eastAsia"/>
        </w:rPr>
        <w:t>为维度，</w:t>
      </w:r>
      <m:oMath>
        <m:r>
          <w:rPr>
            <w:rFonts w:ascii="Cambria Math" w:hAnsi="Cambria Math"/>
          </w:rPr>
          <m:t>θ</m:t>
        </m:r>
      </m:oMath>
      <w:r>
        <w:rPr>
          <w:rFonts w:hint="eastAsia"/>
        </w:rPr>
        <w:t>为阈值。这里面有一点那就是</w:t>
      </w:r>
      <w:r>
        <w:rPr>
          <w:rFonts w:hint="eastAsia"/>
        </w:rPr>
        <w:t>=</w:t>
      </w:r>
      <m:oMath>
        <m:r>
          <w:rPr>
            <w:rFonts w:ascii="Cambria Math" w:hAnsi="Cambria Math"/>
          </w:rPr>
          <m:t xml:space="preserve"> θ</m:t>
        </m:r>
      </m:oMath>
      <w:r>
        <w:rPr>
          <w:rFonts w:hint="eastAsia"/>
        </w:rPr>
        <w:t>的情况如何处理，一般是分为</w:t>
      </w:r>
      <w:r>
        <w:rPr>
          <w:rFonts w:hint="eastAsia"/>
        </w:rPr>
        <w:t>+</w:t>
      </w:r>
      <w:r>
        <w:t>1</w:t>
      </w:r>
      <w:r>
        <w:rPr>
          <w:rFonts w:hint="eastAsia"/>
        </w:rPr>
        <w:t>或者是直接忽视。</w:t>
      </w:r>
    </w:p>
    <w:p w:rsidR="00A72129" w:rsidRDefault="00A72129" w:rsidP="00991DB7">
      <w:pPr>
        <w:pStyle w:val="13"/>
        <w:ind w:left="780" w:firstLineChars="200" w:firstLine="480"/>
      </w:pPr>
      <w:r>
        <w:rPr>
          <w:rFonts w:hint="eastAsia"/>
        </w:rPr>
        <w:t>那么此时我们得到一个判断函数</w:t>
      </w:r>
      <w:r>
        <w:rPr>
          <w:rFonts w:hint="eastAsia"/>
        </w:rPr>
        <w:t>y</w:t>
      </w:r>
    </w:p>
    <w:p w:rsidR="00A72129" w:rsidRPr="00A72129" w:rsidRDefault="00A72129" w:rsidP="00991DB7">
      <w:pPr>
        <w:pStyle w:val="13"/>
        <w:ind w:left="780" w:firstLineChars="200" w:firstLine="480"/>
      </w:pPr>
      <m:oMathPara>
        <m:oMath>
          <m:r>
            <w:rPr>
              <w:rFonts w:ascii="Cambria Math" w:hAnsi="Cambria Math"/>
            </w:rPr>
            <m:t>y(x)=sign</m:t>
          </m:r>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d</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-θ</m:t>
              </m:r>
            </m:e>
          </m:d>
        </m:oMath>
      </m:oMathPara>
    </w:p>
    <w:p w:rsidR="00A72129" w:rsidRDefault="00A72129" w:rsidP="00A72129">
      <w:pPr>
        <w:pStyle w:val="13"/>
      </w:pPr>
      <w:r>
        <w:tab/>
      </w:r>
      <w:r>
        <w:rPr>
          <w:rFonts w:hint="eastAsia"/>
        </w:rPr>
        <w:t>化简一下</w:t>
      </w:r>
    </w:p>
    <w:p w:rsidR="00556DD1" w:rsidRPr="00556DD1" w:rsidRDefault="00556DD1" w:rsidP="00556DD1">
      <w:pPr>
        <w:pStyle w:val="13"/>
        <w:ind w:left="780" w:firstLineChars="200" w:firstLine="48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=sign</m:t>
          </m:r>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d</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-θ</m:t>
              </m:r>
              <m:r>
                <w:rPr>
                  <w:rFonts w:ascii="Cambria Math" w:hAnsi="Cambria Math" w:hint="eastAsia"/>
                </w:rPr>
                <m:t>*</m:t>
              </m:r>
              <m:d>
                <m:dPr>
                  <m:ctrlPr>
                    <w:rPr>
                      <w:rFonts w:ascii="Cambria Math" w:hAnsi="Cambria Math"/>
                      <w:i/>
                    </w:rPr>
                  </m:ctrlPr>
                </m:dPr>
                <m:e>
                  <m:r>
                    <w:rPr>
                      <w:rFonts w:ascii="Cambria Math" w:hAnsi="Cambria Math"/>
                    </w:rPr>
                    <m:t>1</m:t>
                  </m:r>
                </m:e>
              </m:d>
            </m:e>
          </m:d>
          <m:r>
            <w:rPr>
              <w:rFonts w:ascii="Cambria Math" w:hAnsi="Cambria Math"/>
            </w:rPr>
            <m:t>=sign</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hint="eastAsia"/>
                    </w:rPr>
                    <m:t>d</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556DD1" w:rsidRDefault="00556DD1" w:rsidP="00556DD1">
      <w:pPr>
        <w:pStyle w:val="13"/>
        <w:ind w:left="780" w:firstLineChars="200" w:firstLine="480"/>
      </w:pPr>
      <w:r>
        <w:rPr>
          <w:rFonts w:hint="eastAsia"/>
        </w:rPr>
        <w:t>此时我们的测试数据</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m:rPr>
            <m:sty m:val="p"/>
          </m:rPr>
          <w:rPr>
            <w:rFonts w:ascii="Cambria Math" w:hAnsi="Cambria Math"/>
          </w:rPr>
          <m:t>,</m:t>
        </m:r>
        <m:r>
          <w:rPr>
            <w:rFonts w:ascii="Cambria Math" w:hAnsi="Cambria Math"/>
          </w:rPr>
          <m:t>w={-θ,</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p>
    <w:p w:rsidR="001C249F" w:rsidRPr="00556DD1" w:rsidRDefault="00556DD1" w:rsidP="00556DD1">
      <w:pPr>
        <w:pStyle w:val="13"/>
        <w:ind w:left="780" w:firstLineChars="200" w:firstLine="480"/>
        <w:rPr>
          <w:i/>
        </w:rPr>
      </w:pPr>
      <w:r>
        <w:rPr>
          <w:rFonts w:hint="eastAsia"/>
        </w:rPr>
        <w:t>至此总结一下我们训练集的目标，</w:t>
      </w:r>
      <w:r w:rsidR="001C249F">
        <w:rPr>
          <w:rFonts w:hint="eastAsia"/>
        </w:rPr>
        <w:t>是以利用已有的训练数据，得</w:t>
      </w:r>
      <w:r w:rsidR="00CE2179">
        <w:rPr>
          <w:rFonts w:hint="eastAsia"/>
        </w:rPr>
        <w:t>到</w:t>
      </w:r>
      <w:r>
        <w:rPr>
          <w:rFonts w:hint="eastAsia"/>
        </w:rPr>
        <w:t>一个</w:t>
      </w:r>
      <w:r w:rsidR="001C249F">
        <w:rPr>
          <w:rFonts w:hint="eastAsia"/>
        </w:rPr>
        <w:t>可以尽量分开训练集</w:t>
      </w:r>
      <w:r>
        <w:rPr>
          <w:rFonts w:hint="eastAsia"/>
        </w:rPr>
        <w:t>的</w:t>
      </w:r>
      <m:oMath>
        <m:r>
          <w:rPr>
            <w:rFonts w:ascii="Cambria Math" w:hAnsi="Cambria Math"/>
          </w:rPr>
          <m:t>w</m:t>
        </m:r>
      </m:oMath>
      <w:r w:rsidR="001C249F">
        <w:rPr>
          <w:rFonts w:hint="eastAsia"/>
        </w:rPr>
        <w:t>，然后其在测试集上也应该有很好的区分能力</w:t>
      </w:r>
      <w:r w:rsidR="00A72129">
        <w:rPr>
          <w:rFonts w:hint="eastAsia"/>
        </w:rPr>
        <w:t>，所以训练</w:t>
      </w:r>
      <w:r w:rsidR="001C249F">
        <w:rPr>
          <w:rFonts w:hint="eastAsia"/>
        </w:rPr>
        <w:t>的最终目标</w:t>
      </w:r>
      <w:r>
        <w:rPr>
          <w:rFonts w:hint="eastAsia"/>
        </w:rPr>
        <w:t>，</w:t>
      </w:r>
      <w:r w:rsidR="001C249F">
        <w:rPr>
          <w:rFonts w:hint="eastAsia"/>
        </w:rPr>
        <w:t>在二维上</w:t>
      </w:r>
      <w:r>
        <w:rPr>
          <w:rFonts w:hint="eastAsia"/>
        </w:rPr>
        <w:t>可以</w:t>
      </w:r>
      <w:r w:rsidR="001C249F">
        <w:rPr>
          <w:rFonts w:hint="eastAsia"/>
        </w:rPr>
        <w:t>如下图</w:t>
      </w:r>
      <w:r>
        <w:rPr>
          <w:rFonts w:hint="eastAsia"/>
        </w:rPr>
        <w:t>表示</w:t>
      </w:r>
      <w:r w:rsidR="001C249F">
        <w:rPr>
          <w:rFonts w:hint="eastAsia"/>
        </w:rPr>
        <w:t>：</w:t>
      </w:r>
    </w:p>
    <w:p w:rsidR="001C249F" w:rsidRDefault="001C249F" w:rsidP="001C249F">
      <w:pPr>
        <w:pStyle w:val="13"/>
        <w:ind w:left="780" w:firstLineChars="200" w:firstLine="480"/>
        <w:jc w:val="center"/>
      </w:pPr>
      <w:r>
        <w:rPr>
          <w:noProof/>
        </w:rPr>
        <w:lastRenderedPageBreak/>
        <w:drawing>
          <wp:inline distT="0" distB="0" distL="0" distR="0" wp14:anchorId="502BCDE5" wp14:editId="24AD12E2">
            <wp:extent cx="1647825" cy="1628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628775"/>
                    </a:xfrm>
                    <a:prstGeom prst="rect">
                      <a:avLst/>
                    </a:prstGeom>
                  </pic:spPr>
                </pic:pic>
              </a:graphicData>
            </a:graphic>
          </wp:inline>
        </w:drawing>
      </w:r>
    </w:p>
    <w:p w:rsidR="001C249F" w:rsidRDefault="001C249F" w:rsidP="001C249F">
      <w:pPr>
        <w:pStyle w:val="13"/>
        <w:ind w:left="780" w:firstLineChars="200" w:firstLine="480"/>
        <w:jc w:val="center"/>
        <w:rPr>
          <w:rStyle w:val="af"/>
        </w:rPr>
      </w:pPr>
      <w:r>
        <w:rPr>
          <w:rStyle w:val="af"/>
          <w:rFonts w:hint="eastAsia"/>
        </w:rPr>
        <w:t>图来自：</w:t>
      </w:r>
      <w:r w:rsidRPr="001C249F">
        <w:rPr>
          <w:rStyle w:val="af"/>
          <w:rFonts w:hint="eastAsia"/>
        </w:rPr>
        <w:t>台湾国立大学</w:t>
      </w:r>
      <w:r>
        <w:rPr>
          <w:rStyle w:val="af"/>
          <w:rFonts w:hint="eastAsia"/>
        </w:rPr>
        <w:t>《</w:t>
      </w:r>
      <w:r w:rsidRPr="001C249F">
        <w:rPr>
          <w:rStyle w:val="af"/>
          <w:rFonts w:hint="eastAsia"/>
        </w:rPr>
        <w:t>机器学习基石</w:t>
      </w:r>
      <w:r>
        <w:rPr>
          <w:rStyle w:val="af"/>
          <w:rFonts w:hint="eastAsia"/>
        </w:rPr>
        <w:t>》</w:t>
      </w:r>
    </w:p>
    <w:p w:rsidR="00CE2179" w:rsidRDefault="001C249F" w:rsidP="001C249F">
      <w:pPr>
        <w:pStyle w:val="13"/>
        <w:ind w:left="0"/>
      </w:pPr>
      <w:r>
        <w:tab/>
      </w:r>
      <w:r>
        <w:tab/>
      </w:r>
      <w:r>
        <w:tab/>
      </w:r>
      <w:r w:rsidR="00CE2179">
        <w:rPr>
          <w:rFonts w:hint="eastAsia"/>
        </w:rPr>
        <w:t>所以这个算法的实现的就要先基于对于这个</w:t>
      </w:r>
      <w:r w:rsidR="00CE2179">
        <w:rPr>
          <w:rFonts w:hint="eastAsia"/>
        </w:rPr>
        <w:t>w</w:t>
      </w:r>
      <w:r w:rsidR="00CE2179">
        <w:rPr>
          <w:rFonts w:hint="eastAsia"/>
        </w:rPr>
        <w:t>的拟合。</w:t>
      </w:r>
    </w:p>
    <w:p w:rsidR="00F278D1" w:rsidRDefault="00FB3D70" w:rsidP="00FB3D70">
      <w:pPr>
        <w:pStyle w:val="13"/>
        <w:ind w:left="840" w:firstLine="420"/>
      </w:pPr>
      <w:r>
        <w:rPr>
          <w:noProof/>
        </w:rPr>
        <w:drawing>
          <wp:anchor distT="0" distB="0" distL="114300" distR="114300" simplePos="0" relativeHeight="251659264" behindDoc="0" locked="0" layoutInCell="1" allowOverlap="1" wp14:anchorId="319972D2">
            <wp:simplePos x="0" y="0"/>
            <wp:positionH relativeFrom="column">
              <wp:posOffset>3895090</wp:posOffset>
            </wp:positionH>
            <wp:positionV relativeFrom="paragraph">
              <wp:posOffset>34290</wp:posOffset>
            </wp:positionV>
            <wp:extent cx="1390650" cy="1323975"/>
            <wp:effectExtent l="0" t="0" r="0"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0650" cy="1323975"/>
                    </a:xfrm>
                    <a:prstGeom prst="rect">
                      <a:avLst/>
                    </a:prstGeom>
                  </pic:spPr>
                </pic:pic>
              </a:graphicData>
            </a:graphic>
          </wp:anchor>
        </w:drawing>
      </w:r>
      <w:r w:rsidR="00B575AA">
        <w:rPr>
          <w:rFonts w:hint="eastAsia"/>
        </w:rPr>
        <w:t>首先理解一下这个</w:t>
      </w:r>
      <w:r w:rsidR="00B575AA">
        <w:rPr>
          <w:rFonts w:hint="eastAsia"/>
        </w:rPr>
        <w:t>w</w:t>
      </w:r>
      <w:r w:rsidR="00B575AA">
        <w:rPr>
          <w:rFonts w:hint="eastAsia"/>
        </w:rPr>
        <w:t>，</w:t>
      </w:r>
      <w:r w:rsidR="00B575AA">
        <w:rPr>
          <w:rFonts w:hint="eastAsia"/>
        </w:rPr>
        <w:t>w</w:t>
      </w:r>
      <w:r w:rsidR="00B575AA">
        <w:rPr>
          <w:rFonts w:hint="eastAsia"/>
        </w:rPr>
        <w:t>是我们用来区分两个种类的直线的法向量。</w:t>
      </w:r>
    </w:p>
    <w:p w:rsidR="00F278D1" w:rsidRDefault="00B575AA" w:rsidP="00F278D1">
      <w:pPr>
        <w:pStyle w:val="13"/>
        <w:ind w:left="840" w:firstLine="420"/>
      </w:pPr>
      <w:r>
        <w:rPr>
          <w:rFonts w:hint="eastAsia"/>
        </w:rPr>
        <w:t>那么用一个特征向量点乘</w:t>
      </w:r>
      <w:r>
        <w:rPr>
          <w:rFonts w:hint="eastAsia"/>
        </w:rPr>
        <w:t>w</w:t>
      </w:r>
      <w:r w:rsidR="00953F17">
        <w:rPr>
          <w:rFonts w:hint="eastAsia"/>
        </w:rPr>
        <w:t>，其实就是在</w:t>
      </w:r>
      <w:r w:rsidR="00F278D1">
        <w:rPr>
          <w:rFonts w:hint="eastAsia"/>
        </w:rPr>
        <w:t>求这个这两个向量之间的余弦夹角，此时大于</w:t>
      </w:r>
      <w:r w:rsidR="00F278D1">
        <w:rPr>
          <w:rFonts w:hint="eastAsia"/>
        </w:rPr>
        <w:t>0</w:t>
      </w:r>
      <w:r w:rsidR="00F278D1">
        <w:rPr>
          <w:rFonts w:hint="eastAsia"/>
        </w:rPr>
        <w:t>的就是在同一侧，小于零的在另一侧。</w:t>
      </w:r>
    </w:p>
    <w:p w:rsidR="00F278D1" w:rsidRDefault="001F56EC" w:rsidP="00F278D1">
      <w:pPr>
        <w:pStyle w:val="13"/>
        <w:ind w:left="840" w:firstLine="420"/>
      </w:pPr>
      <w:r>
        <w:rPr>
          <w:rFonts w:hint="eastAsia"/>
        </w:rPr>
        <w:t>然后就是拟合中出现错误判决时的</w:t>
      </w:r>
      <w:r w:rsidR="00F278D1">
        <w:rPr>
          <w:rFonts w:hint="eastAsia"/>
        </w:rPr>
        <w:t>修正</w:t>
      </w:r>
      <w:r w:rsidR="00F278D1">
        <w:rPr>
          <w:rFonts w:hint="eastAsia"/>
        </w:rPr>
        <w:t>w</w:t>
      </w:r>
      <w:r>
        <w:rPr>
          <w:rFonts w:hint="eastAsia"/>
        </w:rPr>
        <w:t>过程，使用如下公式：</w:t>
      </w:r>
    </w:p>
    <w:p w:rsidR="001F56EC" w:rsidRPr="001F56EC" w:rsidRDefault="00925C90" w:rsidP="00F278D1">
      <w:pPr>
        <w:pStyle w:val="13"/>
        <w:ind w:left="840" w:firstLine="420"/>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+η</m:t>
          </m:r>
          <m:r>
            <w:rPr>
              <w:rFonts w:ascii="MS Gothic" w:eastAsia="MS Gothic" w:hAnsi="MS Gothic" w:cs="MS Gothic" w:hint="eastAsia"/>
            </w:rPr>
            <m:t>*</m:t>
          </m:r>
          <m:r>
            <w:rPr>
              <w:rFonts w:ascii="Cambria Math" w:hAnsi="Cambria Math"/>
            </w:rPr>
            <m:t>sign</m:t>
          </m:r>
          <m:d>
            <m:dPr>
              <m:ctrlPr>
                <w:rPr>
                  <w:rFonts w:ascii="Cambria Math" w:hAnsi="Cambria Math"/>
                  <w:i/>
                </w:rPr>
              </m:ctrlPr>
            </m:dPr>
            <m:e>
              <m:r>
                <w:rPr>
                  <w:rFonts w:ascii="Cambria Math" w:hAnsi="Cambria Math"/>
                </w:rPr>
                <m:t>x</m:t>
              </m:r>
            </m:e>
          </m:d>
          <m:r>
            <w:rPr>
              <w:rFonts w:ascii="Cambria Math" w:hAnsi="Cambria Math"/>
            </w:rPr>
            <m:t>*x</m:t>
          </m:r>
        </m:oMath>
      </m:oMathPara>
    </w:p>
    <w:tbl>
      <w:tblPr>
        <w:tblStyle w:val="aa"/>
        <w:tblW w:w="0" w:type="auto"/>
        <w:tblInd w:w="840" w:type="dxa"/>
        <w:tblLayout w:type="fixed"/>
        <w:tblLook w:val="04A0" w:firstRow="1" w:lastRow="0" w:firstColumn="1" w:lastColumn="0" w:noHBand="0" w:noVBand="1"/>
      </w:tblPr>
      <w:tblGrid>
        <w:gridCol w:w="3736"/>
        <w:gridCol w:w="3736"/>
      </w:tblGrid>
      <w:tr w:rsidR="001F56EC" w:rsidTr="00796EEF">
        <w:tc>
          <w:tcPr>
            <w:tcW w:w="3736" w:type="dxa"/>
          </w:tcPr>
          <w:p w:rsidR="001F56EC" w:rsidRDefault="00796EEF" w:rsidP="00796EEF">
            <w:pPr>
              <w:pStyle w:val="13"/>
              <w:ind w:left="0"/>
              <w:jc w:val="center"/>
            </w:pPr>
            <w:r>
              <w:rPr>
                <w:noProof/>
              </w:rPr>
              <w:drawing>
                <wp:inline distT="0" distB="0" distL="0" distR="0" wp14:anchorId="31D2CB07" wp14:editId="09659DF8">
                  <wp:extent cx="2235200" cy="10896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200" cy="1089660"/>
                          </a:xfrm>
                          <a:prstGeom prst="rect">
                            <a:avLst/>
                          </a:prstGeom>
                        </pic:spPr>
                      </pic:pic>
                    </a:graphicData>
                  </a:graphic>
                </wp:inline>
              </w:drawing>
            </w:r>
          </w:p>
        </w:tc>
        <w:tc>
          <w:tcPr>
            <w:tcW w:w="3736" w:type="dxa"/>
          </w:tcPr>
          <w:p w:rsidR="001F56EC" w:rsidRDefault="00796EEF" w:rsidP="00796EEF">
            <w:pPr>
              <w:pStyle w:val="13"/>
              <w:ind w:left="0"/>
              <w:jc w:val="center"/>
            </w:pPr>
            <w:r>
              <w:rPr>
                <w:noProof/>
              </w:rPr>
              <w:drawing>
                <wp:inline distT="0" distB="0" distL="0" distR="0" wp14:anchorId="72932B4A" wp14:editId="75790266">
                  <wp:extent cx="2176828" cy="112551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0877" cy="1127613"/>
                          </a:xfrm>
                          <a:prstGeom prst="rect">
                            <a:avLst/>
                          </a:prstGeom>
                        </pic:spPr>
                      </pic:pic>
                    </a:graphicData>
                  </a:graphic>
                </wp:inline>
              </w:drawing>
            </w:r>
          </w:p>
        </w:tc>
      </w:tr>
      <w:tr w:rsidR="001F56EC" w:rsidTr="00796EEF">
        <w:tc>
          <w:tcPr>
            <w:tcW w:w="3736" w:type="dxa"/>
          </w:tcPr>
          <w:p w:rsidR="001F56EC" w:rsidRDefault="00796EEF" w:rsidP="00796EEF">
            <w:pPr>
              <w:pStyle w:val="13"/>
              <w:ind w:left="0"/>
              <w:jc w:val="center"/>
            </w:pPr>
            <w:r>
              <w:rPr>
                <w:rFonts w:hint="eastAsia"/>
              </w:rPr>
              <w:t>y</w:t>
            </w:r>
            <w:r>
              <w:t>=1,</w:t>
            </w:r>
            <w:r>
              <w:rPr>
                <w:rFonts w:hint="eastAsia"/>
              </w:rPr>
              <w:t>预测为</w:t>
            </w:r>
            <w:r>
              <w:rPr>
                <w:rFonts w:hint="eastAsia"/>
              </w:rPr>
              <w:t>-</w:t>
            </w:r>
            <w:r>
              <w:t>1</w:t>
            </w:r>
            <w:r>
              <w:rPr>
                <w:rFonts w:hint="eastAsia"/>
              </w:rPr>
              <w:t>的情况</w:t>
            </w:r>
          </w:p>
        </w:tc>
        <w:tc>
          <w:tcPr>
            <w:tcW w:w="3736" w:type="dxa"/>
          </w:tcPr>
          <w:p w:rsidR="001F56EC" w:rsidRDefault="00796EEF" w:rsidP="00796EEF">
            <w:pPr>
              <w:pStyle w:val="13"/>
              <w:ind w:left="0"/>
              <w:jc w:val="center"/>
            </w:pPr>
            <w:r>
              <w:t>y=-1</w:t>
            </w:r>
            <w:r>
              <w:rPr>
                <w:rFonts w:hint="eastAsia"/>
              </w:rPr>
              <w:t>预测为</w:t>
            </w:r>
            <w:r>
              <w:rPr>
                <w:rFonts w:hint="eastAsia"/>
              </w:rPr>
              <w:t>+</w:t>
            </w:r>
            <w:r>
              <w:t>1</w:t>
            </w:r>
            <w:r>
              <w:rPr>
                <w:rFonts w:hint="eastAsia"/>
              </w:rPr>
              <w:t>的情况</w:t>
            </w:r>
          </w:p>
        </w:tc>
      </w:tr>
    </w:tbl>
    <w:p w:rsidR="001F56EC" w:rsidRDefault="001F56EC" w:rsidP="00796EEF">
      <w:pPr>
        <w:pStyle w:val="13"/>
        <w:ind w:left="840" w:firstLine="420"/>
      </w:pPr>
      <w:r>
        <w:rPr>
          <w:rFonts w:hint="eastAsia"/>
        </w:rPr>
        <w:t>其中的</w:t>
      </w:r>
      <m:oMath>
        <m:r>
          <w:rPr>
            <w:rFonts w:ascii="Cambria Math" w:hAnsi="Cambria Math"/>
          </w:rPr>
          <m:t>sign</m:t>
        </m:r>
        <m:d>
          <m:dPr>
            <m:ctrlPr>
              <w:rPr>
                <w:rFonts w:ascii="Cambria Math" w:hAnsi="Cambria Math"/>
                <w:i/>
              </w:rPr>
            </m:ctrlPr>
          </m:dPr>
          <m:e>
            <m:r>
              <w:rPr>
                <w:rFonts w:ascii="Cambria Math" w:hAnsi="Cambria Math"/>
              </w:rPr>
              <m:t>x</m:t>
            </m:r>
          </m:e>
        </m:d>
      </m:oMath>
      <w:r>
        <w:rPr>
          <w:rFonts w:hint="eastAsia"/>
        </w:rPr>
        <w:t>是特征向量</w:t>
      </w:r>
      <w:r>
        <w:rPr>
          <w:rFonts w:hint="eastAsia"/>
          <w:i/>
        </w:rPr>
        <w:t>x</w:t>
      </w:r>
      <w:r>
        <w:rPr>
          <w:rFonts w:hint="eastAsia"/>
        </w:rPr>
        <w:t>的真实类别也就是</w:t>
      </w:r>
      <w:r>
        <w:rPr>
          <w:rFonts w:hint="eastAsia"/>
        </w:rPr>
        <w:t>{-</w:t>
      </w:r>
      <w:r>
        <w:t>1</w:t>
      </w:r>
      <w:r>
        <w:rPr>
          <w:rFonts w:hint="eastAsia"/>
        </w:rPr>
        <w:t>,1}</w:t>
      </w:r>
      <w:r>
        <w:rPr>
          <w:rFonts w:hint="eastAsia"/>
        </w:rPr>
        <w:t>，</w:t>
      </w:r>
      <m:oMath>
        <m:r>
          <w:rPr>
            <w:rFonts w:ascii="Cambria Math" w:hAnsi="Cambria Math"/>
          </w:rPr>
          <m:t>η</m:t>
        </m:r>
      </m:oMath>
      <w:r>
        <w:rPr>
          <w:rFonts w:hint="eastAsia"/>
        </w:rPr>
        <w:t>为学习率，实验中没有提及默认是为</w:t>
      </w:r>
      <w:r>
        <w:rPr>
          <w:rFonts w:hint="eastAsia"/>
        </w:rPr>
        <w:t>1</w:t>
      </w:r>
      <w:r>
        <w:rPr>
          <w:rFonts w:hint="eastAsia"/>
        </w:rPr>
        <w:t>。</w:t>
      </w:r>
      <w:r w:rsidR="00796EEF">
        <w:rPr>
          <w:rFonts w:hint="eastAsia"/>
        </w:rPr>
        <w:t>对于上述两种情况这个公式都可以修正</w:t>
      </w:r>
      <w:r w:rsidR="00796EEF">
        <w:rPr>
          <w:rFonts w:hint="eastAsia"/>
        </w:rPr>
        <w:t>w</w:t>
      </w:r>
      <w:r w:rsidR="00796EEF">
        <w:rPr>
          <w:rFonts w:hint="eastAsia"/>
        </w:rPr>
        <w:t>。</w:t>
      </w:r>
    </w:p>
    <w:p w:rsidR="00FB3D70" w:rsidRDefault="00FB3D70" w:rsidP="00796EEF">
      <w:pPr>
        <w:pStyle w:val="13"/>
        <w:ind w:left="840" w:firstLine="420"/>
      </w:pPr>
      <w:r>
        <w:rPr>
          <w:rFonts w:hint="eastAsia"/>
        </w:rPr>
        <w:t>但是有种情况</w:t>
      </w:r>
      <w:r>
        <w:rPr>
          <w:rFonts w:hint="eastAsia"/>
        </w:rPr>
        <w:t>PLA</w:t>
      </w:r>
      <w:r>
        <w:rPr>
          <w:rFonts w:hint="eastAsia"/>
        </w:rPr>
        <w:t>不能迭代出正确的</w:t>
      </w:r>
      <w:r>
        <w:rPr>
          <w:rFonts w:hint="eastAsia"/>
        </w:rPr>
        <w:t>w</w:t>
      </w:r>
      <w:r>
        <w:rPr>
          <w:rFonts w:hint="eastAsia"/>
        </w:rPr>
        <w:t>，如果这个数据集不是线性可分的时候时候无论如何迭代都不会出现能够完全划分数据集的</w:t>
      </w:r>
      <w:r>
        <w:rPr>
          <w:rFonts w:hint="eastAsia"/>
        </w:rPr>
        <w:t>w</w:t>
      </w:r>
      <w:r>
        <w:rPr>
          <w:rFonts w:hint="eastAsia"/>
        </w:rPr>
        <w:t>。</w:t>
      </w:r>
    </w:p>
    <w:p w:rsidR="00FB3D70" w:rsidRDefault="00FB3D70" w:rsidP="00796EEF">
      <w:pPr>
        <w:pStyle w:val="13"/>
        <w:ind w:left="840" w:firstLine="420"/>
      </w:pPr>
    </w:p>
    <w:p w:rsidR="001F56EC" w:rsidRPr="001F56EC" w:rsidRDefault="001F56EC" w:rsidP="00F278D1">
      <w:pPr>
        <w:pStyle w:val="13"/>
        <w:ind w:left="840" w:firstLine="420"/>
      </w:pPr>
      <w:r>
        <w:rPr>
          <w:rFonts w:hint="eastAsia"/>
        </w:rPr>
        <w:t>最后总结一下算法的训练过程：通过训练集不断训练修正</w:t>
      </w:r>
      <w:r>
        <w:rPr>
          <w:rFonts w:hint="eastAsia"/>
        </w:rPr>
        <w:t>w</w:t>
      </w:r>
      <w:r>
        <w:rPr>
          <w:rFonts w:hint="eastAsia"/>
        </w:rPr>
        <w:t>，得到一个最优的</w:t>
      </w:r>
      <w:r>
        <w:rPr>
          <w:rFonts w:hint="eastAsia"/>
        </w:rPr>
        <w:t>w</w:t>
      </w:r>
      <w:r>
        <w:rPr>
          <w:rFonts w:hint="eastAsia"/>
        </w:rPr>
        <w:t>用于测试集的判决。</w:t>
      </w:r>
      <w:r w:rsidR="00796EEF">
        <w:rPr>
          <w:rFonts w:hint="eastAsia"/>
        </w:rPr>
        <w:t>我们算法实现的就是寻找这个最优</w:t>
      </w:r>
      <w:r w:rsidR="00796EEF">
        <w:rPr>
          <w:rFonts w:hint="eastAsia"/>
        </w:rPr>
        <w:t>w</w:t>
      </w:r>
      <w:r w:rsidR="00796EEF">
        <w:rPr>
          <w:rFonts w:hint="eastAsia"/>
        </w:rPr>
        <w:t>。</w:t>
      </w:r>
    </w:p>
    <w:p w:rsidR="00A72129" w:rsidRPr="00A72129" w:rsidRDefault="00A72129" w:rsidP="001C249F">
      <w:pPr>
        <w:pStyle w:val="13"/>
        <w:ind w:left="0"/>
      </w:pPr>
    </w:p>
    <w:p w:rsidR="00CD17CE" w:rsidRPr="00796EEF" w:rsidRDefault="00796EEF" w:rsidP="00796EEF">
      <w:pPr>
        <w:pStyle w:val="a"/>
        <w:spacing w:line="276" w:lineRule="auto"/>
        <w:rPr>
          <w:rFonts w:ascii="Times New Roman" w:eastAsiaTheme="minorEastAsia" w:hAnsi="Times New Roman"/>
        </w:rPr>
      </w:pPr>
      <w:r>
        <w:rPr>
          <w:rFonts w:ascii="Times New Roman" w:eastAsiaTheme="minorEastAsia" w:hAnsi="Times New Roman" w:hint="eastAsia"/>
        </w:rPr>
        <w:t>伪代码</w:t>
      </w:r>
      <w:r>
        <w:rPr>
          <w:rFonts w:ascii="Times New Roman" w:eastAsiaTheme="minorEastAsia" w:hAnsi="Times New Roman" w:hint="eastAsia"/>
        </w:rPr>
        <w:t>&amp;</w:t>
      </w:r>
      <w:r>
        <w:rPr>
          <w:rFonts w:ascii="Times New Roman" w:eastAsiaTheme="minorEastAsia" w:hAnsi="Times New Roman" w:hint="eastAsia"/>
        </w:rPr>
        <w:t>流程图</w:t>
      </w:r>
    </w:p>
    <w:p w:rsidR="00796EEF" w:rsidRDefault="00796EEF" w:rsidP="00796EEF">
      <w:pPr>
        <w:pStyle w:val="a"/>
        <w:numPr>
          <w:ilvl w:val="1"/>
          <w:numId w:val="2"/>
        </w:numPr>
        <w:spacing w:line="276" w:lineRule="auto"/>
        <w:rPr>
          <w:rFonts w:ascii="Times New Roman" w:hAnsi="Times New Roman"/>
        </w:rPr>
      </w:pPr>
      <w:r>
        <w:rPr>
          <w:rFonts w:ascii="Times New Roman" w:hAnsi="Times New Roman" w:hint="eastAsia"/>
        </w:rPr>
        <w:t>原始</w:t>
      </w:r>
      <w:r>
        <w:rPr>
          <w:rFonts w:ascii="Times New Roman" w:hAnsi="Times New Roman" w:hint="eastAsia"/>
        </w:rPr>
        <w:t>PLA</w:t>
      </w:r>
    </w:p>
    <w:tbl>
      <w:tblPr>
        <w:tblStyle w:val="aa"/>
        <w:tblW w:w="0" w:type="auto"/>
        <w:tblInd w:w="1140" w:type="dxa"/>
        <w:tblLook w:val="04A0" w:firstRow="1" w:lastRow="0" w:firstColumn="1" w:lastColumn="0" w:noHBand="0" w:noVBand="1"/>
      </w:tblPr>
      <w:tblGrid>
        <w:gridCol w:w="7172"/>
      </w:tblGrid>
      <w:tr w:rsidR="00796EEF" w:rsidTr="00796EEF">
        <w:tc>
          <w:tcPr>
            <w:tcW w:w="8302" w:type="dxa"/>
            <w:tcBorders>
              <w:top w:val="nil"/>
              <w:left w:val="nil"/>
              <w:bottom w:val="nil"/>
              <w:right w:val="nil"/>
            </w:tcBorders>
          </w:tcPr>
          <w:p w:rsidR="00F964A5" w:rsidRDefault="00F964A5" w:rsidP="00796EEF">
            <w:pPr>
              <w:widowControl/>
              <w:shd w:val="clear" w:color="auto" w:fill="293134"/>
              <w:jc w:val="left"/>
              <w:rPr>
                <w:rFonts w:ascii="Courier New" w:eastAsia="宋体" w:hAnsi="Courier New" w:cs="Courier New"/>
                <w:b/>
                <w:bCs/>
                <w:color w:val="93C763"/>
                <w:kern w:val="0"/>
                <w:sz w:val="20"/>
                <w:szCs w:val="20"/>
              </w:rPr>
            </w:pPr>
            <w:r>
              <w:rPr>
                <w:rFonts w:ascii="Courier New" w:eastAsia="宋体" w:hAnsi="Courier New" w:cs="Courier New" w:hint="eastAsia"/>
                <w:color w:val="E0E2E4"/>
                <w:kern w:val="0"/>
                <w:sz w:val="20"/>
                <w:szCs w:val="20"/>
              </w:rPr>
              <w:t>设置初始</w:t>
            </w:r>
            <w:r>
              <w:rPr>
                <w:rFonts w:ascii="Courier New" w:eastAsia="宋体" w:hAnsi="Courier New" w:cs="Courier New" w:hint="eastAsia"/>
                <w:color w:val="E0E2E4"/>
                <w:kern w:val="0"/>
                <w:sz w:val="20"/>
                <w:szCs w:val="20"/>
              </w:rPr>
              <w:t>w</w:t>
            </w:r>
          </w:p>
          <w:p w:rsidR="00796EEF" w:rsidRPr="00796EEF" w:rsidRDefault="00796EEF" w:rsidP="00796EEF">
            <w:pPr>
              <w:widowControl/>
              <w:shd w:val="clear" w:color="auto" w:fill="293134"/>
              <w:jc w:val="left"/>
              <w:rPr>
                <w:rFonts w:ascii="Courier New" w:eastAsia="宋体" w:hAnsi="Courier New" w:cs="Courier New"/>
                <w:color w:val="E0E2E4"/>
                <w:kern w:val="0"/>
                <w:sz w:val="20"/>
                <w:szCs w:val="20"/>
              </w:rPr>
            </w:pPr>
            <w:r w:rsidRPr="00796EEF">
              <w:rPr>
                <w:rFonts w:ascii="Courier New" w:eastAsia="宋体" w:hAnsi="Courier New" w:cs="Courier New"/>
                <w:b/>
                <w:bCs/>
                <w:color w:val="93C763"/>
                <w:kern w:val="0"/>
                <w:sz w:val="20"/>
                <w:szCs w:val="20"/>
              </w:rPr>
              <w:t>for</w:t>
            </w: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color w:val="E0E2E4"/>
                <w:kern w:val="0"/>
                <w:sz w:val="20"/>
                <w:szCs w:val="20"/>
              </w:rPr>
              <w:t>迭代次数</w:t>
            </w:r>
            <w:r w:rsidRPr="00796EEF">
              <w:rPr>
                <w:rFonts w:ascii="Courier New" w:eastAsia="宋体" w:hAnsi="Courier New" w:cs="Courier New"/>
                <w:color w:val="E8E2B7"/>
                <w:kern w:val="0"/>
                <w:sz w:val="20"/>
                <w:szCs w:val="20"/>
              </w:rPr>
              <w:t>=</w:t>
            </w:r>
            <w:r w:rsidRPr="00796EEF">
              <w:rPr>
                <w:rFonts w:ascii="Courier New" w:eastAsia="宋体" w:hAnsi="Courier New" w:cs="Courier New"/>
                <w:color w:val="FFCD22"/>
                <w:kern w:val="0"/>
                <w:sz w:val="20"/>
                <w:szCs w:val="20"/>
              </w:rPr>
              <w:t>0</w:t>
            </w:r>
            <w:r w:rsidRPr="00796EEF">
              <w:rPr>
                <w:rFonts w:ascii="Courier New" w:eastAsia="宋体" w:hAnsi="Courier New" w:cs="Courier New"/>
                <w:color w:val="E0E2E4"/>
                <w:kern w:val="0"/>
                <w:sz w:val="20"/>
                <w:szCs w:val="20"/>
              </w:rPr>
              <w:t xml:space="preserve"> to </w:t>
            </w:r>
            <w:r>
              <w:rPr>
                <w:rFonts w:ascii="Courier New" w:eastAsia="宋体" w:hAnsi="Courier New" w:cs="Courier New" w:hint="eastAsia"/>
                <w:color w:val="E0E2E4"/>
                <w:kern w:val="0"/>
                <w:sz w:val="20"/>
                <w:szCs w:val="20"/>
              </w:rPr>
              <w:t>设置</w:t>
            </w:r>
            <w:r w:rsidRPr="00796EEF">
              <w:rPr>
                <w:rFonts w:ascii="Courier New" w:eastAsia="宋体" w:hAnsi="Courier New" w:cs="Courier New"/>
                <w:color w:val="E0E2E4"/>
                <w:kern w:val="0"/>
                <w:sz w:val="20"/>
                <w:szCs w:val="20"/>
              </w:rPr>
              <w:t>迭代次数</w:t>
            </w:r>
          </w:p>
          <w:p w:rsidR="00796EEF" w:rsidRPr="00796EEF" w:rsidRDefault="00796EEF" w:rsidP="00796EEF">
            <w:pPr>
              <w:widowControl/>
              <w:shd w:val="clear" w:color="auto" w:fill="293134"/>
              <w:jc w:val="left"/>
              <w:rPr>
                <w:rFonts w:ascii="Courier New" w:eastAsia="宋体" w:hAnsi="Courier New" w:cs="Courier New"/>
                <w:color w:val="E0E2E4"/>
                <w:kern w:val="0"/>
                <w:sz w:val="20"/>
                <w:szCs w:val="20"/>
              </w:rPr>
            </w:pP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b/>
                <w:bCs/>
                <w:color w:val="93C763"/>
                <w:kern w:val="0"/>
                <w:sz w:val="20"/>
                <w:szCs w:val="20"/>
              </w:rPr>
              <w:t>for</w:t>
            </w:r>
            <w:r w:rsidRPr="00796EEF">
              <w:rPr>
                <w:rFonts w:ascii="Courier New" w:eastAsia="宋体" w:hAnsi="Courier New" w:cs="Courier New"/>
                <w:color w:val="E0E2E4"/>
                <w:kern w:val="0"/>
                <w:sz w:val="20"/>
                <w:szCs w:val="20"/>
              </w:rPr>
              <w:t xml:space="preserve"> i</w:t>
            </w:r>
            <w:r w:rsidRPr="00796EEF">
              <w:rPr>
                <w:rFonts w:ascii="Courier New" w:eastAsia="宋体" w:hAnsi="Courier New" w:cs="Courier New"/>
                <w:color w:val="E8E2B7"/>
                <w:kern w:val="0"/>
                <w:sz w:val="20"/>
                <w:szCs w:val="20"/>
              </w:rPr>
              <w:t>=</w:t>
            </w:r>
            <w:r w:rsidRPr="00796EEF">
              <w:rPr>
                <w:rFonts w:ascii="Courier New" w:eastAsia="宋体" w:hAnsi="Courier New" w:cs="Courier New"/>
                <w:color w:val="FFCD22"/>
                <w:kern w:val="0"/>
                <w:sz w:val="20"/>
                <w:szCs w:val="20"/>
              </w:rPr>
              <w:t>0</w:t>
            </w:r>
            <w:r w:rsidRPr="00796EEF">
              <w:rPr>
                <w:rFonts w:ascii="Courier New" w:eastAsia="宋体" w:hAnsi="Courier New" w:cs="Courier New"/>
                <w:color w:val="E0E2E4"/>
                <w:kern w:val="0"/>
                <w:sz w:val="20"/>
                <w:szCs w:val="20"/>
              </w:rPr>
              <w:t xml:space="preserve"> to </w:t>
            </w:r>
            <w:r w:rsidRPr="00796EEF">
              <w:rPr>
                <w:rFonts w:ascii="Courier New" w:eastAsia="宋体" w:hAnsi="Courier New" w:cs="Courier New"/>
                <w:color w:val="E0E2E4"/>
                <w:kern w:val="0"/>
                <w:sz w:val="20"/>
                <w:szCs w:val="20"/>
              </w:rPr>
              <w:t>训练集数据数</w:t>
            </w:r>
          </w:p>
          <w:p w:rsidR="00796EEF" w:rsidRPr="00796EEF" w:rsidRDefault="00796EEF" w:rsidP="00796EEF">
            <w:pPr>
              <w:widowControl/>
              <w:shd w:val="clear" w:color="auto" w:fill="293134"/>
              <w:jc w:val="left"/>
              <w:rPr>
                <w:rFonts w:ascii="Courier New" w:eastAsia="宋体" w:hAnsi="Courier New" w:cs="Courier New"/>
                <w:color w:val="E0E2E4"/>
                <w:kern w:val="0"/>
                <w:sz w:val="20"/>
                <w:szCs w:val="20"/>
              </w:rPr>
            </w:pP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b/>
                <w:bCs/>
                <w:color w:val="93C763"/>
                <w:kern w:val="0"/>
                <w:sz w:val="20"/>
                <w:szCs w:val="20"/>
              </w:rPr>
              <w:t>if</w:t>
            </w: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color w:val="E0E2E4"/>
                <w:kern w:val="0"/>
                <w:sz w:val="20"/>
                <w:szCs w:val="20"/>
              </w:rPr>
              <w:t>出现符号判断错误</w:t>
            </w:r>
            <w:r w:rsidRPr="00796EEF">
              <w:rPr>
                <w:rFonts w:ascii="Courier New" w:eastAsia="宋体" w:hAnsi="Courier New" w:cs="Courier New"/>
                <w:color w:val="E0E2E4"/>
                <w:kern w:val="0"/>
                <w:sz w:val="20"/>
                <w:szCs w:val="20"/>
              </w:rPr>
              <w:t xml:space="preserve"> </w:t>
            </w:r>
            <w:r>
              <w:rPr>
                <w:rFonts w:ascii="Courier New" w:eastAsia="宋体" w:hAnsi="Courier New" w:cs="Courier New"/>
                <w:b/>
                <w:bCs/>
                <w:color w:val="93C763"/>
                <w:kern w:val="0"/>
                <w:sz w:val="20"/>
                <w:szCs w:val="20"/>
              </w:rPr>
              <w:t>then</w:t>
            </w: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color w:val="E0E2E4"/>
                <w:kern w:val="0"/>
                <w:sz w:val="20"/>
                <w:szCs w:val="20"/>
              </w:rPr>
              <w:t>修正</w:t>
            </w:r>
            <w:r w:rsidRPr="00796EEF">
              <w:rPr>
                <w:rFonts w:ascii="Courier New" w:eastAsia="宋体" w:hAnsi="Courier New" w:cs="Courier New"/>
                <w:color w:val="E0E2E4"/>
                <w:kern w:val="0"/>
                <w:sz w:val="20"/>
                <w:szCs w:val="20"/>
              </w:rPr>
              <w:t xml:space="preserve">w </w:t>
            </w:r>
          </w:p>
          <w:p w:rsidR="00796EEF" w:rsidRPr="00796EEF" w:rsidRDefault="00796EEF" w:rsidP="00796EEF">
            <w:pPr>
              <w:widowControl/>
              <w:shd w:val="clear" w:color="auto" w:fill="293134"/>
              <w:jc w:val="left"/>
              <w:rPr>
                <w:rFonts w:ascii="宋体" w:eastAsia="宋体" w:hAnsi="宋体" w:cs="宋体"/>
                <w:kern w:val="0"/>
                <w:sz w:val="24"/>
                <w:szCs w:val="24"/>
              </w:rPr>
            </w:pP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b/>
                <w:bCs/>
                <w:color w:val="93C763"/>
                <w:kern w:val="0"/>
                <w:sz w:val="20"/>
                <w:szCs w:val="20"/>
              </w:rPr>
              <w:t>else</w:t>
            </w:r>
            <w:r w:rsidRPr="00796EEF">
              <w:rPr>
                <w:rFonts w:ascii="Courier New" w:eastAsia="宋体" w:hAnsi="Courier New" w:cs="Courier New"/>
                <w:color w:val="E0E2E4"/>
                <w:kern w:val="0"/>
                <w:sz w:val="20"/>
                <w:szCs w:val="20"/>
              </w:rPr>
              <w:t xml:space="preserve"> i</w:t>
            </w:r>
            <w:r w:rsidRPr="00796EEF">
              <w:rPr>
                <w:rFonts w:ascii="Courier New" w:eastAsia="宋体" w:hAnsi="Courier New" w:cs="Courier New"/>
                <w:color w:val="E8E2B7"/>
                <w:kern w:val="0"/>
                <w:sz w:val="20"/>
                <w:szCs w:val="20"/>
              </w:rPr>
              <w:t>++</w:t>
            </w:r>
          </w:p>
        </w:tc>
      </w:tr>
    </w:tbl>
    <w:p w:rsidR="00796EEF" w:rsidRDefault="00796EEF" w:rsidP="00F964A5">
      <w:pPr>
        <w:pStyle w:val="13"/>
        <w:ind w:left="1260"/>
      </w:pPr>
      <w:r>
        <w:rPr>
          <w:rFonts w:hint="eastAsia"/>
        </w:rPr>
        <w:t>此处的最后</w:t>
      </w:r>
      <w:r>
        <w:rPr>
          <w:rFonts w:hint="eastAsia"/>
        </w:rPr>
        <w:t>w</w:t>
      </w:r>
      <w:r>
        <w:rPr>
          <w:rFonts w:hint="eastAsia"/>
        </w:rPr>
        <w:t>就是我们得到的</w:t>
      </w:r>
      <w:r>
        <w:rPr>
          <w:rFonts w:hint="eastAsia"/>
        </w:rPr>
        <w:t>w</w:t>
      </w:r>
      <w:r w:rsidR="00F964A5">
        <w:rPr>
          <w:rFonts w:hint="eastAsia"/>
        </w:rPr>
        <w:t>。当然此处应该加入如果完全分类直接退出迭代，虽然空着运行也行。</w:t>
      </w:r>
    </w:p>
    <w:p w:rsidR="00264A73" w:rsidRPr="00264A73" w:rsidRDefault="00F964A5" w:rsidP="00F964A5">
      <w:pPr>
        <w:pStyle w:val="13"/>
        <w:ind w:left="1260"/>
        <w:jc w:val="center"/>
      </w:pPr>
      <w:r>
        <w:rPr>
          <w:noProof/>
        </w:rPr>
        <w:lastRenderedPageBreak/>
        <w:drawing>
          <wp:inline distT="0" distB="0" distL="0" distR="0" wp14:anchorId="3F064577" wp14:editId="175AAF91">
            <wp:extent cx="2680105" cy="2837778"/>
            <wp:effectExtent l="0" t="0" r="635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757" cy="2886116"/>
                    </a:xfrm>
                    <a:prstGeom prst="rect">
                      <a:avLst/>
                    </a:prstGeom>
                  </pic:spPr>
                </pic:pic>
              </a:graphicData>
            </a:graphic>
          </wp:inline>
        </w:drawing>
      </w:r>
    </w:p>
    <w:p w:rsidR="00F8094D" w:rsidRDefault="00F964A5" w:rsidP="00F8094D">
      <w:pPr>
        <w:pStyle w:val="a"/>
        <w:numPr>
          <w:ilvl w:val="1"/>
          <w:numId w:val="2"/>
        </w:numPr>
        <w:spacing w:line="276" w:lineRule="auto"/>
        <w:rPr>
          <w:rFonts w:ascii="Times New Roman" w:eastAsiaTheme="minorEastAsia" w:hAnsi="Times New Roman"/>
        </w:rPr>
      </w:pPr>
      <w:r>
        <w:rPr>
          <w:rFonts w:ascii="Times New Roman" w:eastAsiaTheme="minorEastAsia" w:hAnsi="Times New Roman" w:hint="eastAsia"/>
        </w:rPr>
        <w:t>口袋</w:t>
      </w:r>
      <w:r>
        <w:rPr>
          <w:rFonts w:ascii="Times New Roman" w:eastAsiaTheme="minorEastAsia" w:hAnsi="Times New Roman" w:hint="eastAsia"/>
        </w:rPr>
        <w:t>PLA</w:t>
      </w:r>
    </w:p>
    <w:tbl>
      <w:tblPr>
        <w:tblStyle w:val="aa"/>
        <w:tblW w:w="0" w:type="auto"/>
        <w:tblInd w:w="1140" w:type="dxa"/>
        <w:tblLook w:val="04A0" w:firstRow="1" w:lastRow="0" w:firstColumn="1" w:lastColumn="0" w:noHBand="0" w:noVBand="1"/>
      </w:tblPr>
      <w:tblGrid>
        <w:gridCol w:w="7172"/>
      </w:tblGrid>
      <w:tr w:rsidR="00F964A5" w:rsidTr="009F4C08">
        <w:tc>
          <w:tcPr>
            <w:tcW w:w="7172" w:type="dxa"/>
            <w:tcBorders>
              <w:top w:val="nil"/>
              <w:left w:val="nil"/>
              <w:bottom w:val="nil"/>
              <w:right w:val="nil"/>
            </w:tcBorders>
          </w:tcPr>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初始化</w:t>
            </w:r>
            <w:r w:rsidRPr="009F4C08">
              <w:rPr>
                <w:rFonts w:ascii="Courier New" w:eastAsia="宋体" w:hAnsi="Courier New" w:cs="Courier New"/>
                <w:color w:val="E0E2E4"/>
                <w:kern w:val="0"/>
                <w:sz w:val="20"/>
                <w:szCs w:val="20"/>
              </w:rPr>
              <w:t>w</w:t>
            </w:r>
            <w:r w:rsidRPr="009F4C08">
              <w:rPr>
                <w:rFonts w:ascii="Courier New" w:eastAsia="宋体" w:hAnsi="Courier New" w:cs="Courier New"/>
                <w:color w:val="E8E2B7"/>
                <w:kern w:val="0"/>
                <w:sz w:val="20"/>
                <w:szCs w:val="20"/>
              </w:rPr>
              <w:t>=</w:t>
            </w:r>
            <w:r w:rsidRPr="009F4C08">
              <w:rPr>
                <w:rFonts w:ascii="Courier New" w:eastAsia="宋体" w:hAnsi="Courier New" w:cs="Courier New"/>
                <w:color w:val="E0E2E4"/>
                <w:kern w:val="0"/>
                <w:sz w:val="20"/>
                <w:szCs w:val="20"/>
              </w:rPr>
              <w:t>最优</w:t>
            </w:r>
            <w:r w:rsidRPr="009F4C08">
              <w:rPr>
                <w:rFonts w:ascii="Courier New" w:eastAsia="宋体" w:hAnsi="Courier New" w:cs="Courier New"/>
                <w:color w:val="E0E2E4"/>
                <w:kern w:val="0"/>
                <w:sz w:val="20"/>
                <w:szCs w:val="20"/>
              </w:rPr>
              <w:t>w</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最优正确率</w:t>
            </w:r>
            <w:r w:rsidRPr="009F4C08">
              <w:rPr>
                <w:rFonts w:ascii="Courier New" w:eastAsia="宋体" w:hAnsi="Courier New" w:cs="Courier New"/>
                <w:color w:val="E8E2B7"/>
                <w:kern w:val="0"/>
                <w:sz w:val="20"/>
                <w:szCs w:val="20"/>
              </w:rPr>
              <w:t>=</w:t>
            </w:r>
            <w:r w:rsidRPr="009F4C08">
              <w:rPr>
                <w:rFonts w:ascii="Courier New" w:eastAsia="宋体" w:hAnsi="Courier New" w:cs="Courier New"/>
                <w:color w:val="E0E2E4"/>
                <w:kern w:val="0"/>
                <w:sz w:val="20"/>
                <w:szCs w:val="20"/>
              </w:rPr>
              <w:t>初始正确率</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b/>
                <w:bCs/>
                <w:color w:val="93C763"/>
                <w:kern w:val="0"/>
                <w:sz w:val="20"/>
                <w:szCs w:val="20"/>
              </w:rPr>
              <w:t>for</w:t>
            </w: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color w:val="E0E2E4"/>
                <w:kern w:val="0"/>
                <w:sz w:val="20"/>
                <w:szCs w:val="20"/>
              </w:rPr>
              <w:t>迭代次数</w:t>
            </w:r>
            <w:r w:rsidRPr="009F4C08">
              <w:rPr>
                <w:rFonts w:ascii="Courier New" w:eastAsia="宋体" w:hAnsi="Courier New" w:cs="Courier New"/>
                <w:color w:val="E8E2B7"/>
                <w:kern w:val="0"/>
                <w:sz w:val="20"/>
                <w:szCs w:val="20"/>
              </w:rPr>
              <w:t>=</w:t>
            </w:r>
            <w:r w:rsidRPr="009F4C08">
              <w:rPr>
                <w:rFonts w:ascii="Courier New" w:eastAsia="宋体" w:hAnsi="Courier New" w:cs="Courier New"/>
                <w:color w:val="FFCD22"/>
                <w:kern w:val="0"/>
                <w:sz w:val="20"/>
                <w:szCs w:val="20"/>
              </w:rPr>
              <w:t>0</w:t>
            </w:r>
            <w:r w:rsidRPr="009F4C08">
              <w:rPr>
                <w:rFonts w:ascii="Courier New" w:eastAsia="宋体" w:hAnsi="Courier New" w:cs="Courier New"/>
                <w:color w:val="E0E2E4"/>
                <w:kern w:val="0"/>
                <w:sz w:val="20"/>
                <w:szCs w:val="20"/>
              </w:rPr>
              <w:t xml:space="preserve"> to </w:t>
            </w:r>
            <w:r w:rsidRPr="009F4C08">
              <w:rPr>
                <w:rFonts w:ascii="Courier New" w:eastAsia="宋体" w:hAnsi="Courier New" w:cs="Courier New"/>
                <w:color w:val="E0E2E4"/>
                <w:kern w:val="0"/>
                <w:sz w:val="20"/>
                <w:szCs w:val="20"/>
              </w:rPr>
              <w:t>最大迭代次数</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b/>
                <w:bCs/>
                <w:color w:val="93C763"/>
                <w:kern w:val="0"/>
                <w:sz w:val="20"/>
                <w:szCs w:val="20"/>
              </w:rPr>
              <w:t>for</w:t>
            </w:r>
            <w:r w:rsidRPr="009F4C08">
              <w:rPr>
                <w:rFonts w:ascii="Courier New" w:eastAsia="宋体" w:hAnsi="Courier New" w:cs="Courier New"/>
                <w:color w:val="E0E2E4"/>
                <w:kern w:val="0"/>
                <w:sz w:val="20"/>
                <w:szCs w:val="20"/>
              </w:rPr>
              <w:t xml:space="preserve"> i</w:t>
            </w:r>
            <w:r w:rsidRPr="009F4C08">
              <w:rPr>
                <w:rFonts w:ascii="Courier New" w:eastAsia="宋体" w:hAnsi="Courier New" w:cs="Courier New"/>
                <w:color w:val="E8E2B7"/>
                <w:kern w:val="0"/>
                <w:sz w:val="20"/>
                <w:szCs w:val="20"/>
              </w:rPr>
              <w:t>=</w:t>
            </w:r>
            <w:r w:rsidRPr="009F4C08">
              <w:rPr>
                <w:rFonts w:ascii="Courier New" w:eastAsia="宋体" w:hAnsi="Courier New" w:cs="Courier New"/>
                <w:color w:val="FFCD22"/>
                <w:kern w:val="0"/>
                <w:sz w:val="20"/>
                <w:szCs w:val="20"/>
              </w:rPr>
              <w:t>0</w:t>
            </w:r>
            <w:r w:rsidRPr="009F4C08">
              <w:rPr>
                <w:rFonts w:ascii="Courier New" w:eastAsia="宋体" w:hAnsi="Courier New" w:cs="Courier New"/>
                <w:color w:val="E0E2E4"/>
                <w:kern w:val="0"/>
                <w:sz w:val="20"/>
                <w:szCs w:val="20"/>
              </w:rPr>
              <w:t xml:space="preserve"> to </w:t>
            </w:r>
            <w:r w:rsidRPr="009F4C08">
              <w:rPr>
                <w:rFonts w:ascii="Courier New" w:eastAsia="宋体" w:hAnsi="Courier New" w:cs="Courier New"/>
                <w:color w:val="E0E2E4"/>
                <w:kern w:val="0"/>
                <w:sz w:val="20"/>
                <w:szCs w:val="20"/>
              </w:rPr>
              <w:t>训练集数据数</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b/>
                <w:bCs/>
                <w:color w:val="93C763"/>
                <w:kern w:val="0"/>
                <w:sz w:val="20"/>
                <w:szCs w:val="20"/>
              </w:rPr>
              <w:t>if</w:t>
            </w: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color w:val="E0E2E4"/>
                <w:kern w:val="0"/>
                <w:sz w:val="20"/>
                <w:szCs w:val="20"/>
              </w:rPr>
              <w:t>出现符号判断错误</w:t>
            </w:r>
            <w:r w:rsidRPr="009F4C08">
              <w:rPr>
                <w:rFonts w:ascii="Courier New" w:eastAsia="宋体" w:hAnsi="Courier New" w:cs="Courier New"/>
                <w:color w:val="E0E2E4"/>
                <w:kern w:val="0"/>
                <w:sz w:val="20"/>
                <w:szCs w:val="20"/>
              </w:rPr>
              <w:t xml:space="preserve"> </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 xml:space="preserve">            </w:t>
            </w:r>
            <w:r>
              <w:rPr>
                <w:rFonts w:ascii="Courier New" w:eastAsia="宋体" w:hAnsi="Courier New" w:cs="Courier New"/>
                <w:b/>
                <w:bCs/>
                <w:color w:val="93C763"/>
                <w:kern w:val="0"/>
                <w:sz w:val="20"/>
                <w:szCs w:val="20"/>
              </w:rPr>
              <w:t>then</w:t>
            </w: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color w:val="E0E2E4"/>
                <w:kern w:val="0"/>
                <w:sz w:val="20"/>
                <w:szCs w:val="20"/>
              </w:rPr>
              <w:t>修正</w:t>
            </w:r>
            <w:r w:rsidRPr="009F4C08">
              <w:rPr>
                <w:rFonts w:ascii="Courier New" w:eastAsia="宋体" w:hAnsi="Courier New" w:cs="Courier New"/>
                <w:color w:val="E0E2E4"/>
                <w:kern w:val="0"/>
                <w:sz w:val="20"/>
                <w:szCs w:val="20"/>
              </w:rPr>
              <w:t>w</w:t>
            </w:r>
            <w:r w:rsidRPr="009F4C08">
              <w:rPr>
                <w:rFonts w:ascii="Courier New" w:eastAsia="宋体" w:hAnsi="Courier New" w:cs="Courier New"/>
                <w:color w:val="E0E2E4"/>
                <w:kern w:val="0"/>
                <w:sz w:val="20"/>
                <w:szCs w:val="20"/>
              </w:rPr>
              <w:t>并计算正确率</w:t>
            </w:r>
            <w:r w:rsidRPr="009F4C08">
              <w:rPr>
                <w:rFonts w:ascii="Courier New" w:eastAsia="宋体" w:hAnsi="Courier New" w:cs="Courier New"/>
                <w:color w:val="E0E2E4"/>
                <w:kern w:val="0"/>
                <w:sz w:val="20"/>
                <w:szCs w:val="20"/>
              </w:rPr>
              <w:t xml:space="preserve"> </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b/>
                <w:bCs/>
                <w:color w:val="93C763"/>
                <w:kern w:val="0"/>
                <w:sz w:val="20"/>
                <w:szCs w:val="20"/>
              </w:rPr>
              <w:t>if</w:t>
            </w: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color w:val="E0E2E4"/>
                <w:kern w:val="0"/>
                <w:sz w:val="20"/>
                <w:szCs w:val="20"/>
              </w:rPr>
              <w:t>正确率</w:t>
            </w:r>
            <w:r w:rsidRPr="009F4C08">
              <w:rPr>
                <w:rFonts w:ascii="Courier New" w:eastAsia="宋体" w:hAnsi="Courier New" w:cs="Courier New"/>
                <w:color w:val="E8E2B7"/>
                <w:kern w:val="0"/>
                <w:sz w:val="20"/>
                <w:szCs w:val="20"/>
              </w:rPr>
              <w:t>&gt;</w:t>
            </w:r>
            <w:r w:rsidRPr="009F4C08">
              <w:rPr>
                <w:rFonts w:ascii="Courier New" w:eastAsia="宋体" w:hAnsi="Courier New" w:cs="Courier New"/>
                <w:color w:val="E0E2E4"/>
                <w:kern w:val="0"/>
                <w:sz w:val="20"/>
                <w:szCs w:val="20"/>
              </w:rPr>
              <w:t>最优正确率</w:t>
            </w:r>
          </w:p>
          <w:p w:rsidR="009F4C08" w:rsidRPr="009F4C08" w:rsidRDefault="009F4C08" w:rsidP="009F4C08">
            <w:pPr>
              <w:widowControl/>
              <w:shd w:val="clear" w:color="auto" w:fill="293134"/>
              <w:jc w:val="left"/>
              <w:rPr>
                <w:rFonts w:ascii="Courier New" w:eastAsia="宋体" w:hAnsi="Courier New" w:cs="Courier New"/>
                <w:color w:val="E0E2E4"/>
                <w:kern w:val="0"/>
                <w:sz w:val="20"/>
                <w:szCs w:val="20"/>
              </w:rPr>
            </w:pPr>
            <w:r w:rsidRPr="009F4C08">
              <w:rPr>
                <w:rFonts w:ascii="Courier New" w:eastAsia="宋体" w:hAnsi="Courier New" w:cs="Courier New"/>
                <w:color w:val="E0E2E4"/>
                <w:kern w:val="0"/>
                <w:sz w:val="20"/>
                <w:szCs w:val="20"/>
              </w:rPr>
              <w:t xml:space="preserve">                </w:t>
            </w:r>
            <w:r>
              <w:rPr>
                <w:rFonts w:ascii="Courier New" w:eastAsia="宋体" w:hAnsi="Courier New" w:cs="Courier New"/>
                <w:b/>
                <w:bCs/>
                <w:color w:val="93C763"/>
                <w:kern w:val="0"/>
                <w:sz w:val="20"/>
                <w:szCs w:val="20"/>
              </w:rPr>
              <w:t>then</w:t>
            </w: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color w:val="E0E2E4"/>
                <w:kern w:val="0"/>
                <w:sz w:val="20"/>
                <w:szCs w:val="20"/>
              </w:rPr>
              <w:t>最优正确率</w:t>
            </w:r>
            <w:r w:rsidRPr="009F4C08">
              <w:rPr>
                <w:rFonts w:ascii="Courier New" w:eastAsia="宋体" w:hAnsi="Courier New" w:cs="Courier New"/>
                <w:color w:val="E8E2B7"/>
                <w:kern w:val="0"/>
                <w:sz w:val="20"/>
                <w:szCs w:val="20"/>
              </w:rPr>
              <w:t>=</w:t>
            </w:r>
            <w:r w:rsidRPr="009F4C08">
              <w:rPr>
                <w:rFonts w:ascii="Courier New" w:eastAsia="宋体" w:hAnsi="Courier New" w:cs="Courier New"/>
                <w:color w:val="E0E2E4"/>
                <w:kern w:val="0"/>
                <w:sz w:val="20"/>
                <w:szCs w:val="20"/>
              </w:rPr>
              <w:t>当前正确率，最优</w:t>
            </w:r>
            <w:r w:rsidRPr="009F4C08">
              <w:rPr>
                <w:rFonts w:ascii="Courier New" w:eastAsia="宋体" w:hAnsi="Courier New" w:cs="Courier New"/>
                <w:color w:val="E0E2E4"/>
                <w:kern w:val="0"/>
                <w:sz w:val="20"/>
                <w:szCs w:val="20"/>
              </w:rPr>
              <w:t>w</w:t>
            </w:r>
            <w:r w:rsidRPr="009F4C08">
              <w:rPr>
                <w:rFonts w:ascii="Courier New" w:eastAsia="宋体" w:hAnsi="Courier New" w:cs="Courier New"/>
                <w:color w:val="E8E2B7"/>
                <w:kern w:val="0"/>
                <w:sz w:val="20"/>
                <w:szCs w:val="20"/>
              </w:rPr>
              <w:t>=</w:t>
            </w:r>
            <w:r w:rsidRPr="009F4C08">
              <w:rPr>
                <w:rFonts w:ascii="Courier New" w:eastAsia="宋体" w:hAnsi="Courier New" w:cs="Courier New"/>
                <w:color w:val="E0E2E4"/>
                <w:kern w:val="0"/>
                <w:sz w:val="20"/>
                <w:szCs w:val="20"/>
              </w:rPr>
              <w:t>当前</w:t>
            </w:r>
            <w:r w:rsidRPr="009F4C08">
              <w:rPr>
                <w:rFonts w:ascii="Courier New" w:eastAsia="宋体" w:hAnsi="Courier New" w:cs="Courier New"/>
                <w:color w:val="E0E2E4"/>
                <w:kern w:val="0"/>
                <w:sz w:val="20"/>
                <w:szCs w:val="20"/>
              </w:rPr>
              <w:t>w</w:t>
            </w:r>
          </w:p>
          <w:p w:rsidR="00F964A5" w:rsidRPr="009F4C08" w:rsidRDefault="009F4C08" w:rsidP="009F4C08">
            <w:pPr>
              <w:widowControl/>
              <w:shd w:val="clear" w:color="auto" w:fill="293134"/>
              <w:jc w:val="left"/>
              <w:rPr>
                <w:rFonts w:ascii="宋体" w:eastAsia="宋体" w:hAnsi="宋体" w:cs="宋体"/>
                <w:kern w:val="0"/>
                <w:sz w:val="24"/>
                <w:szCs w:val="24"/>
              </w:rPr>
            </w:pPr>
            <w:r w:rsidRPr="009F4C08">
              <w:rPr>
                <w:rFonts w:ascii="Courier New" w:eastAsia="宋体" w:hAnsi="Courier New" w:cs="Courier New"/>
                <w:color w:val="E0E2E4"/>
                <w:kern w:val="0"/>
                <w:sz w:val="20"/>
                <w:szCs w:val="20"/>
              </w:rPr>
              <w:t xml:space="preserve">        </w:t>
            </w:r>
            <w:r w:rsidRPr="009F4C08">
              <w:rPr>
                <w:rFonts w:ascii="Courier New" w:eastAsia="宋体" w:hAnsi="Courier New" w:cs="Courier New"/>
                <w:b/>
                <w:bCs/>
                <w:color w:val="93C763"/>
                <w:kern w:val="0"/>
                <w:sz w:val="20"/>
                <w:szCs w:val="20"/>
              </w:rPr>
              <w:t>else</w:t>
            </w:r>
            <w:r w:rsidRPr="009F4C08">
              <w:rPr>
                <w:rFonts w:ascii="Courier New" w:eastAsia="宋体" w:hAnsi="Courier New" w:cs="Courier New"/>
                <w:color w:val="E0E2E4"/>
                <w:kern w:val="0"/>
                <w:sz w:val="20"/>
                <w:szCs w:val="20"/>
              </w:rPr>
              <w:t xml:space="preserve"> i</w:t>
            </w:r>
            <w:r w:rsidRPr="009F4C08">
              <w:rPr>
                <w:rFonts w:ascii="Courier New" w:eastAsia="宋体" w:hAnsi="Courier New" w:cs="Courier New"/>
                <w:color w:val="E8E2B7"/>
                <w:kern w:val="0"/>
                <w:sz w:val="20"/>
                <w:szCs w:val="20"/>
              </w:rPr>
              <w:t>++</w:t>
            </w:r>
          </w:p>
        </w:tc>
      </w:tr>
    </w:tbl>
    <w:p w:rsidR="00CD17CE" w:rsidRPr="004609D2" w:rsidRDefault="009F4C08" w:rsidP="009F4C08">
      <w:pPr>
        <w:pStyle w:val="13"/>
        <w:jc w:val="left"/>
      </w:pPr>
      <w:r>
        <w:rPr>
          <w:rFonts w:hint="eastAsia"/>
        </w:rPr>
        <w:t>当然此处无视完全分类直接退出迭代，当然也可以加。</w:t>
      </w:r>
      <w:r>
        <w:rPr>
          <w:noProof/>
        </w:rPr>
        <w:drawing>
          <wp:inline distT="0" distB="0" distL="0" distR="0" wp14:anchorId="48DD0E7B" wp14:editId="0F5E0137">
            <wp:extent cx="4530888" cy="363474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6329" cy="3639105"/>
                    </a:xfrm>
                    <a:prstGeom prst="rect">
                      <a:avLst/>
                    </a:prstGeom>
                  </pic:spPr>
                </pic:pic>
              </a:graphicData>
            </a:graphic>
          </wp:inline>
        </w:drawing>
      </w:r>
    </w:p>
    <w:p w:rsidR="00411EFA" w:rsidRDefault="00F54974" w:rsidP="00411EFA">
      <w:pPr>
        <w:pStyle w:val="a"/>
        <w:spacing w:line="276" w:lineRule="auto"/>
        <w:rPr>
          <w:rFonts w:ascii="Times New Roman" w:eastAsiaTheme="minorEastAsia" w:hAnsi="Times New Roman"/>
        </w:rPr>
      </w:pPr>
      <w:r w:rsidRPr="004609D2">
        <w:rPr>
          <w:rFonts w:ascii="Times New Roman" w:eastAsiaTheme="minorEastAsia" w:hAnsi="Times New Roman"/>
          <w:color w:val="FF0000"/>
        </w:rPr>
        <w:lastRenderedPageBreak/>
        <w:t>关键</w:t>
      </w:r>
      <w:r w:rsidRPr="004609D2">
        <w:rPr>
          <w:rFonts w:ascii="Times New Roman" w:eastAsiaTheme="minorEastAsia" w:hAnsi="Times New Roman"/>
        </w:rPr>
        <w:t>代码截图（带注释）</w:t>
      </w:r>
    </w:p>
    <w:p w:rsidR="009F4C08" w:rsidRDefault="009F4C08" w:rsidP="009F4C08">
      <w:pPr>
        <w:pStyle w:val="13"/>
        <w:ind w:left="840" w:firstLine="420"/>
      </w:pPr>
      <w:r>
        <w:rPr>
          <w:rFonts w:hint="eastAsia"/>
        </w:rPr>
        <w:t>实验中使用了</w:t>
      </w:r>
      <w:r>
        <w:rPr>
          <w:rFonts w:hint="eastAsia"/>
        </w:rPr>
        <w:t>matlab</w:t>
      </w:r>
      <w:r>
        <w:rPr>
          <w:rFonts w:hint="eastAsia"/>
        </w:rPr>
        <w:t>作为编程语言，给出理由如下：这都是矩阵，向量计算，</w:t>
      </w:r>
      <w:r>
        <w:rPr>
          <w:rFonts w:hint="eastAsia"/>
        </w:rPr>
        <w:t>mat</w:t>
      </w:r>
      <w:r>
        <w:t>lab</w:t>
      </w:r>
      <w:r>
        <w:rPr>
          <w:rFonts w:hint="eastAsia"/>
        </w:rPr>
        <w:t>有当前最快的矩阵算法，对于</w:t>
      </w:r>
      <w:r>
        <w:rPr>
          <w:rFonts w:hint="eastAsia"/>
        </w:rPr>
        <w:t>PLA</w:t>
      </w:r>
      <w:r>
        <w:rPr>
          <w:rFonts w:hint="eastAsia"/>
        </w:rPr>
        <w:t>这种能可能需要迭代的矩阵算法有很好的时间优化作用，在原始</w:t>
      </w:r>
      <w:r>
        <w:rPr>
          <w:rFonts w:hint="eastAsia"/>
        </w:rPr>
        <w:t>PLA</w:t>
      </w:r>
      <w:r>
        <w:rPr>
          <w:rFonts w:hint="eastAsia"/>
        </w:rPr>
        <w:t>中可能体现不出来，但是到了口袋</w:t>
      </w:r>
      <w:r>
        <w:rPr>
          <w:rFonts w:hint="eastAsia"/>
        </w:rPr>
        <w:t>PLA</w:t>
      </w:r>
      <w:r>
        <w:rPr>
          <w:rFonts w:hint="eastAsia"/>
        </w:rPr>
        <w:t>中</w:t>
      </w:r>
      <w:r>
        <w:rPr>
          <w:rFonts w:hint="eastAsia"/>
        </w:rPr>
        <w:t>O(</w:t>
      </w:r>
      <w:r>
        <w:t>n^2</w:t>
      </w:r>
      <w:r>
        <w:rPr>
          <w:rFonts w:hint="eastAsia"/>
        </w:rPr>
        <w:t>)</w:t>
      </w:r>
      <w:r>
        <w:rPr>
          <w:rFonts w:hint="eastAsia"/>
        </w:rPr>
        <w:t>的差距就体现出来了。</w:t>
      </w:r>
    </w:p>
    <w:p w:rsidR="000E6423" w:rsidRDefault="000E6423" w:rsidP="009F4C08">
      <w:pPr>
        <w:pStyle w:val="13"/>
        <w:ind w:left="840" w:firstLine="420"/>
      </w:pPr>
      <w:r>
        <w:rPr>
          <w:rFonts w:hint="eastAsia"/>
        </w:rPr>
        <w:t>此处先使用</w:t>
      </w:r>
      <w:r>
        <w:rPr>
          <w:rFonts w:hint="eastAsia"/>
        </w:rPr>
        <w:t>python</w:t>
      </w:r>
      <w:r>
        <w:rPr>
          <w:rFonts w:hint="eastAsia"/>
        </w:rPr>
        <w:t>对</w:t>
      </w:r>
      <w:r>
        <w:rPr>
          <w:rFonts w:hint="eastAsia"/>
        </w:rPr>
        <w:t>csv</w:t>
      </w:r>
      <w:r>
        <w:rPr>
          <w:rFonts w:hint="eastAsia"/>
        </w:rPr>
        <w:t>处理了一下，把所有</w:t>
      </w:r>
      <w:r>
        <w:t xml:space="preserve"> </w:t>
      </w:r>
      <w:r>
        <w:rPr>
          <w:rFonts w:hint="eastAsia"/>
        </w:rPr>
        <w:t>，分隔符换成了</w:t>
      </w:r>
      <w:r>
        <w:t>’\t’</w:t>
      </w:r>
      <w:r>
        <w:rPr>
          <w:rFonts w:hint="eastAsia"/>
        </w:rPr>
        <w:t>然后写入</w:t>
      </w:r>
      <w:r>
        <w:rPr>
          <w:rFonts w:hint="eastAsia"/>
        </w:rPr>
        <w:t>txt</w:t>
      </w:r>
      <w:r>
        <w:rPr>
          <w:rFonts w:hint="eastAsia"/>
        </w:rPr>
        <w:t>给</w:t>
      </w:r>
      <w:r>
        <w:rPr>
          <w:rFonts w:hint="eastAsia"/>
        </w:rPr>
        <w:t>matlab</w:t>
      </w:r>
      <w:r>
        <w:rPr>
          <w:rFonts w:hint="eastAsia"/>
        </w:rPr>
        <w:t>读取。</w:t>
      </w:r>
    </w:p>
    <w:tbl>
      <w:tblPr>
        <w:tblStyle w:val="aa"/>
        <w:tblW w:w="0" w:type="auto"/>
        <w:tblInd w:w="840" w:type="dxa"/>
        <w:tblLook w:val="04A0" w:firstRow="1" w:lastRow="0" w:firstColumn="1" w:lastColumn="0" w:noHBand="0" w:noVBand="1"/>
      </w:tblPr>
      <w:tblGrid>
        <w:gridCol w:w="7472"/>
      </w:tblGrid>
      <w:tr w:rsidR="000E6423" w:rsidTr="000E6423">
        <w:tc>
          <w:tcPr>
            <w:tcW w:w="8302" w:type="dxa"/>
            <w:tcBorders>
              <w:top w:val="nil"/>
              <w:left w:val="nil"/>
              <w:bottom w:val="nil"/>
              <w:right w:val="nil"/>
            </w:tcBorders>
          </w:tcPr>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tmp_train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ones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train_row</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1</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1</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train_col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1</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宋体" w:eastAsia="宋体" w:hAnsi="宋体" w:cs="宋体"/>
                <w:kern w:val="0"/>
                <w:sz w:val="24"/>
                <w:szCs w:val="24"/>
              </w:rPr>
            </w:pPr>
            <w:r w:rsidRPr="000E6423">
              <w:rPr>
                <w:rFonts w:ascii="Courier New" w:eastAsia="宋体" w:hAnsi="Courier New" w:cs="Courier New"/>
                <w:color w:val="E0E2E4"/>
                <w:kern w:val="0"/>
                <w:sz w:val="20"/>
                <w:szCs w:val="20"/>
              </w:rPr>
              <w:t>sign_train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train_col</w:t>
            </w:r>
            <w:r w:rsidRPr="000E6423">
              <w:rPr>
                <w:rFonts w:ascii="Courier New" w:eastAsia="宋体" w:hAnsi="Courier New" w:cs="Courier New"/>
                <w:color w:val="E8E2B7"/>
                <w:kern w:val="0"/>
                <w:sz w:val="20"/>
                <w:szCs w:val="20"/>
              </w:rPr>
              <w:t>);</w:t>
            </w:r>
          </w:p>
        </w:tc>
      </w:tr>
    </w:tbl>
    <w:p w:rsidR="000E6423" w:rsidRPr="000E6423" w:rsidRDefault="00DA63B8" w:rsidP="009F4C08">
      <w:pPr>
        <w:pStyle w:val="13"/>
        <w:ind w:left="840" w:firstLine="420"/>
      </w:pPr>
      <w:r>
        <w:t>M</w:t>
      </w:r>
      <w:r>
        <w:rPr>
          <w:rFonts w:hint="eastAsia"/>
        </w:rPr>
        <w:t>atlab</w:t>
      </w:r>
      <w:r>
        <w:rPr>
          <w:rFonts w:hint="eastAsia"/>
        </w:rPr>
        <w:t>读入后处理成两个矩阵，一个是</w:t>
      </w:r>
      <w:r>
        <w:rPr>
          <w:rFonts w:hint="eastAsia"/>
        </w:rPr>
        <w:t>+</w:t>
      </w:r>
      <w:r>
        <w:t>1</w:t>
      </w:r>
      <w:r>
        <w:rPr>
          <w:rFonts w:hint="eastAsia"/>
        </w:rPr>
        <w:t>之后的训练集一个是训练集的符号。</w:t>
      </w:r>
    </w:p>
    <w:p w:rsidR="009F4C08" w:rsidRDefault="009F4C08" w:rsidP="009F4C08">
      <w:pPr>
        <w:pStyle w:val="a"/>
        <w:numPr>
          <w:ilvl w:val="1"/>
          <w:numId w:val="2"/>
        </w:numPr>
        <w:spacing w:line="276" w:lineRule="auto"/>
        <w:rPr>
          <w:rFonts w:ascii="Times New Roman" w:eastAsiaTheme="minorEastAsia" w:hAnsi="Times New Roman"/>
        </w:rPr>
      </w:pPr>
      <w:r>
        <w:rPr>
          <w:rFonts w:ascii="Times New Roman" w:eastAsiaTheme="minorEastAsia" w:hAnsi="Times New Roman" w:hint="eastAsia"/>
        </w:rPr>
        <w:t>首先展示一下正确率计算部分</w:t>
      </w:r>
    </w:p>
    <w:tbl>
      <w:tblPr>
        <w:tblStyle w:val="aa"/>
        <w:tblW w:w="0" w:type="auto"/>
        <w:tblInd w:w="12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5"/>
        <w:gridCol w:w="2520"/>
        <w:gridCol w:w="1080"/>
        <w:gridCol w:w="1080"/>
        <w:gridCol w:w="1620"/>
      </w:tblGrid>
      <w:tr w:rsidR="000E6423" w:rsidTr="000E6423">
        <w:tc>
          <w:tcPr>
            <w:tcW w:w="715" w:type="dxa"/>
          </w:tcPr>
          <w:p w:rsidR="000E6423" w:rsidRDefault="000E6423" w:rsidP="000E6423">
            <w:pPr>
              <w:pStyle w:val="13"/>
              <w:ind w:left="0"/>
              <w:jc w:val="center"/>
            </w:pPr>
            <w:r>
              <w:rPr>
                <w:rFonts w:hint="eastAsia"/>
              </w:rPr>
              <w:t>指标</w:t>
            </w:r>
          </w:p>
        </w:tc>
        <w:tc>
          <w:tcPr>
            <w:tcW w:w="2520" w:type="dxa"/>
          </w:tcPr>
          <w:p w:rsidR="000E6423" w:rsidRDefault="000E6423" w:rsidP="000E6423">
            <w:pPr>
              <w:pStyle w:val="13"/>
              <w:ind w:left="0"/>
              <w:jc w:val="center"/>
            </w:pPr>
            <w:r>
              <w:rPr>
                <w:rFonts w:hint="eastAsia"/>
              </w:rPr>
              <w:t>说明</w:t>
            </w:r>
          </w:p>
        </w:tc>
        <w:tc>
          <w:tcPr>
            <w:tcW w:w="2160" w:type="dxa"/>
            <w:gridSpan w:val="2"/>
          </w:tcPr>
          <w:p w:rsidR="000E6423" w:rsidRDefault="000E6423" w:rsidP="000E6423">
            <w:pPr>
              <w:pStyle w:val="13"/>
              <w:ind w:left="0"/>
              <w:jc w:val="center"/>
            </w:pPr>
            <w:r>
              <w:rPr>
                <w:rFonts w:hint="eastAsia"/>
              </w:rPr>
              <w:t>实际</w:t>
            </w:r>
            <w:r>
              <w:rPr>
                <w:rFonts w:hint="eastAsia"/>
              </w:rPr>
              <w:t>*</w:t>
            </w:r>
            <w:r>
              <w:t>10</w:t>
            </w:r>
            <w:r>
              <w:rPr>
                <w:rFonts w:hint="eastAsia"/>
              </w:rPr>
              <w:t>+</w:t>
            </w:r>
            <w:r>
              <w:rPr>
                <w:rFonts w:hint="eastAsia"/>
              </w:rPr>
              <w:t>预测</w:t>
            </w:r>
          </w:p>
        </w:tc>
        <w:tc>
          <w:tcPr>
            <w:tcW w:w="1620" w:type="dxa"/>
          </w:tcPr>
          <w:p w:rsidR="000E6423" w:rsidRDefault="000E6423" w:rsidP="000E6423">
            <w:pPr>
              <w:pStyle w:val="13"/>
              <w:ind w:left="0"/>
              <w:jc w:val="center"/>
            </w:pPr>
            <w:r>
              <w:rPr>
                <w:rFonts w:hint="eastAsia"/>
              </w:rPr>
              <w:t>S</w:t>
            </w:r>
          </w:p>
        </w:tc>
      </w:tr>
      <w:tr w:rsidR="000E6423" w:rsidTr="000E6423">
        <w:tc>
          <w:tcPr>
            <w:tcW w:w="715" w:type="dxa"/>
          </w:tcPr>
          <w:p w:rsidR="000E6423" w:rsidRDefault="000E6423" w:rsidP="000E6423">
            <w:pPr>
              <w:pStyle w:val="13"/>
              <w:ind w:left="0"/>
              <w:jc w:val="center"/>
            </w:pPr>
            <w:r>
              <w:rPr>
                <w:rFonts w:hint="eastAsia"/>
              </w:rPr>
              <w:t>TP</w:t>
            </w:r>
          </w:p>
        </w:tc>
        <w:tc>
          <w:tcPr>
            <w:tcW w:w="2520" w:type="dxa"/>
          </w:tcPr>
          <w:p w:rsidR="000E6423" w:rsidRDefault="000E6423" w:rsidP="000E6423">
            <w:pPr>
              <w:pStyle w:val="13"/>
              <w:ind w:left="0"/>
              <w:jc w:val="center"/>
            </w:pPr>
            <w:r w:rsidRPr="000E6423">
              <w:rPr>
                <w:rFonts w:hint="eastAsia"/>
              </w:rPr>
              <w:t>本来为</w:t>
            </w:r>
            <w:r w:rsidRPr="000E6423">
              <w:rPr>
                <w:rFonts w:hint="eastAsia"/>
              </w:rPr>
              <w:t>+1</w:t>
            </w:r>
            <w:r w:rsidRPr="000E6423">
              <w:rPr>
                <w:rFonts w:hint="eastAsia"/>
              </w:rPr>
              <w:t>，预测为</w:t>
            </w:r>
            <w:r w:rsidRPr="000E6423">
              <w:rPr>
                <w:rFonts w:hint="eastAsia"/>
              </w:rPr>
              <w:t>+1</w:t>
            </w:r>
          </w:p>
        </w:tc>
        <w:tc>
          <w:tcPr>
            <w:tcW w:w="1080" w:type="dxa"/>
          </w:tcPr>
          <w:p w:rsidR="000E6423" w:rsidRDefault="000E6423" w:rsidP="000E6423">
            <w:pPr>
              <w:pStyle w:val="13"/>
              <w:ind w:left="0"/>
              <w:jc w:val="center"/>
            </w:pPr>
            <w:r>
              <w:rPr>
                <w:rFonts w:hint="eastAsia"/>
              </w:rPr>
              <w:t>1</w:t>
            </w:r>
            <w:r>
              <w:t>*10</w:t>
            </w:r>
          </w:p>
        </w:tc>
        <w:tc>
          <w:tcPr>
            <w:tcW w:w="1080" w:type="dxa"/>
          </w:tcPr>
          <w:p w:rsidR="000E6423" w:rsidRDefault="000E6423" w:rsidP="000E6423">
            <w:pPr>
              <w:pStyle w:val="13"/>
              <w:ind w:left="0"/>
              <w:jc w:val="center"/>
            </w:pPr>
            <w:r>
              <w:rPr>
                <w:rFonts w:hint="eastAsia"/>
              </w:rPr>
              <w:t>1</w:t>
            </w:r>
          </w:p>
        </w:tc>
        <w:tc>
          <w:tcPr>
            <w:tcW w:w="1620" w:type="dxa"/>
          </w:tcPr>
          <w:p w:rsidR="000E6423" w:rsidRDefault="000E6423" w:rsidP="000E6423">
            <w:pPr>
              <w:pStyle w:val="13"/>
              <w:ind w:left="0"/>
              <w:jc w:val="center"/>
            </w:pPr>
            <w:r>
              <w:rPr>
                <w:rFonts w:hint="eastAsia"/>
              </w:rPr>
              <w:t>11</w:t>
            </w:r>
          </w:p>
        </w:tc>
      </w:tr>
      <w:tr w:rsidR="000E6423" w:rsidTr="000E6423">
        <w:tc>
          <w:tcPr>
            <w:tcW w:w="715" w:type="dxa"/>
          </w:tcPr>
          <w:p w:rsidR="000E6423" w:rsidRDefault="000E6423" w:rsidP="000E6423">
            <w:pPr>
              <w:pStyle w:val="13"/>
              <w:ind w:left="0"/>
              <w:jc w:val="center"/>
            </w:pPr>
            <w:r>
              <w:rPr>
                <w:rFonts w:hint="eastAsia"/>
              </w:rPr>
              <w:t>FN</w:t>
            </w:r>
          </w:p>
        </w:tc>
        <w:tc>
          <w:tcPr>
            <w:tcW w:w="2520" w:type="dxa"/>
          </w:tcPr>
          <w:p w:rsidR="000E6423" w:rsidRDefault="000E6423" w:rsidP="000E6423">
            <w:pPr>
              <w:pStyle w:val="13"/>
              <w:ind w:left="0"/>
              <w:jc w:val="center"/>
            </w:pPr>
            <w:r w:rsidRPr="000E6423">
              <w:rPr>
                <w:rFonts w:hint="eastAsia"/>
              </w:rPr>
              <w:t>本来为</w:t>
            </w:r>
            <w:r w:rsidRPr="000E6423">
              <w:rPr>
                <w:rFonts w:hint="eastAsia"/>
              </w:rPr>
              <w:t>+1</w:t>
            </w:r>
            <w:r w:rsidRPr="000E6423">
              <w:rPr>
                <w:rFonts w:hint="eastAsia"/>
              </w:rPr>
              <w:t>，预测为</w:t>
            </w:r>
            <w:r w:rsidRPr="000E6423">
              <w:rPr>
                <w:rFonts w:hint="eastAsia"/>
              </w:rPr>
              <w:t>-1</w:t>
            </w:r>
          </w:p>
        </w:tc>
        <w:tc>
          <w:tcPr>
            <w:tcW w:w="1080" w:type="dxa"/>
          </w:tcPr>
          <w:p w:rsidR="000E6423" w:rsidRDefault="000E6423" w:rsidP="000E6423">
            <w:pPr>
              <w:pStyle w:val="13"/>
              <w:ind w:left="0"/>
              <w:jc w:val="center"/>
            </w:pPr>
            <w:r>
              <w:rPr>
                <w:rFonts w:hint="eastAsia"/>
              </w:rPr>
              <w:t>1</w:t>
            </w:r>
            <w:r>
              <w:t>*10</w:t>
            </w:r>
          </w:p>
        </w:tc>
        <w:tc>
          <w:tcPr>
            <w:tcW w:w="1080" w:type="dxa"/>
          </w:tcPr>
          <w:p w:rsidR="000E6423" w:rsidRDefault="000E6423" w:rsidP="000E6423">
            <w:pPr>
              <w:pStyle w:val="13"/>
              <w:ind w:left="0"/>
              <w:jc w:val="center"/>
            </w:pPr>
            <w:r>
              <w:rPr>
                <w:rFonts w:hint="eastAsia"/>
              </w:rPr>
              <w:t>-1</w:t>
            </w:r>
          </w:p>
        </w:tc>
        <w:tc>
          <w:tcPr>
            <w:tcW w:w="1620" w:type="dxa"/>
          </w:tcPr>
          <w:p w:rsidR="000E6423" w:rsidRDefault="000E6423" w:rsidP="000E6423">
            <w:pPr>
              <w:pStyle w:val="13"/>
              <w:ind w:left="0"/>
              <w:jc w:val="center"/>
            </w:pPr>
            <w:r>
              <w:rPr>
                <w:rFonts w:hint="eastAsia"/>
              </w:rPr>
              <w:t>9</w:t>
            </w:r>
          </w:p>
        </w:tc>
      </w:tr>
      <w:tr w:rsidR="000E6423" w:rsidTr="000E6423">
        <w:tc>
          <w:tcPr>
            <w:tcW w:w="715" w:type="dxa"/>
          </w:tcPr>
          <w:p w:rsidR="000E6423" w:rsidRDefault="000E6423" w:rsidP="000E6423">
            <w:pPr>
              <w:pStyle w:val="13"/>
              <w:ind w:left="0"/>
              <w:jc w:val="center"/>
            </w:pPr>
            <w:r>
              <w:rPr>
                <w:rFonts w:hint="eastAsia"/>
              </w:rPr>
              <w:t>TN</w:t>
            </w:r>
          </w:p>
        </w:tc>
        <w:tc>
          <w:tcPr>
            <w:tcW w:w="2520" w:type="dxa"/>
          </w:tcPr>
          <w:p w:rsidR="000E6423" w:rsidRDefault="000E6423" w:rsidP="000E6423">
            <w:pPr>
              <w:pStyle w:val="13"/>
              <w:ind w:left="0"/>
              <w:jc w:val="center"/>
            </w:pPr>
            <w:r w:rsidRPr="000E6423">
              <w:rPr>
                <w:rFonts w:hint="eastAsia"/>
              </w:rPr>
              <w:t>本来为</w:t>
            </w:r>
            <w:r w:rsidRPr="000E6423">
              <w:rPr>
                <w:rFonts w:hint="eastAsia"/>
              </w:rPr>
              <w:t>-1</w:t>
            </w:r>
            <w:r w:rsidRPr="000E6423">
              <w:rPr>
                <w:rFonts w:hint="eastAsia"/>
              </w:rPr>
              <w:t>，预测为</w:t>
            </w:r>
            <w:r w:rsidRPr="000E6423">
              <w:rPr>
                <w:rFonts w:hint="eastAsia"/>
              </w:rPr>
              <w:t>-1</w:t>
            </w:r>
          </w:p>
        </w:tc>
        <w:tc>
          <w:tcPr>
            <w:tcW w:w="1080" w:type="dxa"/>
          </w:tcPr>
          <w:p w:rsidR="000E6423" w:rsidRDefault="000E6423" w:rsidP="000E6423">
            <w:pPr>
              <w:pStyle w:val="13"/>
              <w:ind w:left="0"/>
              <w:jc w:val="center"/>
            </w:pPr>
            <w:r>
              <w:rPr>
                <w:rFonts w:hint="eastAsia"/>
              </w:rPr>
              <w:t>-1</w:t>
            </w:r>
            <w:r>
              <w:t>*10</w:t>
            </w:r>
          </w:p>
        </w:tc>
        <w:tc>
          <w:tcPr>
            <w:tcW w:w="1080" w:type="dxa"/>
          </w:tcPr>
          <w:p w:rsidR="000E6423" w:rsidRDefault="000E6423" w:rsidP="000E6423">
            <w:pPr>
              <w:pStyle w:val="13"/>
              <w:ind w:left="0"/>
              <w:jc w:val="center"/>
            </w:pPr>
            <w:r>
              <w:rPr>
                <w:rFonts w:hint="eastAsia"/>
              </w:rPr>
              <w:t>-1</w:t>
            </w:r>
          </w:p>
        </w:tc>
        <w:tc>
          <w:tcPr>
            <w:tcW w:w="1620" w:type="dxa"/>
          </w:tcPr>
          <w:p w:rsidR="000E6423" w:rsidRDefault="000E6423" w:rsidP="000E6423">
            <w:pPr>
              <w:pStyle w:val="13"/>
              <w:ind w:left="0"/>
              <w:jc w:val="center"/>
            </w:pPr>
            <w:r>
              <w:rPr>
                <w:rFonts w:hint="eastAsia"/>
              </w:rPr>
              <w:t>-11</w:t>
            </w:r>
          </w:p>
        </w:tc>
      </w:tr>
      <w:tr w:rsidR="000E6423" w:rsidTr="000E6423">
        <w:tc>
          <w:tcPr>
            <w:tcW w:w="715" w:type="dxa"/>
            <w:tcBorders>
              <w:bottom w:val="single" w:sz="6" w:space="0" w:color="auto"/>
            </w:tcBorders>
          </w:tcPr>
          <w:p w:rsidR="000E6423" w:rsidRDefault="000E6423" w:rsidP="000E6423">
            <w:pPr>
              <w:pStyle w:val="13"/>
              <w:ind w:left="0"/>
              <w:jc w:val="center"/>
            </w:pPr>
            <w:r>
              <w:rPr>
                <w:rFonts w:hint="eastAsia"/>
              </w:rPr>
              <w:t>FP</w:t>
            </w:r>
          </w:p>
        </w:tc>
        <w:tc>
          <w:tcPr>
            <w:tcW w:w="2520" w:type="dxa"/>
            <w:tcBorders>
              <w:bottom w:val="single" w:sz="6" w:space="0" w:color="auto"/>
            </w:tcBorders>
          </w:tcPr>
          <w:p w:rsidR="000E6423" w:rsidRDefault="000E6423" w:rsidP="000E6423">
            <w:pPr>
              <w:pStyle w:val="13"/>
              <w:ind w:left="0"/>
              <w:jc w:val="center"/>
            </w:pPr>
            <w:r w:rsidRPr="000E6423">
              <w:rPr>
                <w:rFonts w:hint="eastAsia"/>
              </w:rPr>
              <w:t>本来为</w:t>
            </w:r>
            <w:r w:rsidRPr="000E6423">
              <w:rPr>
                <w:rFonts w:hint="eastAsia"/>
              </w:rPr>
              <w:t>-1</w:t>
            </w:r>
            <w:r w:rsidRPr="000E6423">
              <w:rPr>
                <w:rFonts w:hint="eastAsia"/>
              </w:rPr>
              <w:t>，预测为</w:t>
            </w:r>
            <w:r w:rsidRPr="000E6423">
              <w:rPr>
                <w:rFonts w:hint="eastAsia"/>
              </w:rPr>
              <w:t>+1</w:t>
            </w:r>
          </w:p>
        </w:tc>
        <w:tc>
          <w:tcPr>
            <w:tcW w:w="1080" w:type="dxa"/>
            <w:tcBorders>
              <w:bottom w:val="single" w:sz="6" w:space="0" w:color="auto"/>
            </w:tcBorders>
          </w:tcPr>
          <w:p w:rsidR="000E6423" w:rsidRDefault="000E6423" w:rsidP="000E6423">
            <w:pPr>
              <w:pStyle w:val="13"/>
              <w:ind w:left="0"/>
              <w:jc w:val="center"/>
            </w:pPr>
            <w:r>
              <w:rPr>
                <w:rFonts w:hint="eastAsia"/>
              </w:rPr>
              <w:t>-1*10</w:t>
            </w:r>
          </w:p>
        </w:tc>
        <w:tc>
          <w:tcPr>
            <w:tcW w:w="1080" w:type="dxa"/>
            <w:tcBorders>
              <w:bottom w:val="single" w:sz="6" w:space="0" w:color="auto"/>
            </w:tcBorders>
          </w:tcPr>
          <w:p w:rsidR="000E6423" w:rsidRDefault="000E6423" w:rsidP="000E6423">
            <w:pPr>
              <w:pStyle w:val="13"/>
              <w:ind w:left="0"/>
              <w:jc w:val="center"/>
            </w:pPr>
            <w:r>
              <w:rPr>
                <w:rFonts w:hint="eastAsia"/>
              </w:rPr>
              <w:t>1</w:t>
            </w:r>
          </w:p>
        </w:tc>
        <w:tc>
          <w:tcPr>
            <w:tcW w:w="1620" w:type="dxa"/>
            <w:tcBorders>
              <w:bottom w:val="single" w:sz="6" w:space="0" w:color="auto"/>
            </w:tcBorders>
          </w:tcPr>
          <w:p w:rsidR="000E6423" w:rsidRDefault="000E6423" w:rsidP="000E6423">
            <w:pPr>
              <w:pStyle w:val="13"/>
              <w:ind w:left="0"/>
              <w:jc w:val="center"/>
            </w:pPr>
            <w:r>
              <w:rPr>
                <w:rFonts w:hint="eastAsia"/>
              </w:rPr>
              <w:t>-9</w:t>
            </w:r>
          </w:p>
        </w:tc>
      </w:tr>
      <w:tr w:rsidR="000E6423" w:rsidTr="000E6423">
        <w:tc>
          <w:tcPr>
            <w:tcW w:w="7015" w:type="dxa"/>
            <w:gridSpan w:val="5"/>
            <w:tcBorders>
              <w:top w:val="single" w:sz="6" w:space="0" w:color="auto"/>
              <w:left w:val="nil"/>
              <w:bottom w:val="nil"/>
              <w:right w:val="nil"/>
            </w:tcBorders>
          </w:tcPr>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sign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tmp_val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10</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sign_val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66747B"/>
                <w:kern w:val="0"/>
                <w:sz w:val="20"/>
                <w:szCs w:val="20"/>
              </w:rPr>
              <w:t>%</w:t>
            </w:r>
            <w:r w:rsidRPr="000E6423">
              <w:rPr>
                <w:rFonts w:ascii="Courier New" w:eastAsia="宋体" w:hAnsi="Courier New" w:cs="Courier New"/>
                <w:color w:val="66747B"/>
                <w:kern w:val="0"/>
                <w:sz w:val="20"/>
                <w:szCs w:val="20"/>
              </w:rPr>
              <w:t>原理见上表</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11</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FN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9</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TN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11</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FP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9</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Accuracy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FN</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Recall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FN</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Precision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FP</w:t>
            </w:r>
            <w:r w:rsidRPr="000E6423">
              <w:rPr>
                <w:rFonts w:ascii="Courier New" w:eastAsia="宋体" w:hAnsi="Courier New" w:cs="Courier New"/>
                <w:color w:val="E8E2B7"/>
                <w:kern w:val="0"/>
                <w:sz w:val="20"/>
                <w:szCs w:val="20"/>
              </w:rPr>
              <w:t>);</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F1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2</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Precision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Recall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Precision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Recall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p>
        </w:tc>
      </w:tr>
    </w:tbl>
    <w:p w:rsidR="009F4C08" w:rsidRPr="000E6423" w:rsidRDefault="000E6423" w:rsidP="009F4C08">
      <w:pPr>
        <w:pStyle w:val="13"/>
        <w:ind w:left="1260"/>
      </w:pPr>
      <w:r>
        <w:rPr>
          <w:rFonts w:hint="eastAsia"/>
        </w:rPr>
        <w:t>解释一下我们直接通过一次转换使得不同指标得到不同的值，此时就可以直接用</w:t>
      </w:r>
      <w:r>
        <w:rPr>
          <w:rFonts w:hint="eastAsia"/>
        </w:rPr>
        <w:t>sum</w:t>
      </w:r>
      <w:r>
        <w:rPr>
          <w:rFonts w:hint="eastAsia"/>
        </w:rPr>
        <w:t>统计各个指标的数量了。</w:t>
      </w:r>
    </w:p>
    <w:p w:rsidR="00264A73" w:rsidRDefault="009F4C08" w:rsidP="009F4C08">
      <w:pPr>
        <w:pStyle w:val="a"/>
        <w:numPr>
          <w:ilvl w:val="1"/>
          <w:numId w:val="2"/>
        </w:numPr>
        <w:spacing w:line="276" w:lineRule="auto"/>
        <w:rPr>
          <w:rFonts w:ascii="Times New Roman" w:eastAsiaTheme="minorEastAsia" w:hAnsi="Times New Roman"/>
        </w:rPr>
      </w:pPr>
      <w:r>
        <w:rPr>
          <w:rFonts w:ascii="Times New Roman" w:eastAsiaTheme="minorEastAsia" w:hAnsi="Times New Roman" w:hint="eastAsia"/>
        </w:rPr>
        <w:t>原始</w:t>
      </w:r>
      <w:r>
        <w:rPr>
          <w:rFonts w:ascii="Times New Roman" w:eastAsiaTheme="minorEastAsia" w:hAnsi="Times New Roman" w:hint="eastAsia"/>
        </w:rPr>
        <w:t>PLA</w:t>
      </w:r>
    </w:p>
    <w:p w:rsidR="009F4C08" w:rsidRDefault="000E6423" w:rsidP="009F4C08">
      <w:pPr>
        <w:pStyle w:val="13"/>
        <w:ind w:left="1260"/>
      </w:pPr>
      <w:r>
        <w:rPr>
          <w:rFonts w:hint="eastAsia"/>
        </w:rPr>
        <w:t>这个没什么说的，因为使用</w:t>
      </w:r>
      <w:r>
        <w:rPr>
          <w:rFonts w:hint="eastAsia"/>
        </w:rPr>
        <w:t>matlab</w:t>
      </w:r>
      <w:r>
        <w:rPr>
          <w:rFonts w:hint="eastAsia"/>
        </w:rPr>
        <w:t>实际上跟伪代码差不多了</w:t>
      </w:r>
      <w:r w:rsidR="00150691">
        <w:rPr>
          <w:rFonts w:hint="eastAsia"/>
        </w:rPr>
        <w:t>，除了就是无视了完全划分之后跳出，因为完全划分之后多跑几次空循环好像也没什么问题，除了效率不高就是了。</w:t>
      </w:r>
    </w:p>
    <w:tbl>
      <w:tblPr>
        <w:tblStyle w:val="aa"/>
        <w:tblW w:w="0" w:type="auto"/>
        <w:tblInd w:w="1260" w:type="dxa"/>
        <w:tblLook w:val="04A0" w:firstRow="1" w:lastRow="0" w:firstColumn="1" w:lastColumn="0" w:noHBand="0" w:noVBand="1"/>
      </w:tblPr>
      <w:tblGrid>
        <w:gridCol w:w="7052"/>
      </w:tblGrid>
      <w:tr w:rsidR="000E6423" w:rsidTr="000E6423">
        <w:tc>
          <w:tcPr>
            <w:tcW w:w="8302" w:type="dxa"/>
            <w:tcBorders>
              <w:top w:val="nil"/>
              <w:left w:val="nil"/>
              <w:bottom w:val="nil"/>
              <w:right w:val="nil"/>
            </w:tcBorders>
          </w:tcPr>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b/>
                <w:bCs/>
                <w:color w:val="93C763"/>
                <w:kern w:val="0"/>
                <w:sz w:val="20"/>
                <w:szCs w:val="20"/>
              </w:rPr>
              <w:t>for</w:t>
            </w:r>
            <w:r w:rsidRPr="000E6423">
              <w:rPr>
                <w:rFonts w:ascii="Courier New" w:eastAsia="宋体" w:hAnsi="Courier New" w:cs="Courier New"/>
                <w:color w:val="E0E2E4"/>
                <w:kern w:val="0"/>
                <w:sz w:val="20"/>
                <w:szCs w:val="20"/>
              </w:rPr>
              <w:t xml:space="preserve"> it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1000</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66747B"/>
                <w:kern w:val="0"/>
                <w:sz w:val="20"/>
                <w:szCs w:val="20"/>
              </w:rPr>
              <w:t>%</w:t>
            </w:r>
            <w:r w:rsidRPr="000E6423">
              <w:rPr>
                <w:rFonts w:ascii="Courier New" w:eastAsia="宋体" w:hAnsi="Courier New" w:cs="Courier New"/>
                <w:color w:val="66747B"/>
                <w:kern w:val="0"/>
                <w:sz w:val="20"/>
                <w:szCs w:val="20"/>
              </w:rPr>
              <w:t>设置迭代次数</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b/>
                <w:bCs/>
                <w:color w:val="93C763"/>
                <w:kern w:val="0"/>
                <w:sz w:val="20"/>
                <w:szCs w:val="20"/>
              </w:rPr>
              <w:t>for</w:t>
            </w:r>
            <w:r w:rsidRPr="000E6423">
              <w:rPr>
                <w:rFonts w:ascii="Courier New" w:eastAsia="宋体" w:hAnsi="Courier New" w:cs="Courier New"/>
                <w:color w:val="E0E2E4"/>
                <w:kern w:val="0"/>
                <w:sz w:val="20"/>
                <w:szCs w:val="20"/>
              </w:rPr>
              <w:t xml:space="preserve"> i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train_row</w:t>
            </w:r>
          </w:p>
          <w:p w:rsid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b/>
                <w:bCs/>
                <w:color w:val="93C763"/>
                <w:kern w:val="0"/>
                <w:sz w:val="20"/>
                <w:szCs w:val="20"/>
              </w:rPr>
              <w:t>if</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sign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tmp_train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i</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sign_train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i</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p>
          <w:p w:rsidR="000E6423" w:rsidRPr="000E6423" w:rsidRDefault="000E6423" w:rsidP="000E6423">
            <w:pPr>
              <w:widowControl/>
              <w:shd w:val="clear" w:color="auto" w:fill="293134"/>
              <w:ind w:firstLineChars="800" w:firstLine="1600"/>
              <w:jc w:val="left"/>
              <w:rPr>
                <w:rFonts w:ascii="Courier New" w:eastAsia="宋体" w:hAnsi="Courier New" w:cs="Courier New"/>
                <w:color w:val="E0E2E4"/>
                <w:kern w:val="0"/>
                <w:sz w:val="20"/>
                <w:szCs w:val="20"/>
              </w:rPr>
            </w:pPr>
            <w:r w:rsidRPr="000E6423">
              <w:rPr>
                <w:rFonts w:ascii="Courier New" w:eastAsia="宋体" w:hAnsi="Courier New" w:cs="Courier New"/>
                <w:color w:val="66747B"/>
                <w:kern w:val="0"/>
                <w:sz w:val="20"/>
                <w:szCs w:val="20"/>
              </w:rPr>
              <w:t xml:space="preserve">% </w:t>
            </w:r>
            <w:r w:rsidRPr="000E6423">
              <w:rPr>
                <w:rFonts w:ascii="Courier New" w:eastAsia="宋体" w:hAnsi="Courier New" w:cs="Courier New"/>
                <w:color w:val="66747B"/>
                <w:kern w:val="0"/>
                <w:sz w:val="20"/>
                <w:szCs w:val="20"/>
              </w:rPr>
              <w:t>跑出来的符号</w:t>
            </w:r>
            <w:r w:rsidRPr="000E6423">
              <w:rPr>
                <w:rFonts w:ascii="Courier New" w:eastAsia="宋体" w:hAnsi="Courier New" w:cs="Courier New"/>
                <w:color w:val="66747B"/>
                <w:kern w:val="0"/>
                <w:sz w:val="20"/>
                <w:szCs w:val="20"/>
              </w:rPr>
              <w:t xml:space="preserve"> != </w:t>
            </w:r>
            <w:r w:rsidRPr="000E6423">
              <w:rPr>
                <w:rFonts w:ascii="Courier New" w:eastAsia="宋体" w:hAnsi="Courier New" w:cs="Courier New"/>
                <w:color w:val="66747B"/>
                <w:kern w:val="0"/>
                <w:sz w:val="20"/>
                <w:szCs w:val="20"/>
              </w:rPr>
              <w:t>正确符号</w:t>
            </w:r>
            <w:r w:rsidRPr="000E6423">
              <w:rPr>
                <w:rFonts w:ascii="Courier New" w:eastAsia="宋体" w:hAnsi="Courier New" w:cs="Courier New"/>
                <w:color w:val="66747B"/>
                <w:kern w:val="0"/>
                <w:sz w:val="20"/>
                <w:szCs w:val="20"/>
              </w:rPr>
              <w:t xml:space="preserve">  </w:t>
            </w:r>
            <w:r w:rsidRPr="000E6423">
              <w:rPr>
                <w:rFonts w:ascii="Courier New" w:eastAsia="宋体" w:hAnsi="Courier New" w:cs="Courier New"/>
                <w:color w:val="66747B"/>
                <w:kern w:val="0"/>
                <w:sz w:val="20"/>
                <w:szCs w:val="20"/>
              </w:rPr>
              <w:t>说明不匹配</w:t>
            </w:r>
            <w:r w:rsidRPr="000E6423">
              <w:rPr>
                <w:rFonts w:ascii="Courier New" w:eastAsia="宋体" w:hAnsi="Courier New" w:cs="Courier New"/>
                <w:color w:val="66747B"/>
                <w:kern w:val="0"/>
                <w:sz w:val="20"/>
                <w:szCs w:val="20"/>
              </w:rPr>
              <w:t xml:space="preserve">  </w:t>
            </w:r>
            <w:r w:rsidRPr="000E6423">
              <w:rPr>
                <w:rFonts w:ascii="Courier New" w:eastAsia="宋体" w:hAnsi="Courier New" w:cs="Courier New"/>
                <w:color w:val="66747B"/>
                <w:kern w:val="0"/>
                <w:sz w:val="20"/>
                <w:szCs w:val="20"/>
              </w:rPr>
              <w:t>调整直线</w:t>
            </w:r>
          </w:p>
          <w:p w:rsid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            w</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w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sign_train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i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tmp_train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i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p>
          <w:p w:rsidR="000E6423" w:rsidRPr="000E6423" w:rsidRDefault="000E6423" w:rsidP="000E6423">
            <w:pPr>
              <w:widowControl/>
              <w:shd w:val="clear" w:color="auto" w:fill="293134"/>
              <w:ind w:firstLineChars="800" w:firstLine="1600"/>
              <w:jc w:val="left"/>
              <w:rPr>
                <w:rFonts w:ascii="Courier New" w:eastAsia="宋体" w:hAnsi="Courier New" w:cs="Courier New"/>
                <w:color w:val="E0E2E4"/>
                <w:kern w:val="0"/>
                <w:sz w:val="20"/>
                <w:szCs w:val="20"/>
              </w:rPr>
            </w:pPr>
            <w:r w:rsidRPr="000E6423">
              <w:rPr>
                <w:rFonts w:ascii="Courier New" w:eastAsia="宋体" w:hAnsi="Courier New" w:cs="Courier New"/>
                <w:color w:val="66747B"/>
                <w:kern w:val="0"/>
                <w:sz w:val="20"/>
                <w:szCs w:val="20"/>
              </w:rPr>
              <w:t>%</w:t>
            </w:r>
            <w:r w:rsidRPr="000E6423">
              <w:rPr>
                <w:rFonts w:ascii="Courier New" w:eastAsia="宋体" w:hAnsi="Courier New" w:cs="Courier New"/>
                <w:color w:val="66747B"/>
                <w:kern w:val="0"/>
                <w:sz w:val="20"/>
                <w:szCs w:val="20"/>
              </w:rPr>
              <w:t>调整</w:t>
            </w:r>
            <w:r w:rsidRPr="000E6423">
              <w:rPr>
                <w:rFonts w:ascii="Courier New" w:eastAsia="宋体" w:hAnsi="Courier New" w:cs="Courier New"/>
                <w:color w:val="66747B"/>
                <w:kern w:val="0"/>
                <w:sz w:val="20"/>
                <w:szCs w:val="20"/>
              </w:rPr>
              <w:t xml:space="preserve"> w</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b/>
                <w:bCs/>
                <w:color w:val="93C763"/>
                <w:kern w:val="0"/>
                <w:sz w:val="20"/>
                <w:szCs w:val="20"/>
              </w:rPr>
              <w:t>end</w:t>
            </w:r>
          </w:p>
          <w:p w:rsidR="000E6423" w:rsidRPr="000E6423" w:rsidRDefault="000E6423" w:rsidP="000E6423">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b/>
                <w:bCs/>
                <w:color w:val="93C763"/>
                <w:kern w:val="0"/>
                <w:sz w:val="20"/>
                <w:szCs w:val="20"/>
              </w:rPr>
              <w:t>end</w:t>
            </w:r>
          </w:p>
          <w:p w:rsidR="000E6423" w:rsidRPr="000E6423" w:rsidRDefault="000E6423" w:rsidP="000E6423">
            <w:pPr>
              <w:widowControl/>
              <w:shd w:val="clear" w:color="auto" w:fill="293134"/>
              <w:jc w:val="left"/>
              <w:rPr>
                <w:rFonts w:ascii="宋体" w:eastAsia="宋体" w:hAnsi="宋体" w:cs="宋体"/>
                <w:kern w:val="0"/>
                <w:sz w:val="24"/>
                <w:szCs w:val="24"/>
              </w:rPr>
            </w:pPr>
            <w:r w:rsidRPr="000E6423">
              <w:rPr>
                <w:rFonts w:ascii="Courier New" w:eastAsia="宋体" w:hAnsi="Courier New" w:cs="Courier New"/>
                <w:b/>
                <w:bCs/>
                <w:color w:val="93C763"/>
                <w:kern w:val="0"/>
                <w:sz w:val="20"/>
                <w:szCs w:val="20"/>
              </w:rPr>
              <w:t>end</w:t>
            </w:r>
          </w:p>
        </w:tc>
      </w:tr>
    </w:tbl>
    <w:p w:rsidR="000E6423" w:rsidRDefault="000E6423" w:rsidP="00DA63B8">
      <w:pPr>
        <w:pStyle w:val="13"/>
        <w:ind w:left="0"/>
      </w:pPr>
    </w:p>
    <w:p w:rsidR="00DA63B8" w:rsidRDefault="00DA63B8" w:rsidP="00DA63B8">
      <w:pPr>
        <w:pStyle w:val="13"/>
        <w:ind w:left="0"/>
      </w:pPr>
    </w:p>
    <w:p w:rsidR="00DA63B8" w:rsidRPr="009F4C08" w:rsidRDefault="00DA63B8" w:rsidP="00DA63B8">
      <w:pPr>
        <w:pStyle w:val="13"/>
        <w:ind w:left="0"/>
      </w:pPr>
    </w:p>
    <w:p w:rsidR="00411EFA" w:rsidRPr="004609D2" w:rsidRDefault="00DA63B8" w:rsidP="00411EFA">
      <w:pPr>
        <w:pStyle w:val="a"/>
        <w:numPr>
          <w:ilvl w:val="1"/>
          <w:numId w:val="2"/>
        </w:numPr>
        <w:spacing w:line="276" w:lineRule="auto"/>
        <w:rPr>
          <w:rFonts w:ascii="Times New Roman" w:eastAsiaTheme="minorEastAsia" w:hAnsi="Times New Roman"/>
        </w:rPr>
      </w:pPr>
      <w:r>
        <w:rPr>
          <w:rFonts w:ascii="Times New Roman" w:eastAsiaTheme="minorEastAsia" w:hAnsi="Times New Roman" w:hint="eastAsia"/>
        </w:rPr>
        <w:lastRenderedPageBreak/>
        <w:t>口袋</w:t>
      </w:r>
      <w:r>
        <w:rPr>
          <w:rFonts w:ascii="Times New Roman" w:eastAsiaTheme="minorEastAsia" w:hAnsi="Times New Roman" w:hint="eastAsia"/>
        </w:rPr>
        <w:t>PLA</w:t>
      </w:r>
    </w:p>
    <w:p w:rsidR="003063FC" w:rsidRDefault="00DA63B8" w:rsidP="00DA63B8">
      <w:pPr>
        <w:pStyle w:val="13"/>
        <w:ind w:left="1260"/>
      </w:pPr>
      <w:r>
        <w:rPr>
          <w:rFonts w:hint="eastAsia"/>
        </w:rPr>
        <w:t>这个还是没什么还是跟着之前的伪代码差不多</w:t>
      </w:r>
      <w:r w:rsidR="00150691">
        <w:rPr>
          <w:rFonts w:hint="eastAsia"/>
        </w:rPr>
        <w:t>，同样无视了一下完全划分。</w:t>
      </w:r>
    </w:p>
    <w:tbl>
      <w:tblPr>
        <w:tblStyle w:val="aa"/>
        <w:tblW w:w="0" w:type="auto"/>
        <w:tblInd w:w="1260" w:type="dxa"/>
        <w:tblLook w:val="04A0" w:firstRow="1" w:lastRow="0" w:firstColumn="1" w:lastColumn="0" w:noHBand="0" w:noVBand="1"/>
      </w:tblPr>
      <w:tblGrid>
        <w:gridCol w:w="7052"/>
      </w:tblGrid>
      <w:tr w:rsidR="00DA63B8" w:rsidTr="00DA63B8">
        <w:tc>
          <w:tcPr>
            <w:tcW w:w="8302" w:type="dxa"/>
            <w:tcBorders>
              <w:top w:val="nil"/>
              <w:left w:val="nil"/>
              <w:bottom w:val="nil"/>
              <w:right w:val="nil"/>
            </w:tcBorders>
          </w:tcPr>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初始化</w:t>
            </w:r>
            <w:r w:rsidRPr="00DA63B8">
              <w:rPr>
                <w:rFonts w:ascii="Courier New" w:eastAsia="宋体" w:hAnsi="Courier New" w:cs="Courier New"/>
                <w:color w:val="66747B"/>
                <w:kern w:val="0"/>
                <w:sz w:val="20"/>
                <w:szCs w:val="20"/>
              </w:rPr>
              <w:t>w</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w</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ones</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FFCD22"/>
                <w:kern w:val="0"/>
                <w:sz w:val="20"/>
                <w:szCs w:val="20"/>
              </w:rPr>
              <w:t>1</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val_col</w:t>
            </w:r>
            <w:r w:rsidRPr="00DA63B8">
              <w:rPr>
                <w:rFonts w:ascii="Courier New" w:eastAsia="宋体" w:hAnsi="Courier New" w:cs="Courier New"/>
                <w:color w:val="E8E2B7"/>
                <w:kern w:val="0"/>
                <w:sz w:val="20"/>
                <w:szCs w:val="20"/>
              </w:rPr>
              <w:t>);</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max_w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w:t>
            </w:r>
            <w:r w:rsidRPr="00DA63B8">
              <w:rPr>
                <w:rFonts w:ascii="Courier New" w:eastAsia="宋体" w:hAnsi="Courier New" w:cs="Courier New"/>
                <w:color w:val="E8E2B7"/>
                <w:kern w:val="0"/>
                <w:sz w:val="20"/>
                <w:szCs w:val="20"/>
              </w:rPr>
              <w:t>;</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求当前</w:t>
            </w:r>
            <w:r w:rsidRPr="00DA63B8">
              <w:rPr>
                <w:rFonts w:ascii="Courier New" w:eastAsia="宋体" w:hAnsi="Courier New" w:cs="Courier New"/>
                <w:color w:val="66747B"/>
                <w:kern w:val="0"/>
                <w:sz w:val="20"/>
                <w:szCs w:val="20"/>
              </w:rPr>
              <w:t xml:space="preserve">w </w:t>
            </w:r>
            <w:r w:rsidRPr="00DA63B8">
              <w:rPr>
                <w:rFonts w:ascii="Courier New" w:eastAsia="宋体" w:hAnsi="Courier New" w:cs="Courier New"/>
                <w:color w:val="66747B"/>
                <w:kern w:val="0"/>
                <w:sz w:val="20"/>
                <w:szCs w:val="20"/>
              </w:rPr>
              <w:t>和训练集中所有数据相乘</w:t>
            </w:r>
            <w:r w:rsidRPr="00DA63B8">
              <w:rPr>
                <w:rFonts w:ascii="Courier New" w:eastAsia="宋体" w:hAnsi="Courier New" w:cs="Courier New"/>
                <w:color w:val="66747B"/>
                <w:kern w:val="0"/>
                <w:sz w:val="20"/>
                <w:szCs w:val="20"/>
              </w:rPr>
              <w:t xml:space="preserve"> </w:t>
            </w:r>
            <w:r w:rsidRPr="00DA63B8">
              <w:rPr>
                <w:rFonts w:ascii="Courier New" w:eastAsia="宋体" w:hAnsi="Courier New" w:cs="Courier New"/>
                <w:color w:val="66747B"/>
                <w:kern w:val="0"/>
                <w:sz w:val="20"/>
                <w:szCs w:val="20"/>
              </w:rPr>
              <w:t>跑出来的符号</w:t>
            </w:r>
            <w:r w:rsidRPr="00DA63B8">
              <w:rPr>
                <w:rFonts w:ascii="Courier New" w:eastAsia="宋体" w:hAnsi="Courier New" w:cs="Courier New"/>
                <w:color w:val="66747B"/>
                <w:kern w:val="0"/>
                <w:sz w:val="20"/>
                <w:szCs w:val="20"/>
              </w:rPr>
              <w:t xml:space="preserve"> - </w:t>
            </w:r>
            <w:r w:rsidRPr="00DA63B8">
              <w:rPr>
                <w:rFonts w:ascii="Courier New" w:eastAsia="宋体" w:hAnsi="Courier New" w:cs="Courier New"/>
                <w:color w:val="66747B"/>
                <w:kern w:val="0"/>
                <w:sz w:val="20"/>
                <w:szCs w:val="20"/>
              </w:rPr>
              <w:t>正确符号</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flag</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sign</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tmp_train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sign_train</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计算初始正确数量</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cnt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sum</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flag</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FFCD22"/>
                <w:kern w:val="0"/>
                <w:sz w:val="20"/>
                <w:szCs w:val="20"/>
              </w:rPr>
              <w:t>0</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max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cnt</w:t>
            </w:r>
            <w:r w:rsidRPr="00DA63B8">
              <w:rPr>
                <w:rFonts w:ascii="Courier New" w:eastAsia="宋体" w:hAnsi="Courier New" w:cs="Courier New"/>
                <w:color w:val="E8E2B7"/>
                <w:kern w:val="0"/>
                <w:sz w:val="20"/>
                <w:szCs w:val="20"/>
              </w:rPr>
              <w:t>;</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b/>
                <w:bCs/>
                <w:color w:val="93C763"/>
                <w:kern w:val="0"/>
                <w:sz w:val="20"/>
                <w:szCs w:val="20"/>
              </w:rPr>
              <w:t>for</w:t>
            </w:r>
            <w:r w:rsidRPr="00DA63B8">
              <w:rPr>
                <w:rFonts w:ascii="Courier New" w:eastAsia="宋体" w:hAnsi="Courier New" w:cs="Courier New"/>
                <w:color w:val="E0E2E4"/>
                <w:kern w:val="0"/>
                <w:sz w:val="20"/>
                <w:szCs w:val="20"/>
              </w:rPr>
              <w:t xml:space="preserve"> it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FFCD22"/>
                <w:kern w:val="0"/>
                <w:sz w:val="20"/>
                <w:szCs w:val="20"/>
              </w:rPr>
              <w:t>1</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FFCD22"/>
                <w:kern w:val="0"/>
                <w:sz w:val="20"/>
                <w:szCs w:val="20"/>
              </w:rPr>
              <w:t>1000</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迭代</w:t>
            </w:r>
          </w:p>
          <w:p w:rsidR="00DA63B8" w:rsidRDefault="00DA63B8" w:rsidP="00DA63B8">
            <w:pPr>
              <w:widowControl/>
              <w:shd w:val="clear" w:color="auto" w:fill="293134"/>
              <w:ind w:firstLine="384"/>
              <w:jc w:val="left"/>
              <w:rPr>
                <w:rFonts w:ascii="Courier New" w:eastAsia="宋体" w:hAnsi="Courier New" w:cs="Courier New"/>
                <w:color w:val="E0E2E4"/>
                <w:kern w:val="0"/>
                <w:sz w:val="20"/>
                <w:szCs w:val="20"/>
              </w:rPr>
            </w:pPr>
            <w:r w:rsidRPr="00DA63B8">
              <w:rPr>
                <w:rFonts w:ascii="Courier New" w:eastAsia="宋体" w:hAnsi="Courier New" w:cs="Courier New"/>
                <w:b/>
                <w:bCs/>
                <w:color w:val="93C763"/>
                <w:kern w:val="0"/>
                <w:sz w:val="20"/>
                <w:szCs w:val="20"/>
              </w:rPr>
              <w:t>for</w:t>
            </w:r>
            <w:r w:rsidRPr="00DA63B8">
              <w:rPr>
                <w:rFonts w:ascii="Courier New" w:eastAsia="宋体" w:hAnsi="Courier New" w:cs="Courier New"/>
                <w:color w:val="E0E2E4"/>
                <w:kern w:val="0"/>
                <w:sz w:val="20"/>
                <w:szCs w:val="20"/>
              </w:rPr>
              <w:t xml:space="preserve"> i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FFCD22"/>
                <w:kern w:val="0"/>
                <w:sz w:val="20"/>
                <w:szCs w:val="20"/>
              </w:rPr>
              <w:t>1</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train_row</w:t>
            </w:r>
          </w:p>
          <w:p w:rsidR="00DA63B8" w:rsidRPr="00DA63B8" w:rsidRDefault="00DA63B8" w:rsidP="00DA63B8">
            <w:pPr>
              <w:widowControl/>
              <w:shd w:val="clear" w:color="auto" w:fill="293134"/>
              <w:ind w:firstLineChars="800" w:firstLine="1600"/>
              <w:jc w:val="left"/>
              <w:rPr>
                <w:rFonts w:ascii="Courier New" w:eastAsia="宋体" w:hAnsi="Courier New" w:cs="Courier New"/>
                <w:color w:val="E0E2E4"/>
                <w:kern w:val="0"/>
                <w:sz w:val="20"/>
                <w:szCs w:val="20"/>
              </w:rPr>
            </w:pPr>
            <w:r w:rsidRPr="00DA63B8">
              <w:rPr>
                <w:rFonts w:ascii="Courier New" w:eastAsia="宋体" w:hAnsi="Courier New" w:cs="Courier New"/>
                <w:color w:val="66747B"/>
                <w:kern w:val="0"/>
                <w:sz w:val="20"/>
                <w:szCs w:val="20"/>
              </w:rPr>
              <w:t xml:space="preserve">% </w:t>
            </w:r>
            <w:r w:rsidRPr="00DA63B8">
              <w:rPr>
                <w:rFonts w:ascii="Courier New" w:eastAsia="宋体" w:hAnsi="Courier New" w:cs="Courier New"/>
                <w:color w:val="66747B"/>
                <w:kern w:val="0"/>
                <w:sz w:val="20"/>
                <w:szCs w:val="20"/>
              </w:rPr>
              <w:t>跑出来的符号</w:t>
            </w:r>
            <w:r w:rsidRPr="00DA63B8">
              <w:rPr>
                <w:rFonts w:ascii="Courier New" w:eastAsia="宋体" w:hAnsi="Courier New" w:cs="Courier New"/>
                <w:color w:val="66747B"/>
                <w:kern w:val="0"/>
                <w:sz w:val="20"/>
                <w:szCs w:val="20"/>
              </w:rPr>
              <w:t xml:space="preserve"> - </w:t>
            </w:r>
            <w:r w:rsidRPr="00DA63B8">
              <w:rPr>
                <w:rFonts w:ascii="Courier New" w:eastAsia="宋体" w:hAnsi="Courier New" w:cs="Courier New"/>
                <w:color w:val="66747B"/>
                <w:kern w:val="0"/>
                <w:sz w:val="20"/>
                <w:szCs w:val="20"/>
              </w:rPr>
              <w:t>正确符号！</w:t>
            </w:r>
            <w:r w:rsidRPr="00DA63B8">
              <w:rPr>
                <w:rFonts w:ascii="Courier New" w:eastAsia="宋体" w:hAnsi="Courier New" w:cs="Courier New"/>
                <w:color w:val="66747B"/>
                <w:kern w:val="0"/>
                <w:sz w:val="20"/>
                <w:szCs w:val="20"/>
              </w:rPr>
              <w:t xml:space="preserve">=0  </w:t>
            </w:r>
            <w:r w:rsidRPr="00DA63B8">
              <w:rPr>
                <w:rFonts w:ascii="Courier New" w:eastAsia="宋体" w:hAnsi="Courier New" w:cs="Courier New"/>
                <w:color w:val="66747B"/>
                <w:kern w:val="0"/>
                <w:sz w:val="20"/>
                <w:szCs w:val="20"/>
              </w:rPr>
              <w:t>说明不匹配</w:t>
            </w:r>
            <w:r w:rsidRPr="00DA63B8">
              <w:rPr>
                <w:rFonts w:ascii="Courier New" w:eastAsia="宋体" w:hAnsi="Courier New" w:cs="Courier New"/>
                <w:color w:val="66747B"/>
                <w:kern w:val="0"/>
                <w:sz w:val="20"/>
                <w:szCs w:val="20"/>
              </w:rPr>
              <w:t xml:space="preserve">  </w:t>
            </w:r>
            <w:r w:rsidRPr="00DA63B8">
              <w:rPr>
                <w:rFonts w:ascii="Courier New" w:eastAsia="宋体" w:hAnsi="Courier New" w:cs="Courier New"/>
                <w:color w:val="66747B"/>
                <w:kern w:val="0"/>
                <w:sz w:val="20"/>
                <w:szCs w:val="20"/>
              </w:rPr>
              <w:t>调整直线</w:t>
            </w:r>
          </w:p>
          <w:p w:rsid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b/>
                <w:bCs/>
                <w:color w:val="93C763"/>
                <w:kern w:val="0"/>
                <w:sz w:val="20"/>
                <w:szCs w:val="20"/>
              </w:rPr>
              <w:t>if</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flag</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i</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FFCD22"/>
                <w:kern w:val="0"/>
                <w:sz w:val="20"/>
                <w:szCs w:val="20"/>
              </w:rPr>
              <w:t>0</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p>
          <w:p w:rsid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w:t>
            </w:r>
            <w:r>
              <w:rPr>
                <w:rFonts w:ascii="Courier New" w:eastAsia="宋体" w:hAnsi="Courier New" w:cs="Courier New"/>
                <w:color w:val="E0E2E4"/>
                <w:kern w:val="0"/>
                <w:sz w:val="20"/>
                <w:szCs w:val="20"/>
              </w:rPr>
              <w:t xml:space="preserve">               </w:t>
            </w: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调整</w:t>
            </w:r>
            <w:r w:rsidRPr="00DA63B8">
              <w:rPr>
                <w:rFonts w:ascii="Courier New" w:eastAsia="宋体" w:hAnsi="Courier New" w:cs="Courier New"/>
                <w:color w:val="66747B"/>
                <w:kern w:val="0"/>
                <w:sz w:val="20"/>
                <w:szCs w:val="20"/>
              </w:rPr>
              <w:t xml:space="preserve"> w</w:t>
            </w:r>
          </w:p>
          <w:p w:rsidR="00DA63B8" w:rsidRDefault="00DA63B8" w:rsidP="00DA63B8">
            <w:pPr>
              <w:widowControl/>
              <w:shd w:val="clear" w:color="auto" w:fill="293134"/>
              <w:jc w:val="left"/>
              <w:rPr>
                <w:rFonts w:ascii="Courier New" w:eastAsia="宋体" w:hAnsi="Courier New" w:cs="Courier New"/>
                <w:color w:val="E8E2B7"/>
                <w:kern w:val="0"/>
                <w:sz w:val="20"/>
                <w:szCs w:val="20"/>
              </w:rPr>
            </w:pPr>
            <w:r w:rsidRPr="00DA63B8">
              <w:rPr>
                <w:rFonts w:ascii="Courier New" w:eastAsia="宋体" w:hAnsi="Courier New" w:cs="Courier New"/>
                <w:color w:val="E0E2E4"/>
                <w:kern w:val="0"/>
                <w:sz w:val="20"/>
                <w:szCs w:val="20"/>
              </w:rPr>
              <w:t xml:space="preserve">            w</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w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sign_train</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i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tmp_train</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i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p>
          <w:p w:rsidR="00DA63B8" w:rsidRPr="00DA63B8" w:rsidRDefault="00DA63B8" w:rsidP="00DA63B8">
            <w:pPr>
              <w:widowControl/>
              <w:shd w:val="clear" w:color="auto" w:fill="293134"/>
              <w:ind w:firstLineChars="800" w:firstLine="1600"/>
              <w:jc w:val="left"/>
              <w:rPr>
                <w:rFonts w:ascii="Courier New" w:eastAsia="宋体" w:hAnsi="Courier New" w:cs="Courier New"/>
                <w:color w:val="E0E2E4"/>
                <w:kern w:val="0"/>
                <w:sz w:val="20"/>
                <w:szCs w:val="20"/>
              </w:rPr>
            </w:pP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调整后的</w:t>
            </w:r>
            <w:r w:rsidRPr="00DA63B8">
              <w:rPr>
                <w:rFonts w:ascii="Courier New" w:eastAsia="宋体" w:hAnsi="Courier New" w:cs="Courier New"/>
                <w:color w:val="66747B"/>
                <w:kern w:val="0"/>
                <w:sz w:val="20"/>
                <w:szCs w:val="20"/>
              </w:rPr>
              <w:t xml:space="preserve">w </w:t>
            </w:r>
            <w:r w:rsidRPr="00DA63B8">
              <w:rPr>
                <w:rFonts w:ascii="Courier New" w:eastAsia="宋体" w:hAnsi="Courier New" w:cs="Courier New"/>
                <w:color w:val="66747B"/>
                <w:kern w:val="0"/>
                <w:sz w:val="20"/>
                <w:szCs w:val="20"/>
              </w:rPr>
              <w:t>从新跑出来的符号</w:t>
            </w:r>
            <w:r w:rsidRPr="00DA63B8">
              <w:rPr>
                <w:rFonts w:ascii="Courier New" w:eastAsia="宋体" w:hAnsi="Courier New" w:cs="Courier New"/>
                <w:color w:val="66747B"/>
                <w:kern w:val="0"/>
                <w:sz w:val="20"/>
                <w:szCs w:val="20"/>
              </w:rPr>
              <w:t xml:space="preserve"> - </w:t>
            </w:r>
            <w:r w:rsidRPr="00DA63B8">
              <w:rPr>
                <w:rFonts w:ascii="Courier New" w:eastAsia="宋体" w:hAnsi="Courier New" w:cs="Courier New"/>
                <w:color w:val="66747B"/>
                <w:kern w:val="0"/>
                <w:sz w:val="20"/>
                <w:szCs w:val="20"/>
              </w:rPr>
              <w:t>正确符号</w:t>
            </w:r>
            <w:r w:rsidRPr="00DA63B8">
              <w:rPr>
                <w:rFonts w:ascii="Courier New" w:eastAsia="宋体" w:hAnsi="Courier New" w:cs="Courier New"/>
                <w:color w:val="E0E2E4"/>
                <w:kern w:val="0"/>
                <w:sz w:val="20"/>
                <w:szCs w:val="20"/>
              </w:rPr>
              <w:t xml:space="preserve"> </w:t>
            </w:r>
          </w:p>
          <w:p w:rsidR="00DA63B8" w:rsidRDefault="00DA63B8" w:rsidP="00DA63B8">
            <w:pPr>
              <w:widowControl/>
              <w:shd w:val="clear" w:color="auto" w:fill="293134"/>
              <w:ind w:left="1200" w:hangingChars="600" w:hanging="1200"/>
              <w:jc w:val="left"/>
              <w:rPr>
                <w:rFonts w:ascii="Courier New" w:eastAsia="宋体" w:hAnsi="Courier New" w:cs="Courier New"/>
                <w:color w:val="E8E2B7"/>
                <w:kern w:val="0"/>
                <w:sz w:val="20"/>
                <w:szCs w:val="20"/>
              </w:rPr>
            </w:pPr>
            <w:r w:rsidRPr="00DA63B8">
              <w:rPr>
                <w:rFonts w:ascii="Courier New" w:eastAsia="宋体" w:hAnsi="Courier New" w:cs="Courier New"/>
                <w:color w:val="E0E2E4"/>
                <w:kern w:val="0"/>
                <w:sz w:val="20"/>
                <w:szCs w:val="20"/>
              </w:rPr>
              <w:t xml:space="preserve">            flag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sign</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tmp_train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sign_train</w:t>
            </w:r>
            <w:r w:rsidRPr="00DA63B8">
              <w:rPr>
                <w:rFonts w:ascii="Courier New" w:eastAsia="宋体" w:hAnsi="Courier New" w:cs="Courier New"/>
                <w:color w:val="E8E2B7"/>
                <w:kern w:val="0"/>
                <w:sz w:val="20"/>
                <w:szCs w:val="20"/>
              </w:rPr>
              <w:t>;</w:t>
            </w:r>
          </w:p>
          <w:p w:rsidR="00DA63B8" w:rsidRDefault="00DA63B8" w:rsidP="00DA63B8">
            <w:pPr>
              <w:widowControl/>
              <w:shd w:val="clear" w:color="auto" w:fill="293134"/>
              <w:ind w:left="1200" w:hangingChars="600" w:hanging="1200"/>
              <w:jc w:val="left"/>
              <w:rPr>
                <w:rFonts w:ascii="Courier New" w:eastAsia="宋体" w:hAnsi="Courier New" w:cs="Courier New"/>
                <w:color w:val="E8E2B7"/>
                <w:kern w:val="0"/>
                <w:sz w:val="20"/>
                <w:szCs w:val="20"/>
              </w:rPr>
            </w:pPr>
            <w:r>
              <w:rPr>
                <w:rFonts w:ascii="Courier New" w:eastAsia="宋体" w:hAnsi="Courier New" w:cs="Courier New"/>
                <w:color w:val="E8E2B7"/>
                <w:kern w:val="0"/>
                <w:sz w:val="20"/>
                <w:szCs w:val="20"/>
              </w:rPr>
              <w:t xml:space="preserve">                </w:t>
            </w: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计算</w:t>
            </w:r>
            <w:r w:rsidRPr="00DA63B8">
              <w:rPr>
                <w:rFonts w:ascii="Courier New" w:eastAsia="宋体" w:hAnsi="Courier New" w:cs="Courier New"/>
                <w:color w:val="66747B"/>
                <w:kern w:val="0"/>
                <w:sz w:val="20"/>
                <w:szCs w:val="20"/>
              </w:rPr>
              <w:t xml:space="preserve"> </w:t>
            </w:r>
            <w:r w:rsidRPr="00DA63B8">
              <w:rPr>
                <w:rFonts w:ascii="Courier New" w:eastAsia="宋体" w:hAnsi="Courier New" w:cs="Courier New"/>
                <w:color w:val="66747B"/>
                <w:kern w:val="0"/>
                <w:sz w:val="20"/>
                <w:szCs w:val="20"/>
              </w:rPr>
              <w:t>跑出来的符号</w:t>
            </w:r>
            <w:r w:rsidRPr="00DA63B8">
              <w:rPr>
                <w:rFonts w:ascii="Courier New" w:eastAsia="宋体" w:hAnsi="Courier New" w:cs="Courier New"/>
                <w:color w:val="66747B"/>
                <w:kern w:val="0"/>
                <w:sz w:val="20"/>
                <w:szCs w:val="20"/>
              </w:rPr>
              <w:t xml:space="preserve"> == </w:t>
            </w:r>
            <w:r w:rsidRPr="00DA63B8">
              <w:rPr>
                <w:rFonts w:ascii="Courier New" w:eastAsia="宋体" w:hAnsi="Courier New" w:cs="Courier New"/>
                <w:color w:val="66747B"/>
                <w:kern w:val="0"/>
                <w:sz w:val="20"/>
                <w:szCs w:val="20"/>
              </w:rPr>
              <w:t>正确符号</w:t>
            </w:r>
            <w:r w:rsidRPr="00DA63B8">
              <w:rPr>
                <w:rFonts w:ascii="Courier New" w:eastAsia="宋体" w:hAnsi="Courier New" w:cs="Courier New"/>
                <w:color w:val="66747B"/>
                <w:kern w:val="0"/>
                <w:sz w:val="20"/>
                <w:szCs w:val="20"/>
              </w:rPr>
              <w:t xml:space="preserve"> </w:t>
            </w:r>
            <w:r w:rsidRPr="00DA63B8">
              <w:rPr>
                <w:rFonts w:ascii="Courier New" w:eastAsia="宋体" w:hAnsi="Courier New" w:cs="Courier New"/>
                <w:color w:val="66747B"/>
                <w:kern w:val="0"/>
                <w:sz w:val="20"/>
                <w:szCs w:val="20"/>
              </w:rPr>
              <w:t>的个数</w:t>
            </w:r>
          </w:p>
          <w:p w:rsidR="00DA63B8" w:rsidRPr="00DA63B8" w:rsidRDefault="00DA63B8" w:rsidP="00DA63B8">
            <w:pPr>
              <w:widowControl/>
              <w:shd w:val="clear" w:color="auto" w:fill="293134"/>
              <w:ind w:left="1200" w:hangingChars="600" w:hanging="1200"/>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cnt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sum</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flag</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FFCD22"/>
                <w:kern w:val="0"/>
                <w:sz w:val="20"/>
                <w:szCs w:val="20"/>
              </w:rPr>
              <w:t>0</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b/>
                <w:bCs/>
                <w:color w:val="93C763"/>
                <w:kern w:val="0"/>
                <w:sz w:val="20"/>
                <w:szCs w:val="20"/>
              </w:rPr>
              <w:t>if</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cnt </w:t>
            </w:r>
            <w:r w:rsidRPr="00DA63B8">
              <w:rPr>
                <w:rFonts w:ascii="Courier New" w:eastAsia="宋体" w:hAnsi="Courier New" w:cs="Courier New"/>
                <w:color w:val="E8E2B7"/>
                <w:kern w:val="0"/>
                <w:sz w:val="20"/>
                <w:szCs w:val="20"/>
              </w:rPr>
              <w:t>&gt;</w:t>
            </w:r>
            <w:r w:rsidRPr="00DA63B8">
              <w:rPr>
                <w:rFonts w:ascii="Courier New" w:eastAsia="宋体" w:hAnsi="Courier New" w:cs="Courier New"/>
                <w:color w:val="E0E2E4"/>
                <w:kern w:val="0"/>
                <w:sz w:val="20"/>
                <w:szCs w:val="20"/>
              </w:rPr>
              <w:t xml:space="preserve"> max</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color w:val="66747B"/>
                <w:kern w:val="0"/>
                <w:sz w:val="20"/>
                <w:szCs w:val="20"/>
              </w:rPr>
              <w:t>%</w:t>
            </w:r>
            <w:r w:rsidRPr="00DA63B8">
              <w:rPr>
                <w:rFonts w:ascii="Courier New" w:eastAsia="宋体" w:hAnsi="Courier New" w:cs="Courier New"/>
                <w:color w:val="66747B"/>
                <w:kern w:val="0"/>
                <w:sz w:val="20"/>
                <w:szCs w:val="20"/>
              </w:rPr>
              <w:t>贪心</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max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cnt</w:t>
            </w:r>
            <w:r w:rsidRPr="00DA63B8">
              <w:rPr>
                <w:rFonts w:ascii="Courier New" w:eastAsia="宋体" w:hAnsi="Courier New" w:cs="Courier New"/>
                <w:color w:val="E8E2B7"/>
                <w:kern w:val="0"/>
                <w:sz w:val="20"/>
                <w:szCs w:val="20"/>
              </w:rPr>
              <w:t>;</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max_w </w:t>
            </w:r>
            <w:r w:rsidRPr="00DA63B8">
              <w:rPr>
                <w:rFonts w:ascii="Courier New" w:eastAsia="宋体" w:hAnsi="Courier New" w:cs="Courier New"/>
                <w:color w:val="E8E2B7"/>
                <w:kern w:val="0"/>
                <w:sz w:val="20"/>
                <w:szCs w:val="20"/>
              </w:rPr>
              <w:t>=</w:t>
            </w:r>
            <w:r w:rsidRPr="00DA63B8">
              <w:rPr>
                <w:rFonts w:ascii="Courier New" w:eastAsia="宋体" w:hAnsi="Courier New" w:cs="Courier New"/>
                <w:color w:val="E0E2E4"/>
                <w:kern w:val="0"/>
                <w:sz w:val="20"/>
                <w:szCs w:val="20"/>
              </w:rPr>
              <w:t xml:space="preserve"> w</w:t>
            </w:r>
            <w:r w:rsidRPr="00DA63B8">
              <w:rPr>
                <w:rFonts w:ascii="Courier New" w:eastAsia="宋体" w:hAnsi="Courier New" w:cs="Courier New"/>
                <w:color w:val="E8E2B7"/>
                <w:kern w:val="0"/>
                <w:sz w:val="20"/>
                <w:szCs w:val="20"/>
              </w:rPr>
              <w:t>;</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b/>
                <w:bCs/>
                <w:color w:val="93C763"/>
                <w:kern w:val="0"/>
                <w:sz w:val="20"/>
                <w:szCs w:val="20"/>
              </w:rPr>
              <w:t>end</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b/>
                <w:bCs/>
                <w:color w:val="93C763"/>
                <w:kern w:val="0"/>
                <w:sz w:val="20"/>
                <w:szCs w:val="20"/>
              </w:rPr>
              <w:t>end</w:t>
            </w:r>
          </w:p>
          <w:p w:rsidR="00DA63B8" w:rsidRPr="00DA63B8" w:rsidRDefault="00DA63B8" w:rsidP="00DA63B8">
            <w:pPr>
              <w:widowControl/>
              <w:shd w:val="clear" w:color="auto" w:fill="293134"/>
              <w:jc w:val="left"/>
              <w:rPr>
                <w:rFonts w:ascii="Courier New" w:eastAsia="宋体" w:hAnsi="Courier New" w:cs="Courier New"/>
                <w:color w:val="E0E2E4"/>
                <w:kern w:val="0"/>
                <w:sz w:val="20"/>
                <w:szCs w:val="20"/>
              </w:rPr>
            </w:pPr>
            <w:r w:rsidRPr="00DA63B8">
              <w:rPr>
                <w:rFonts w:ascii="Courier New" w:eastAsia="宋体" w:hAnsi="Courier New" w:cs="Courier New"/>
                <w:color w:val="E0E2E4"/>
                <w:kern w:val="0"/>
                <w:sz w:val="20"/>
                <w:szCs w:val="20"/>
              </w:rPr>
              <w:t xml:space="preserve">    </w:t>
            </w:r>
            <w:r w:rsidRPr="00DA63B8">
              <w:rPr>
                <w:rFonts w:ascii="Courier New" w:eastAsia="宋体" w:hAnsi="Courier New" w:cs="Courier New"/>
                <w:b/>
                <w:bCs/>
                <w:color w:val="93C763"/>
                <w:kern w:val="0"/>
                <w:sz w:val="20"/>
                <w:szCs w:val="20"/>
              </w:rPr>
              <w:t>end</w:t>
            </w:r>
          </w:p>
          <w:p w:rsidR="00DA63B8" w:rsidRPr="00DA63B8" w:rsidRDefault="00DA63B8" w:rsidP="00DA63B8">
            <w:pPr>
              <w:widowControl/>
              <w:shd w:val="clear" w:color="auto" w:fill="293134"/>
              <w:jc w:val="left"/>
              <w:rPr>
                <w:rFonts w:ascii="宋体" w:eastAsia="宋体" w:hAnsi="宋体" w:cs="宋体"/>
                <w:kern w:val="0"/>
                <w:sz w:val="24"/>
                <w:szCs w:val="24"/>
              </w:rPr>
            </w:pPr>
            <w:r w:rsidRPr="00DA63B8">
              <w:rPr>
                <w:rFonts w:ascii="Courier New" w:eastAsia="宋体" w:hAnsi="Courier New" w:cs="Courier New"/>
                <w:b/>
                <w:bCs/>
                <w:color w:val="93C763"/>
                <w:kern w:val="0"/>
                <w:sz w:val="20"/>
                <w:szCs w:val="20"/>
              </w:rPr>
              <w:t>end</w:t>
            </w:r>
          </w:p>
        </w:tc>
      </w:tr>
    </w:tbl>
    <w:p w:rsidR="00DA63B8" w:rsidRPr="004609D2" w:rsidRDefault="00DA63B8" w:rsidP="00DA63B8">
      <w:pPr>
        <w:pStyle w:val="13"/>
        <w:ind w:left="1260"/>
      </w:pPr>
    </w:p>
    <w:p w:rsidR="009C4269" w:rsidRDefault="00F54974" w:rsidP="009C4269">
      <w:pPr>
        <w:pStyle w:val="a"/>
        <w:spacing w:line="276" w:lineRule="auto"/>
        <w:rPr>
          <w:rFonts w:ascii="Times New Roman" w:eastAsiaTheme="minorEastAsia" w:hAnsi="Times New Roman"/>
        </w:rPr>
      </w:pPr>
      <w:r w:rsidRPr="004609D2">
        <w:rPr>
          <w:rFonts w:ascii="Times New Roman" w:eastAsiaTheme="minorEastAsia" w:hAnsi="Times New Roman"/>
        </w:rPr>
        <w:t>创新点</w:t>
      </w:r>
      <w:r w:rsidRPr="004609D2">
        <w:rPr>
          <w:rFonts w:ascii="Times New Roman" w:eastAsiaTheme="minorEastAsia" w:hAnsi="Times New Roman"/>
        </w:rPr>
        <w:t>&amp;</w:t>
      </w:r>
      <w:r w:rsidRPr="004609D2">
        <w:rPr>
          <w:rFonts w:ascii="Times New Roman" w:eastAsiaTheme="minorEastAsia" w:hAnsi="Times New Roman"/>
        </w:rPr>
        <w:t>优化</w:t>
      </w:r>
    </w:p>
    <w:p w:rsidR="00B77DD2" w:rsidRDefault="009C4269" w:rsidP="00B77DD2">
      <w:pPr>
        <w:pStyle w:val="13"/>
        <w:numPr>
          <w:ilvl w:val="0"/>
          <w:numId w:val="28"/>
        </w:numPr>
      </w:pPr>
      <w:r>
        <w:rPr>
          <w:rFonts w:hint="eastAsia"/>
        </w:rPr>
        <w:t>实验中使用</w:t>
      </w:r>
      <w:r>
        <w:rPr>
          <w:rFonts w:hint="eastAsia"/>
        </w:rPr>
        <w:t>F1</w:t>
      </w:r>
      <w:r>
        <w:rPr>
          <w:rFonts w:hint="eastAsia"/>
        </w:rPr>
        <w:t>指标代替了准确率作为测试指标主要考虑到了这个训练集中</w:t>
      </w:r>
      <w:r>
        <w:rPr>
          <w:rFonts w:hint="eastAsia"/>
        </w:rPr>
        <w:t>-</w:t>
      </w:r>
      <w:r>
        <w:t>1</w:t>
      </w:r>
      <w:r>
        <w:rPr>
          <w:rFonts w:hint="eastAsia"/>
        </w:rPr>
        <w:t>太多，而改用了</w:t>
      </w:r>
      <w:r>
        <w:rPr>
          <w:rFonts w:hint="eastAsia"/>
        </w:rPr>
        <w:t>F1</w:t>
      </w:r>
      <w:r>
        <w:rPr>
          <w:rFonts w:hint="eastAsia"/>
        </w:rPr>
        <w:t>，对于训练会有更好的效果。</w:t>
      </w:r>
    </w:p>
    <w:p w:rsidR="00B77DD2" w:rsidRDefault="00B77DD2" w:rsidP="00B77DD2">
      <w:pPr>
        <w:pStyle w:val="13"/>
        <w:numPr>
          <w:ilvl w:val="0"/>
          <w:numId w:val="28"/>
        </w:numPr>
      </w:pPr>
      <w:r>
        <w:rPr>
          <w:rFonts w:hint="eastAsia"/>
        </w:rPr>
        <w:t>调整</w:t>
      </w:r>
      <w:r>
        <w:rPr>
          <w:rFonts w:hint="eastAsia"/>
        </w:rPr>
        <w:t>w</w:t>
      </w:r>
      <w:r>
        <w:rPr>
          <w:rFonts w:hint="eastAsia"/>
        </w:rPr>
        <w:t>的时候使用了随机梯度下降法，这样接近最优值得速度越快，但是可能不会最终迭代到最优值。</w:t>
      </w:r>
      <w:r>
        <w:rPr>
          <w:rFonts w:hint="eastAsia"/>
        </w:rPr>
        <w:t>(</w:t>
      </w:r>
      <w:r>
        <w:rPr>
          <w:rFonts w:hint="eastAsia"/>
        </w:rPr>
        <w:t>虽然不存在完全划分最优值</w:t>
      </w:r>
      <w:r>
        <w:rPr>
          <w:rFonts w:hint="eastAsia"/>
        </w:rPr>
        <w:t>)</w:t>
      </w:r>
      <w:r w:rsidR="00CC4D5F">
        <w:rPr>
          <w:rFonts w:hint="eastAsia"/>
        </w:rPr>
        <w:t>，随机梯度下降法更新</w:t>
      </w:r>
      <w:r w:rsidR="00CC4D5F">
        <w:rPr>
          <w:rFonts w:hint="eastAsia"/>
        </w:rPr>
        <w:t>w</w:t>
      </w:r>
      <w:r w:rsidR="00CC4D5F">
        <w:rPr>
          <w:rFonts w:hint="eastAsia"/>
        </w:rPr>
        <w:t>时公式如下：</w:t>
      </w:r>
    </w:p>
    <w:p w:rsidR="00CC4D5F" w:rsidRPr="00CC4D5F" w:rsidRDefault="00925C90" w:rsidP="00CC4D5F">
      <w:pPr>
        <w:pStyle w:val="13"/>
      </w:pPr>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+η*(t-</m:t>
          </m:r>
          <m:r>
            <w:rPr>
              <w:rFonts w:ascii="Cambria Math" w:hAnsi="Cambria Math" w:hint="eastAsia"/>
            </w:rPr>
            <m:t>o</m:t>
          </m:r>
          <m:r>
            <w:rPr>
              <w:rFonts w:ascii="Cambria Math" w:hAnsi="Cambria Math"/>
            </w:rPr>
            <m:t>)x</m:t>
          </m:r>
        </m:oMath>
      </m:oMathPara>
    </w:p>
    <w:p w:rsidR="00CC4D5F" w:rsidRDefault="00CC4D5F" w:rsidP="00CC4D5F">
      <w:pPr>
        <w:pStyle w:val="13"/>
      </w:pPr>
      <w:r>
        <w:rPr>
          <w:rFonts w:hint="eastAsia"/>
        </w:rPr>
        <w:t>以上公式应该是每维度的特征向量，但是我们此处二元分类，输出只有</w:t>
      </w:r>
      <w:r>
        <w:rPr>
          <w:rFonts w:hint="eastAsia"/>
        </w:rPr>
        <w:t>{-</w:t>
      </w:r>
      <w:r>
        <w:t>1</w:t>
      </w:r>
      <w:r>
        <w:rPr>
          <w:rFonts w:hint="eastAsia"/>
        </w:rPr>
        <w:t>，</w:t>
      </w:r>
      <w:r>
        <w:rPr>
          <w:rFonts w:hint="eastAsia"/>
        </w:rPr>
        <w:t>+1}</w:t>
      </w:r>
      <w:r>
        <w:rPr>
          <w:rFonts w:hint="eastAsia"/>
        </w:rPr>
        <w:t>所以可以直接合并。此处</w:t>
      </w:r>
      <w:r>
        <w:rPr>
          <w:rFonts w:hint="eastAsia"/>
        </w:rPr>
        <w:t>t</w:t>
      </w:r>
      <w:r>
        <w:rPr>
          <w:rFonts w:hint="eastAsia"/>
        </w:rPr>
        <w:t>为真实值，</w:t>
      </w:r>
      <w:r>
        <w:rPr>
          <w:rFonts w:hint="eastAsia"/>
        </w:rPr>
        <w:t>o</w:t>
      </w:r>
      <w:r>
        <w:rPr>
          <w:rFonts w:hint="eastAsia"/>
        </w:rPr>
        <w:t>为输出值。</w:t>
      </w:r>
    </w:p>
    <w:p w:rsidR="00D662EF" w:rsidRDefault="00D662EF" w:rsidP="00D662EF">
      <w:pPr>
        <w:pStyle w:val="13"/>
      </w:pPr>
      <w:r>
        <w:rPr>
          <w:rFonts w:hint="eastAsia"/>
        </w:rPr>
        <w:t>在感知机训练法则中</w:t>
      </w:r>
      <w:r w:rsidR="008B5F34">
        <w:rPr>
          <w:rFonts w:hint="eastAsia"/>
        </w:rPr>
        <w:t>也有</w:t>
      </w:r>
      <w:r>
        <w:rPr>
          <w:rFonts w:hint="eastAsia"/>
        </w:rPr>
        <w:t>（</w:t>
      </w:r>
      <w:r>
        <w:rPr>
          <w:rFonts w:hint="eastAsia"/>
        </w:rPr>
        <w:t>t-o</w:t>
      </w:r>
      <w:r w:rsidR="008B5F34">
        <w:rPr>
          <w:rFonts w:hint="eastAsia"/>
        </w:rPr>
        <w:t>）但是经过符</w:t>
      </w:r>
      <w:r w:rsidR="008B5F34">
        <w:rPr>
          <w:rFonts w:hint="eastAsia"/>
        </w:rPr>
        <w:t>sgn(w*</w:t>
      </w:r>
      <w:r w:rsidR="008B5F34">
        <w:t>x</w:t>
      </w:r>
      <w:r w:rsidR="008B5F34">
        <w:rPr>
          <w:rFonts w:hint="eastAsia"/>
        </w:rPr>
        <w:t>)</w:t>
      </w:r>
      <w:r>
        <w:rPr>
          <w:rFonts w:hint="eastAsia"/>
        </w:rPr>
        <w:t>计算的。而在随机梯度下降中，</w:t>
      </w:r>
      <w:r w:rsidR="008B5F34">
        <w:rPr>
          <w:rFonts w:hint="eastAsia"/>
        </w:rPr>
        <w:t>是直接使用</w:t>
      </w:r>
      <w:r w:rsidR="008B5F34">
        <w:rPr>
          <w:rFonts w:hint="eastAsia"/>
        </w:rPr>
        <w:t xml:space="preserve"> w*</w:t>
      </w:r>
      <w:r w:rsidR="008B5F34">
        <w:t>x</w:t>
      </w:r>
      <w:r>
        <w:rPr>
          <w:rFonts w:hint="eastAsia"/>
        </w:rPr>
        <w:t>的结果。</w:t>
      </w:r>
    </w:p>
    <w:p w:rsidR="00CC4D5F" w:rsidRDefault="00D662EF" w:rsidP="00D662EF">
      <w:pPr>
        <w:pStyle w:val="13"/>
      </w:pPr>
      <w:r>
        <w:rPr>
          <w:rFonts w:hint="eastAsia"/>
        </w:rPr>
        <w:t>感知机在线性可分时能够找到理想的权值正确分类所有样本，而随机梯度下降则收敛到误差最小，无论是否线性可分。</w:t>
      </w:r>
    </w:p>
    <w:p w:rsidR="00CC4D5F" w:rsidRPr="009C4269" w:rsidRDefault="00CC4D5F" w:rsidP="008B5F34">
      <w:pPr>
        <w:pStyle w:val="13"/>
        <w:ind w:left="0"/>
      </w:pPr>
    </w:p>
    <w:p w:rsidR="00A2433A" w:rsidRPr="004609D2" w:rsidRDefault="00812B8B">
      <w:pPr>
        <w:pStyle w:val="1"/>
        <w:rPr>
          <w:rFonts w:eastAsiaTheme="minorEastAsia"/>
          <w:sz w:val="32"/>
          <w:szCs w:val="32"/>
        </w:rPr>
      </w:pPr>
      <w:r w:rsidRPr="004609D2">
        <w:rPr>
          <w:rFonts w:eastAsiaTheme="minorEastAsia"/>
          <w:sz w:val="32"/>
          <w:szCs w:val="32"/>
        </w:rPr>
        <w:lastRenderedPageBreak/>
        <w:t>实验结果及分析</w:t>
      </w:r>
    </w:p>
    <w:p w:rsidR="004609D2" w:rsidRPr="004609D2" w:rsidRDefault="00F54974" w:rsidP="004609D2">
      <w:pPr>
        <w:pStyle w:val="a"/>
        <w:numPr>
          <w:ilvl w:val="0"/>
          <w:numId w:val="0"/>
        </w:numPr>
        <w:spacing w:line="276" w:lineRule="auto"/>
        <w:ind w:firstLine="420"/>
        <w:rPr>
          <w:rFonts w:ascii="Times New Roman" w:eastAsiaTheme="minorEastAsia" w:hAnsi="Times New Roman"/>
        </w:rPr>
      </w:pPr>
      <w:r w:rsidRPr="004609D2">
        <w:rPr>
          <w:rFonts w:ascii="Times New Roman" w:eastAsiaTheme="minorEastAsia" w:hAnsi="Times New Roman"/>
        </w:rPr>
        <w:t xml:space="preserve">1. </w:t>
      </w:r>
      <w:r w:rsidRPr="004609D2">
        <w:rPr>
          <w:rFonts w:ascii="Times New Roman" w:eastAsiaTheme="minorEastAsia" w:hAnsi="Times New Roman"/>
        </w:rPr>
        <w:t>实验结果展示示例</w:t>
      </w:r>
    </w:p>
    <w:p w:rsidR="002221DD" w:rsidRDefault="002221DD" w:rsidP="002221DD">
      <w:pPr>
        <w:pStyle w:val="13"/>
        <w:ind w:left="0"/>
      </w:pPr>
      <w:r>
        <w:tab/>
      </w:r>
      <w:r>
        <w:tab/>
      </w:r>
      <w:r>
        <w:rPr>
          <w:rFonts w:hint="eastAsia"/>
        </w:rPr>
        <w:t>小数据测试，训练集如下</w:t>
      </w:r>
    </w:p>
    <w:tbl>
      <w:tblPr>
        <w:tblStyle w:val="aa"/>
        <w:tblW w:w="0" w:type="auto"/>
        <w:tblInd w:w="1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7"/>
        <w:gridCol w:w="937"/>
        <w:gridCol w:w="938"/>
      </w:tblGrid>
      <w:tr w:rsidR="002221DD" w:rsidRPr="002221DD" w:rsidTr="002221DD">
        <w:trPr>
          <w:trHeight w:val="243"/>
        </w:trPr>
        <w:tc>
          <w:tcPr>
            <w:tcW w:w="937" w:type="dxa"/>
          </w:tcPr>
          <w:p w:rsidR="002221DD" w:rsidRPr="002221DD" w:rsidRDefault="002221DD" w:rsidP="002221DD">
            <w:pPr>
              <w:pStyle w:val="13"/>
              <w:ind w:left="0"/>
              <w:rPr>
                <w:b/>
              </w:rPr>
            </w:pPr>
            <w:r w:rsidRPr="002221DD">
              <w:rPr>
                <w:rFonts w:hint="eastAsia"/>
                <w:b/>
              </w:rPr>
              <w:t>x</w:t>
            </w:r>
          </w:p>
        </w:tc>
        <w:tc>
          <w:tcPr>
            <w:tcW w:w="937" w:type="dxa"/>
          </w:tcPr>
          <w:p w:rsidR="002221DD" w:rsidRPr="002221DD" w:rsidRDefault="002221DD" w:rsidP="002221DD">
            <w:pPr>
              <w:pStyle w:val="13"/>
              <w:ind w:left="0"/>
              <w:rPr>
                <w:b/>
              </w:rPr>
            </w:pPr>
            <w:r w:rsidRPr="002221DD">
              <w:rPr>
                <w:rFonts w:hint="eastAsia"/>
                <w:b/>
              </w:rPr>
              <w:t>y</w:t>
            </w:r>
          </w:p>
        </w:tc>
        <w:tc>
          <w:tcPr>
            <w:tcW w:w="938" w:type="dxa"/>
          </w:tcPr>
          <w:p w:rsidR="002221DD" w:rsidRPr="002221DD" w:rsidRDefault="002221DD" w:rsidP="002221DD">
            <w:pPr>
              <w:pStyle w:val="13"/>
              <w:ind w:left="0"/>
              <w:rPr>
                <w:b/>
              </w:rPr>
            </w:pPr>
            <w:r w:rsidRPr="002221DD">
              <w:rPr>
                <w:rFonts w:hint="eastAsia"/>
                <w:b/>
              </w:rPr>
              <w:t>label</w:t>
            </w:r>
          </w:p>
        </w:tc>
      </w:tr>
      <w:tr w:rsidR="002221DD" w:rsidRPr="002221DD" w:rsidTr="002221DD">
        <w:trPr>
          <w:trHeight w:val="249"/>
        </w:trPr>
        <w:tc>
          <w:tcPr>
            <w:tcW w:w="937" w:type="dxa"/>
            <w:vAlign w:val="center"/>
          </w:tcPr>
          <w:p w:rsidR="002221DD" w:rsidRPr="002221DD" w:rsidRDefault="00F01771" w:rsidP="002221DD">
            <w:pPr>
              <w:widowControl/>
              <w:jc w:val="right"/>
              <w:rPr>
                <w:rFonts w:ascii="等线" w:eastAsia="等线" w:hAnsi="等线" w:cs="宋体"/>
                <w:b/>
                <w:color w:val="000000"/>
                <w:kern w:val="0"/>
                <w:sz w:val="22"/>
              </w:rPr>
            </w:pPr>
            <w:r>
              <w:rPr>
                <w:rFonts w:ascii="等线" w:eastAsia="等线" w:hAnsi="等线" w:hint="eastAsia"/>
                <w:b/>
                <w:color w:val="000000"/>
                <w:sz w:val="22"/>
              </w:rPr>
              <w:t>0</w:t>
            </w:r>
          </w:p>
        </w:tc>
        <w:tc>
          <w:tcPr>
            <w:tcW w:w="937" w:type="dxa"/>
            <w:vAlign w:val="center"/>
          </w:tcPr>
          <w:p w:rsidR="002221DD" w:rsidRPr="002221DD" w:rsidRDefault="00F01771" w:rsidP="002221DD">
            <w:pPr>
              <w:jc w:val="right"/>
              <w:rPr>
                <w:rFonts w:ascii="等线" w:eastAsia="等线" w:hAnsi="等线"/>
                <w:b/>
                <w:color w:val="000000"/>
                <w:sz w:val="22"/>
              </w:rPr>
            </w:pPr>
            <w:r>
              <w:rPr>
                <w:rFonts w:ascii="等线" w:eastAsia="等线" w:hAnsi="等线" w:hint="eastAsia"/>
                <w:b/>
                <w:color w:val="000000"/>
                <w:sz w:val="22"/>
              </w:rPr>
              <w:t>2</w:t>
            </w:r>
          </w:p>
        </w:tc>
        <w:tc>
          <w:tcPr>
            <w:tcW w:w="938"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1</w:t>
            </w:r>
          </w:p>
        </w:tc>
      </w:tr>
      <w:tr w:rsidR="002221DD" w:rsidRPr="002221DD" w:rsidTr="002221DD">
        <w:trPr>
          <w:trHeight w:val="243"/>
        </w:trPr>
        <w:tc>
          <w:tcPr>
            <w:tcW w:w="937"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2</w:t>
            </w:r>
          </w:p>
        </w:tc>
        <w:tc>
          <w:tcPr>
            <w:tcW w:w="937" w:type="dxa"/>
            <w:vAlign w:val="center"/>
          </w:tcPr>
          <w:p w:rsidR="002221DD" w:rsidRPr="002221DD" w:rsidRDefault="00F01771" w:rsidP="002221DD">
            <w:pPr>
              <w:jc w:val="right"/>
              <w:rPr>
                <w:rFonts w:ascii="等线" w:eastAsia="等线" w:hAnsi="等线"/>
                <w:b/>
                <w:color w:val="000000"/>
                <w:sz w:val="22"/>
              </w:rPr>
            </w:pPr>
            <w:r>
              <w:rPr>
                <w:rFonts w:ascii="等线" w:eastAsia="等线" w:hAnsi="等线"/>
                <w:b/>
                <w:color w:val="000000"/>
                <w:sz w:val="22"/>
              </w:rPr>
              <w:t>2</w:t>
            </w:r>
          </w:p>
        </w:tc>
        <w:tc>
          <w:tcPr>
            <w:tcW w:w="938"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-1</w:t>
            </w:r>
          </w:p>
        </w:tc>
      </w:tr>
      <w:tr w:rsidR="002221DD" w:rsidRPr="002221DD" w:rsidTr="002221DD">
        <w:trPr>
          <w:trHeight w:val="249"/>
        </w:trPr>
        <w:tc>
          <w:tcPr>
            <w:tcW w:w="937" w:type="dxa"/>
            <w:vAlign w:val="center"/>
          </w:tcPr>
          <w:p w:rsidR="002221DD" w:rsidRPr="002221DD" w:rsidRDefault="002221DD" w:rsidP="002221DD">
            <w:pPr>
              <w:jc w:val="right"/>
              <w:rPr>
                <w:rFonts w:ascii="等线" w:eastAsia="等线" w:hAnsi="等线"/>
                <w:b/>
                <w:color w:val="000000"/>
                <w:sz w:val="22"/>
              </w:rPr>
            </w:pPr>
            <w:r>
              <w:rPr>
                <w:rFonts w:ascii="等线" w:eastAsia="等线" w:hAnsi="等线"/>
                <w:b/>
                <w:color w:val="000000"/>
                <w:sz w:val="22"/>
              </w:rPr>
              <w:t>3</w:t>
            </w:r>
          </w:p>
        </w:tc>
        <w:tc>
          <w:tcPr>
            <w:tcW w:w="937" w:type="dxa"/>
            <w:vAlign w:val="center"/>
          </w:tcPr>
          <w:p w:rsidR="002221DD" w:rsidRPr="002221DD" w:rsidRDefault="002221DD" w:rsidP="002221DD">
            <w:pPr>
              <w:jc w:val="right"/>
              <w:rPr>
                <w:rFonts w:ascii="等线" w:eastAsia="等线" w:hAnsi="等线"/>
                <w:b/>
                <w:color w:val="000000"/>
                <w:sz w:val="22"/>
              </w:rPr>
            </w:pPr>
            <w:r>
              <w:rPr>
                <w:rFonts w:ascii="等线" w:eastAsia="等线" w:hAnsi="等线"/>
                <w:b/>
                <w:color w:val="000000"/>
                <w:sz w:val="22"/>
              </w:rPr>
              <w:t>1</w:t>
            </w:r>
          </w:p>
        </w:tc>
        <w:tc>
          <w:tcPr>
            <w:tcW w:w="938"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-1</w:t>
            </w:r>
          </w:p>
        </w:tc>
      </w:tr>
      <w:tr w:rsidR="002221DD" w:rsidRPr="002221DD" w:rsidTr="002221DD">
        <w:trPr>
          <w:trHeight w:val="243"/>
        </w:trPr>
        <w:tc>
          <w:tcPr>
            <w:tcW w:w="937" w:type="dxa"/>
            <w:vAlign w:val="center"/>
          </w:tcPr>
          <w:p w:rsidR="002221DD" w:rsidRPr="002221DD" w:rsidRDefault="00F01771" w:rsidP="002221DD">
            <w:pPr>
              <w:jc w:val="right"/>
              <w:rPr>
                <w:rFonts w:ascii="等线" w:eastAsia="等线" w:hAnsi="等线"/>
                <w:b/>
                <w:color w:val="000000"/>
                <w:sz w:val="22"/>
              </w:rPr>
            </w:pPr>
            <w:r>
              <w:rPr>
                <w:rFonts w:ascii="等线" w:eastAsia="等线" w:hAnsi="等线"/>
                <w:b/>
                <w:color w:val="000000"/>
                <w:sz w:val="22"/>
              </w:rPr>
              <w:t>-</w:t>
            </w:r>
            <w:r w:rsidR="002221DD" w:rsidRPr="002221DD">
              <w:rPr>
                <w:rFonts w:ascii="等线" w:eastAsia="等线" w:hAnsi="等线" w:hint="eastAsia"/>
                <w:b/>
                <w:color w:val="000000"/>
                <w:sz w:val="22"/>
              </w:rPr>
              <w:t>1</w:t>
            </w:r>
          </w:p>
        </w:tc>
        <w:tc>
          <w:tcPr>
            <w:tcW w:w="937" w:type="dxa"/>
            <w:vAlign w:val="center"/>
          </w:tcPr>
          <w:p w:rsidR="002221DD" w:rsidRPr="002221DD" w:rsidRDefault="00FB3D70" w:rsidP="002221DD">
            <w:pPr>
              <w:jc w:val="right"/>
              <w:rPr>
                <w:rFonts w:ascii="等线" w:eastAsia="等线" w:hAnsi="等线"/>
                <w:b/>
                <w:color w:val="000000"/>
                <w:sz w:val="22"/>
              </w:rPr>
            </w:pPr>
            <w:r>
              <w:rPr>
                <w:rFonts w:ascii="等线" w:eastAsia="等线" w:hAnsi="等线"/>
                <w:b/>
                <w:color w:val="000000"/>
                <w:sz w:val="22"/>
              </w:rPr>
              <w:t>2</w:t>
            </w:r>
          </w:p>
        </w:tc>
        <w:tc>
          <w:tcPr>
            <w:tcW w:w="938"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1</w:t>
            </w:r>
          </w:p>
        </w:tc>
      </w:tr>
      <w:tr w:rsidR="002221DD" w:rsidRPr="002221DD" w:rsidTr="002221DD">
        <w:trPr>
          <w:trHeight w:val="249"/>
        </w:trPr>
        <w:tc>
          <w:tcPr>
            <w:tcW w:w="937"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2</w:t>
            </w:r>
          </w:p>
        </w:tc>
        <w:tc>
          <w:tcPr>
            <w:tcW w:w="937"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0</w:t>
            </w:r>
          </w:p>
        </w:tc>
        <w:tc>
          <w:tcPr>
            <w:tcW w:w="938" w:type="dxa"/>
            <w:vAlign w:val="center"/>
          </w:tcPr>
          <w:p w:rsidR="002221DD" w:rsidRPr="002221DD" w:rsidRDefault="002221DD" w:rsidP="002221DD">
            <w:pPr>
              <w:jc w:val="right"/>
              <w:rPr>
                <w:rFonts w:ascii="等线" w:eastAsia="等线" w:hAnsi="等线"/>
                <w:b/>
                <w:color w:val="000000"/>
                <w:sz w:val="22"/>
              </w:rPr>
            </w:pPr>
            <w:r w:rsidRPr="002221DD">
              <w:rPr>
                <w:rFonts w:ascii="等线" w:eastAsia="等线" w:hAnsi="等线" w:hint="eastAsia"/>
                <w:b/>
                <w:color w:val="000000"/>
                <w:sz w:val="22"/>
              </w:rPr>
              <w:t>-1</w:t>
            </w:r>
          </w:p>
        </w:tc>
      </w:tr>
    </w:tbl>
    <w:p w:rsidR="002221DD" w:rsidRDefault="002221DD" w:rsidP="002221DD">
      <w:pPr>
        <w:pStyle w:val="13"/>
        <w:ind w:left="420" w:firstLine="420"/>
      </w:pPr>
      <w:r>
        <w:rPr>
          <w:rFonts w:hint="eastAsia"/>
        </w:rPr>
        <w:t>初始</w:t>
      </w:r>
      <w:r>
        <w:rPr>
          <w:rFonts w:hint="eastAsia"/>
        </w:rPr>
        <w:t>w</w:t>
      </w:r>
      <w:r>
        <w:rPr>
          <w:rFonts w:hint="eastAsia"/>
        </w:rPr>
        <w:t>全</w:t>
      </w:r>
      <w:r w:rsidR="002B591E">
        <w:rPr>
          <w:rFonts w:hint="eastAsia"/>
        </w:rPr>
        <w:t>1</w:t>
      </w:r>
      <w:r w:rsidR="002B591E">
        <w:rPr>
          <w:rFonts w:hint="eastAsia"/>
        </w:rPr>
        <w:t>为</w:t>
      </w:r>
      <w:r w:rsidR="002B591E">
        <w:rPr>
          <w:rFonts w:hint="eastAsia"/>
        </w:rPr>
        <w:t>{</w:t>
      </w:r>
      <w:r w:rsidR="002B591E">
        <w:t>1</w:t>
      </w:r>
      <w:r w:rsidR="002B591E">
        <w:rPr>
          <w:rFonts w:hint="eastAsia"/>
        </w:rPr>
        <w:t>,1,1}</w:t>
      </w:r>
    </w:p>
    <w:p w:rsidR="002B591E" w:rsidRDefault="002B591E" w:rsidP="002221DD">
      <w:pPr>
        <w:pStyle w:val="13"/>
        <w:ind w:left="420" w:firstLine="420"/>
      </w:pPr>
      <w:r>
        <w:rPr>
          <w:rFonts w:hint="eastAsia"/>
        </w:rPr>
        <w:t>第</w:t>
      </w:r>
      <w:r>
        <w:rPr>
          <w:rFonts w:hint="eastAsia"/>
        </w:rPr>
        <w:t>2</w:t>
      </w:r>
      <w:r>
        <w:rPr>
          <w:rFonts w:hint="eastAsia"/>
        </w:rPr>
        <w:t>个出现判断错误</w:t>
      </w:r>
      <w:r>
        <w:rPr>
          <w:rFonts w:hint="eastAsia"/>
        </w:rPr>
        <w:t xml:space="preserve"> </w:t>
      </w:r>
      <w:r>
        <w:rPr>
          <w:rFonts w:hint="eastAsia"/>
        </w:rPr>
        <w:t>此时</w:t>
      </w:r>
      <w:r>
        <w:rPr>
          <w:rFonts w:hint="eastAsia"/>
        </w:rPr>
        <w:t>w</w:t>
      </w:r>
      <w:r>
        <w:rPr>
          <w:rFonts w:hint="eastAsia"/>
        </w:rPr>
        <w:t>改为</w:t>
      </w:r>
      <w:r>
        <w:rPr>
          <w:rFonts w:hint="eastAsia"/>
        </w:rPr>
        <w:t>{</w:t>
      </w:r>
      <w:r>
        <w:t>0</w:t>
      </w:r>
      <w:r>
        <w:rPr>
          <w:rFonts w:hint="eastAsia"/>
        </w:rPr>
        <w:t>，</w:t>
      </w:r>
      <w:r>
        <w:rPr>
          <w:rFonts w:hint="eastAsia"/>
        </w:rPr>
        <w:t>-1,</w:t>
      </w:r>
      <w:r w:rsidR="00FB3D70">
        <w:t>-1</w:t>
      </w:r>
      <w:r>
        <w:rPr>
          <w:rFonts w:hint="eastAsia"/>
        </w:rPr>
        <w:t>}</w:t>
      </w:r>
    </w:p>
    <w:p w:rsidR="00FB3D70" w:rsidRPr="00FB3D70" w:rsidRDefault="00FB3D70" w:rsidP="00FB3D70">
      <w:pPr>
        <w:pStyle w:val="13"/>
        <w:ind w:left="420" w:firstLine="420"/>
      </w:pPr>
      <w:r>
        <w:rPr>
          <w:rFonts w:hint="eastAsia"/>
        </w:rPr>
        <w:t>第</w:t>
      </w:r>
      <w:r>
        <w:rPr>
          <w:rFonts w:hint="eastAsia"/>
        </w:rPr>
        <w:t>4</w:t>
      </w:r>
      <w:r>
        <w:rPr>
          <w:rFonts w:hint="eastAsia"/>
        </w:rPr>
        <w:t>个出现判断错误</w:t>
      </w:r>
      <w:r>
        <w:rPr>
          <w:rFonts w:hint="eastAsia"/>
        </w:rPr>
        <w:t xml:space="preserve"> </w:t>
      </w:r>
      <w:r>
        <w:rPr>
          <w:rFonts w:hint="eastAsia"/>
        </w:rPr>
        <w:t>此时</w:t>
      </w:r>
      <w:r>
        <w:rPr>
          <w:rFonts w:hint="eastAsia"/>
        </w:rPr>
        <w:t>w</w:t>
      </w:r>
      <w:r>
        <w:rPr>
          <w:rFonts w:hint="eastAsia"/>
        </w:rPr>
        <w:t>改为</w:t>
      </w:r>
      <w:r>
        <w:rPr>
          <w:rFonts w:hint="eastAsia"/>
        </w:rPr>
        <w:t>{</w:t>
      </w:r>
      <w:r>
        <w:t>1</w:t>
      </w:r>
      <w:r>
        <w:rPr>
          <w:rFonts w:hint="eastAsia"/>
        </w:rPr>
        <w:t>，</w:t>
      </w:r>
      <w:r>
        <w:rPr>
          <w:rFonts w:hint="eastAsia"/>
        </w:rPr>
        <w:t>-2,</w:t>
      </w:r>
      <w:r>
        <w:t xml:space="preserve"> 1 </w:t>
      </w:r>
      <w:r>
        <w:rPr>
          <w:rFonts w:hint="eastAsia"/>
        </w:rPr>
        <w:t>}</w:t>
      </w:r>
    </w:p>
    <w:p w:rsidR="002B591E" w:rsidRDefault="002B591E" w:rsidP="002221DD">
      <w:pPr>
        <w:pStyle w:val="13"/>
        <w:ind w:left="420" w:firstLine="420"/>
      </w:pPr>
      <w:r>
        <w:rPr>
          <w:rFonts w:hint="eastAsia"/>
        </w:rPr>
        <w:t>修改后全部判断正确</w:t>
      </w:r>
    </w:p>
    <w:p w:rsidR="00372E67" w:rsidRDefault="00FB3D70" w:rsidP="00FB3D70">
      <w:pPr>
        <w:pStyle w:val="13"/>
        <w:ind w:left="420" w:firstLine="420"/>
      </w:pPr>
      <w:r>
        <w:rPr>
          <w:rFonts w:hint="eastAsia"/>
        </w:rPr>
        <w:t>此时看到代码结果</w:t>
      </w:r>
      <w:r>
        <w:rPr>
          <w:noProof/>
        </w:rPr>
        <w:drawing>
          <wp:inline distT="0" distB="0" distL="0" distR="0" wp14:anchorId="0188370D" wp14:editId="0E368A92">
            <wp:extent cx="1724025" cy="3143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314325"/>
                    </a:xfrm>
                    <a:prstGeom prst="rect">
                      <a:avLst/>
                    </a:prstGeom>
                  </pic:spPr>
                </pic:pic>
              </a:graphicData>
            </a:graphic>
          </wp:inline>
        </w:drawing>
      </w:r>
      <w:r>
        <w:rPr>
          <w:rFonts w:hint="eastAsia"/>
        </w:rPr>
        <w:t xml:space="preserve"> </w:t>
      </w:r>
      <w:r>
        <w:rPr>
          <w:rFonts w:hint="eastAsia"/>
        </w:rPr>
        <w:t>和理论计算一致。</w:t>
      </w:r>
    </w:p>
    <w:p w:rsidR="00CC4D5F" w:rsidRPr="00CB4630" w:rsidRDefault="00CC4D5F" w:rsidP="00FB3D70">
      <w:pPr>
        <w:pStyle w:val="13"/>
        <w:ind w:left="420" w:firstLine="420"/>
      </w:pPr>
      <w:r>
        <w:rPr>
          <w:rFonts w:hint="eastAsia"/>
        </w:rPr>
        <w:t>此处就不进行判断了</w:t>
      </w:r>
      <w:r>
        <w:t>…</w:t>
      </w:r>
      <w:r>
        <w:rPr>
          <w:rFonts w:hint="eastAsia"/>
        </w:rPr>
        <w:t>自己设的点没什么意义。</w:t>
      </w:r>
    </w:p>
    <w:p w:rsidR="00F54974" w:rsidRPr="00DA02DE" w:rsidRDefault="00F54974" w:rsidP="00DA02DE">
      <w:pPr>
        <w:pStyle w:val="ab"/>
        <w:numPr>
          <w:ilvl w:val="0"/>
          <w:numId w:val="20"/>
        </w:numPr>
        <w:spacing w:line="276" w:lineRule="auto"/>
        <w:ind w:firstLineChars="0"/>
        <w:rPr>
          <w:rFonts w:ascii="Times New Roman" w:hAnsi="Times New Roman" w:cs="Times New Roman"/>
          <w:b/>
          <w:bCs/>
          <w:kern w:val="28"/>
          <w:sz w:val="24"/>
          <w:szCs w:val="32"/>
        </w:rPr>
      </w:pPr>
      <w:r w:rsidRPr="00DA02DE">
        <w:rPr>
          <w:rFonts w:ascii="Times New Roman" w:hAnsi="Times New Roman" w:cs="Times New Roman"/>
          <w:b/>
          <w:bCs/>
          <w:kern w:val="28"/>
          <w:sz w:val="24"/>
          <w:szCs w:val="32"/>
        </w:rPr>
        <w:t>评测指标展示即分析</w:t>
      </w:r>
    </w:p>
    <w:p w:rsidR="00DA02DE" w:rsidRPr="00DA02DE" w:rsidRDefault="00DA02DE" w:rsidP="00DA02DE">
      <w:pPr>
        <w:pStyle w:val="ab"/>
        <w:numPr>
          <w:ilvl w:val="1"/>
          <w:numId w:val="20"/>
        </w:numPr>
        <w:spacing w:line="276" w:lineRule="auto"/>
        <w:ind w:firstLineChars="0"/>
        <w:rPr>
          <w:rFonts w:ascii="Times New Roman" w:hAnsi="Times New Roman" w:cs="Times New Roman"/>
          <w:b/>
          <w:bCs/>
          <w:kern w:val="28"/>
          <w:sz w:val="24"/>
          <w:szCs w:val="32"/>
        </w:rPr>
      </w:pPr>
      <w:r>
        <w:rPr>
          <w:rFonts w:ascii="Times New Roman" w:hAnsi="Times New Roman" w:cs="Times New Roman" w:hint="eastAsia"/>
          <w:b/>
          <w:bCs/>
          <w:kern w:val="28"/>
          <w:sz w:val="24"/>
          <w:szCs w:val="32"/>
        </w:rPr>
        <w:t>PLA</w:t>
      </w:r>
      <w:r>
        <w:rPr>
          <w:rFonts w:ascii="Times New Roman" w:hAnsi="Times New Roman" w:cs="Times New Roman" w:hint="eastAsia"/>
          <w:b/>
          <w:bCs/>
          <w:kern w:val="28"/>
          <w:sz w:val="24"/>
          <w:szCs w:val="32"/>
        </w:rPr>
        <w:t>原始算法</w:t>
      </w:r>
      <w:r>
        <w:rPr>
          <w:rFonts w:ascii="Times New Roman" w:hAnsi="Times New Roman" w:cs="Times New Roman" w:hint="eastAsia"/>
          <w:b/>
          <w:bCs/>
          <w:kern w:val="28"/>
          <w:sz w:val="24"/>
          <w:szCs w:val="32"/>
        </w:rPr>
        <w:t>w</w:t>
      </w:r>
      <w:r>
        <w:rPr>
          <w:rFonts w:ascii="Times New Roman" w:hAnsi="Times New Roman" w:cs="Times New Roman" w:hint="eastAsia"/>
          <w:b/>
          <w:bCs/>
          <w:kern w:val="28"/>
          <w:sz w:val="24"/>
          <w:szCs w:val="32"/>
        </w:rPr>
        <w:t>全为</w:t>
      </w:r>
      <w:r>
        <w:rPr>
          <w:rFonts w:ascii="Times New Roman" w:hAnsi="Times New Roman" w:cs="Times New Roman" w:hint="eastAsia"/>
          <w:b/>
          <w:bCs/>
          <w:kern w:val="28"/>
          <w:sz w:val="24"/>
          <w:szCs w:val="32"/>
        </w:rPr>
        <w:t>1</w:t>
      </w:r>
    </w:p>
    <w:p w:rsidR="000656FC" w:rsidRDefault="00DA02DE" w:rsidP="00701AF0">
      <w:pPr>
        <w:pStyle w:val="13"/>
      </w:pPr>
      <w:r>
        <w:rPr>
          <w:noProof/>
        </w:rPr>
        <w:drawing>
          <wp:inline distT="0" distB="0" distL="0" distR="0" wp14:anchorId="6852549F" wp14:editId="3EDD5BC8">
            <wp:extent cx="4534236" cy="255623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5327" cy="2562489"/>
                    </a:xfrm>
                    <a:prstGeom prst="rect">
                      <a:avLst/>
                    </a:prstGeom>
                  </pic:spPr>
                </pic:pic>
              </a:graphicData>
            </a:graphic>
          </wp:inline>
        </w:drawing>
      </w:r>
    </w:p>
    <w:p w:rsidR="000656FC" w:rsidRDefault="00DA02DE" w:rsidP="00701AF0">
      <w:pPr>
        <w:pStyle w:val="13"/>
      </w:pPr>
      <w:r>
        <w:rPr>
          <w:rFonts w:hint="eastAsia"/>
        </w:rPr>
        <w:t>当我们迭代</w:t>
      </w:r>
      <w:r>
        <w:rPr>
          <w:rFonts w:hint="eastAsia"/>
        </w:rPr>
        <w:t>1000</w:t>
      </w:r>
      <w:r>
        <w:rPr>
          <w:rFonts w:hint="eastAsia"/>
        </w:rPr>
        <w:t>次来看，迭代</w:t>
      </w:r>
      <w:r>
        <w:rPr>
          <w:rFonts w:hint="eastAsia"/>
        </w:rPr>
        <w:t>1</w:t>
      </w:r>
      <w:r w:rsidR="00920F79">
        <w:rPr>
          <w:rFonts w:hint="eastAsia"/>
        </w:rPr>
        <w:t>次过后这个准群率就进入到较为稳定的水平了，蓝线为这次迭代之后的</w:t>
      </w:r>
      <w:r w:rsidR="00920F79">
        <w:rPr>
          <w:rFonts w:hint="eastAsia"/>
        </w:rPr>
        <w:t>w</w:t>
      </w:r>
      <w:r w:rsidR="00920F79">
        <w:rPr>
          <w:rFonts w:hint="eastAsia"/>
        </w:rPr>
        <w:t>在训练集上的准确数量红线是这个</w:t>
      </w:r>
      <w:r w:rsidR="00920F79">
        <w:rPr>
          <w:rFonts w:hint="eastAsia"/>
        </w:rPr>
        <w:t>w</w:t>
      </w:r>
      <w:r w:rsidR="00920F79">
        <w:rPr>
          <w:rFonts w:hint="eastAsia"/>
        </w:rPr>
        <w:t>在测试集的准确数量。</w:t>
      </w:r>
    </w:p>
    <w:p w:rsidR="00785AD0" w:rsidRDefault="00785AD0" w:rsidP="00701AF0">
      <w:pPr>
        <w:pStyle w:val="13"/>
      </w:pPr>
    </w:p>
    <w:p w:rsidR="00D41C4B" w:rsidRDefault="00D41C4B" w:rsidP="00701AF0">
      <w:pPr>
        <w:pStyle w:val="13"/>
      </w:pPr>
      <w:r>
        <w:rPr>
          <w:rFonts w:hint="eastAsia"/>
        </w:rPr>
        <w:t>在原始</w:t>
      </w:r>
      <w:r>
        <w:rPr>
          <w:rFonts w:hint="eastAsia"/>
        </w:rPr>
        <w:t>PLA</w:t>
      </w:r>
      <w:r>
        <w:rPr>
          <w:rFonts w:hint="eastAsia"/>
        </w:rPr>
        <w:t>算法中最好值</w:t>
      </w:r>
      <w:r w:rsidR="00785AD0">
        <w:rPr>
          <w:rFonts w:hint="eastAsia"/>
        </w:rPr>
        <w:t>：</w:t>
      </w:r>
    </w:p>
    <w:p w:rsidR="00D41C4B" w:rsidRDefault="00D41C4B" w:rsidP="00701AF0">
      <w:pPr>
        <w:pStyle w:val="13"/>
      </w:pPr>
      <w:r>
        <w:rPr>
          <w:noProof/>
        </w:rPr>
        <w:drawing>
          <wp:inline distT="0" distB="0" distL="0" distR="0" wp14:anchorId="0110468B" wp14:editId="26407314">
            <wp:extent cx="322897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762000"/>
                    </a:xfrm>
                    <a:prstGeom prst="rect">
                      <a:avLst/>
                    </a:prstGeom>
                  </pic:spPr>
                </pic:pic>
              </a:graphicData>
            </a:graphic>
          </wp:inline>
        </w:drawing>
      </w:r>
    </w:p>
    <w:p w:rsidR="00D41C4B" w:rsidRDefault="00D41C4B" w:rsidP="00701AF0">
      <w:pPr>
        <w:pStyle w:val="13"/>
      </w:pPr>
      <w:r>
        <w:rPr>
          <w:rFonts w:hint="eastAsia"/>
        </w:rPr>
        <w:t>但是此处召回率过低，说很多正类都没有找到，按照综合评测指标来看并不是一个很好的结果。</w:t>
      </w:r>
    </w:p>
    <w:p w:rsidR="00D41C4B" w:rsidRPr="00D41C4B" w:rsidRDefault="00D41C4B" w:rsidP="00701AF0">
      <w:pPr>
        <w:pStyle w:val="13"/>
      </w:pPr>
    </w:p>
    <w:p w:rsidR="00CC4D5F" w:rsidRPr="00DA02DE" w:rsidRDefault="00CC4D5F" w:rsidP="00CC4D5F">
      <w:pPr>
        <w:pStyle w:val="ab"/>
        <w:numPr>
          <w:ilvl w:val="1"/>
          <w:numId w:val="20"/>
        </w:numPr>
        <w:spacing w:line="276" w:lineRule="auto"/>
        <w:ind w:firstLineChars="0"/>
        <w:rPr>
          <w:rFonts w:ascii="Times New Roman" w:hAnsi="Times New Roman" w:cs="Times New Roman"/>
          <w:b/>
          <w:bCs/>
          <w:kern w:val="28"/>
          <w:sz w:val="24"/>
          <w:szCs w:val="32"/>
        </w:rPr>
      </w:pPr>
      <w:r>
        <w:rPr>
          <w:rFonts w:ascii="Times New Roman" w:hAnsi="Times New Roman" w:cs="Times New Roman" w:hint="eastAsia"/>
          <w:b/>
          <w:bCs/>
          <w:kern w:val="28"/>
          <w:sz w:val="24"/>
          <w:szCs w:val="32"/>
        </w:rPr>
        <w:t>PLA</w:t>
      </w:r>
      <w:r>
        <w:rPr>
          <w:rFonts w:ascii="Times New Roman" w:hAnsi="Times New Roman" w:cs="Times New Roman" w:hint="eastAsia"/>
          <w:b/>
          <w:bCs/>
          <w:kern w:val="28"/>
          <w:sz w:val="24"/>
          <w:szCs w:val="32"/>
        </w:rPr>
        <w:t>口袋算法</w:t>
      </w:r>
      <w:r>
        <w:rPr>
          <w:rFonts w:ascii="Times New Roman" w:hAnsi="Times New Roman" w:cs="Times New Roman" w:hint="eastAsia"/>
          <w:b/>
          <w:bCs/>
          <w:kern w:val="28"/>
          <w:sz w:val="24"/>
          <w:szCs w:val="32"/>
        </w:rPr>
        <w:t>w</w:t>
      </w:r>
      <w:r>
        <w:rPr>
          <w:rFonts w:ascii="Times New Roman" w:hAnsi="Times New Roman" w:cs="Times New Roman" w:hint="eastAsia"/>
          <w:b/>
          <w:bCs/>
          <w:kern w:val="28"/>
          <w:sz w:val="24"/>
          <w:szCs w:val="32"/>
        </w:rPr>
        <w:t>全为</w:t>
      </w:r>
      <w:r>
        <w:rPr>
          <w:rFonts w:ascii="Times New Roman" w:hAnsi="Times New Roman" w:cs="Times New Roman" w:hint="eastAsia"/>
          <w:b/>
          <w:bCs/>
          <w:kern w:val="28"/>
          <w:sz w:val="24"/>
          <w:szCs w:val="32"/>
        </w:rPr>
        <w:t>1</w:t>
      </w:r>
    </w:p>
    <w:p w:rsidR="00CC4D5F" w:rsidRDefault="009F4FDE" w:rsidP="00701AF0">
      <w:pPr>
        <w:pStyle w:val="13"/>
        <w:rPr>
          <w:noProof/>
        </w:rPr>
      </w:pPr>
      <w:r>
        <w:rPr>
          <w:noProof/>
        </w:rPr>
        <w:drawing>
          <wp:inline distT="0" distB="0" distL="0" distR="0" wp14:anchorId="6724827E" wp14:editId="379460DD">
            <wp:extent cx="4534236" cy="2225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5434" cy="2231157"/>
                    </a:xfrm>
                    <a:prstGeom prst="rect">
                      <a:avLst/>
                    </a:prstGeom>
                  </pic:spPr>
                </pic:pic>
              </a:graphicData>
            </a:graphic>
          </wp:inline>
        </w:drawing>
      </w:r>
      <w:r w:rsidRPr="009F4FDE">
        <w:rPr>
          <w:noProof/>
        </w:rPr>
        <w:t xml:space="preserve"> </w:t>
      </w:r>
      <w:r>
        <w:rPr>
          <w:noProof/>
        </w:rPr>
        <w:drawing>
          <wp:inline distT="0" distB="0" distL="0" distR="0" wp14:anchorId="322E6197" wp14:editId="2E48615D">
            <wp:extent cx="4534236" cy="2265481"/>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6479" cy="2271598"/>
                    </a:xfrm>
                    <a:prstGeom prst="rect">
                      <a:avLst/>
                    </a:prstGeom>
                  </pic:spPr>
                </pic:pic>
              </a:graphicData>
            </a:graphic>
          </wp:inline>
        </w:drawing>
      </w:r>
      <w:r>
        <w:rPr>
          <w:rFonts w:hint="eastAsia"/>
          <w:noProof/>
        </w:rPr>
        <w:t>很明显我们可以看到实际上在训练集上划分效果好的，在训练集上效果不一定好，所以实际中还是要记录一下每一次迭代中最好的一次。用此</w:t>
      </w:r>
      <w:r>
        <w:rPr>
          <w:rFonts w:hint="eastAsia"/>
          <w:noProof/>
        </w:rPr>
        <w:t>w</w:t>
      </w:r>
      <w:r>
        <w:rPr>
          <w:rFonts w:hint="eastAsia"/>
          <w:noProof/>
        </w:rPr>
        <w:t>最为最终判断的</w:t>
      </w:r>
      <w:r>
        <w:rPr>
          <w:rFonts w:hint="eastAsia"/>
          <w:noProof/>
        </w:rPr>
        <w:t>w</w:t>
      </w:r>
      <w:r>
        <w:rPr>
          <w:rFonts w:hint="eastAsia"/>
          <w:noProof/>
        </w:rPr>
        <w:t>。</w:t>
      </w:r>
    </w:p>
    <w:p w:rsidR="007C7F20" w:rsidRDefault="007C7F20" w:rsidP="00701AF0">
      <w:pPr>
        <w:pStyle w:val="13"/>
        <w:rPr>
          <w:noProof/>
        </w:rPr>
      </w:pPr>
    </w:p>
    <w:p w:rsidR="007C7F20" w:rsidRDefault="007C7F20" w:rsidP="00701AF0">
      <w:pPr>
        <w:pStyle w:val="13"/>
        <w:rPr>
          <w:noProof/>
        </w:rPr>
      </w:pPr>
      <w:r>
        <w:rPr>
          <w:rFonts w:hint="eastAsia"/>
          <w:noProof/>
        </w:rPr>
        <w:t>对比一下随机梯度下降法中的预测情况</w:t>
      </w:r>
    </w:p>
    <w:p w:rsidR="007C3091" w:rsidRDefault="00F3137E" w:rsidP="00701AF0">
      <w:pPr>
        <w:pStyle w:val="13"/>
      </w:pPr>
      <w:r>
        <w:rPr>
          <w:noProof/>
        </w:rPr>
        <w:drawing>
          <wp:inline distT="0" distB="0" distL="0" distR="0" wp14:anchorId="1434F0A6" wp14:editId="15C37BEE">
            <wp:extent cx="4482851" cy="249976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7165" cy="2530048"/>
                    </a:xfrm>
                    <a:prstGeom prst="rect">
                      <a:avLst/>
                    </a:prstGeom>
                  </pic:spPr>
                </pic:pic>
              </a:graphicData>
            </a:graphic>
          </wp:inline>
        </w:drawing>
      </w:r>
      <w:r w:rsidR="007C3091">
        <w:rPr>
          <w:rFonts w:hint="eastAsia"/>
        </w:rPr>
        <w:lastRenderedPageBreak/>
        <w:t>其实很明显我们可以看到随机梯度下降法对于加速达到一个更优解的速度更快。虽然也就高了那么一点没有什么太大的作用。</w:t>
      </w:r>
    </w:p>
    <w:p w:rsidR="007C3091" w:rsidRDefault="007C3091" w:rsidP="00701AF0">
      <w:pPr>
        <w:pStyle w:val="13"/>
      </w:pPr>
    </w:p>
    <w:p w:rsidR="007C3091" w:rsidRDefault="007C3091" w:rsidP="00701AF0">
      <w:pPr>
        <w:pStyle w:val="13"/>
      </w:pPr>
      <w:r>
        <w:rPr>
          <w:rFonts w:hint="eastAsia"/>
        </w:rPr>
        <w:t>口袋</w:t>
      </w:r>
      <w:r>
        <w:rPr>
          <w:rFonts w:hint="eastAsia"/>
        </w:rPr>
        <w:t>PLA</w:t>
      </w:r>
      <w:r w:rsidR="008B5F34">
        <w:rPr>
          <w:rFonts w:hint="eastAsia"/>
        </w:rPr>
        <w:t>中最优结果如下：</w:t>
      </w:r>
    </w:p>
    <w:p w:rsidR="007C3091" w:rsidRDefault="007C3091" w:rsidP="008B5F34">
      <w:pPr>
        <w:pStyle w:val="13"/>
        <w:jc w:val="center"/>
      </w:pPr>
      <w:r>
        <w:rPr>
          <w:noProof/>
        </w:rPr>
        <w:drawing>
          <wp:inline distT="0" distB="0" distL="0" distR="0" wp14:anchorId="287A0F28" wp14:editId="7693BAAA">
            <wp:extent cx="3629025" cy="1038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1038225"/>
                    </a:xfrm>
                    <a:prstGeom prst="rect">
                      <a:avLst/>
                    </a:prstGeom>
                  </pic:spPr>
                </pic:pic>
              </a:graphicData>
            </a:graphic>
          </wp:inline>
        </w:drawing>
      </w:r>
    </w:p>
    <w:p w:rsidR="008B5F34" w:rsidRDefault="007C3091" w:rsidP="008B5F34">
      <w:pPr>
        <w:pStyle w:val="13"/>
        <w:ind w:firstLineChars="200" w:firstLine="480"/>
      </w:pPr>
      <w:r>
        <w:rPr>
          <w:rFonts w:hint="eastAsia"/>
        </w:rPr>
        <w:t>但是也有一个问题，他的召回率低也就是很多正类没有判决到。</w:t>
      </w:r>
    </w:p>
    <w:p w:rsidR="008B5F34" w:rsidRDefault="008B5F34" w:rsidP="008B5F34">
      <w:pPr>
        <w:pStyle w:val="13"/>
        <w:ind w:firstLineChars="200" w:firstLine="480"/>
      </w:pPr>
      <w:r>
        <w:rPr>
          <w:rFonts w:hint="eastAsia"/>
        </w:rPr>
        <w:t>然后看到随机梯度下降法，在没有使用</w:t>
      </w:r>
      <w:r>
        <w:rPr>
          <w:rFonts w:hint="eastAsia"/>
        </w:rPr>
        <w:t>F</w:t>
      </w:r>
      <w:r>
        <w:t>1</w:t>
      </w:r>
      <w:r>
        <w:rPr>
          <w:rFonts w:hint="eastAsia"/>
        </w:rPr>
        <w:t>作为判断参数的时候随机梯度下降法结果如图：</w:t>
      </w:r>
    </w:p>
    <w:p w:rsidR="007C3091" w:rsidRDefault="008B5F34" w:rsidP="008B5F34">
      <w:pPr>
        <w:pStyle w:val="13"/>
        <w:jc w:val="center"/>
      </w:pPr>
      <w:r>
        <w:rPr>
          <w:noProof/>
        </w:rPr>
        <w:drawing>
          <wp:inline distT="0" distB="0" distL="0" distR="0" wp14:anchorId="1D39FDBF" wp14:editId="54C83D49">
            <wp:extent cx="3333750" cy="781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0" cy="781050"/>
                    </a:xfrm>
                    <a:prstGeom prst="rect">
                      <a:avLst/>
                    </a:prstGeom>
                  </pic:spPr>
                </pic:pic>
              </a:graphicData>
            </a:graphic>
          </wp:inline>
        </w:drawing>
      </w:r>
    </w:p>
    <w:p w:rsidR="008B5F34" w:rsidRDefault="008B5F34" w:rsidP="008B5F34">
      <w:pPr>
        <w:pStyle w:val="13"/>
        <w:ind w:firstLineChars="200" w:firstLine="480"/>
      </w:pPr>
      <w:r>
        <w:rPr>
          <w:rFonts w:hint="eastAsia"/>
        </w:rPr>
        <w:t>但是这里还是有个问题召回率偏低，说明还是有很多正类没有判决，所以需要引入</w:t>
      </w:r>
      <w:r>
        <w:rPr>
          <w:rFonts w:hint="eastAsia"/>
        </w:rPr>
        <w:t>F1</w:t>
      </w:r>
      <w:r>
        <w:rPr>
          <w:rFonts w:hint="eastAsia"/>
        </w:rPr>
        <w:t>参数。</w:t>
      </w:r>
    </w:p>
    <w:p w:rsidR="007C3091" w:rsidRDefault="007C3091" w:rsidP="008B5F34">
      <w:pPr>
        <w:pStyle w:val="13"/>
        <w:ind w:firstLineChars="200" w:firstLine="480"/>
      </w:pPr>
      <w:r>
        <w:rPr>
          <w:rFonts w:hint="eastAsia"/>
        </w:rPr>
        <w:t>所以我们最终使用梯度下降法和</w:t>
      </w:r>
      <w:r>
        <w:rPr>
          <w:rFonts w:hint="eastAsia"/>
        </w:rPr>
        <w:t>F1</w:t>
      </w:r>
      <w:r>
        <w:rPr>
          <w:rFonts w:hint="eastAsia"/>
        </w:rPr>
        <w:t>最为标准得到如下：</w:t>
      </w:r>
    </w:p>
    <w:p w:rsidR="007C3091" w:rsidRDefault="00142199" w:rsidP="008B5F34">
      <w:pPr>
        <w:pStyle w:val="13"/>
        <w:jc w:val="center"/>
      </w:pPr>
      <w:r>
        <w:rPr>
          <w:noProof/>
        </w:rPr>
        <w:drawing>
          <wp:inline distT="0" distB="0" distL="0" distR="0" wp14:anchorId="42988B54" wp14:editId="6335F057">
            <wp:extent cx="3390900" cy="695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00" cy="695325"/>
                    </a:xfrm>
                    <a:prstGeom prst="rect">
                      <a:avLst/>
                    </a:prstGeom>
                  </pic:spPr>
                </pic:pic>
              </a:graphicData>
            </a:graphic>
          </wp:inline>
        </w:drawing>
      </w:r>
    </w:p>
    <w:p w:rsidR="007C3091" w:rsidRDefault="007C3091" w:rsidP="008B5F34">
      <w:pPr>
        <w:pStyle w:val="13"/>
        <w:ind w:firstLineChars="200" w:firstLine="480"/>
      </w:pPr>
      <w:r>
        <w:rPr>
          <w:rFonts w:hint="eastAsia"/>
        </w:rPr>
        <w:t>虽然此时准确率没有</w:t>
      </w:r>
      <w:r w:rsidR="00D41C4B">
        <w:rPr>
          <w:rFonts w:hint="eastAsia"/>
        </w:rPr>
        <w:t>基础的口袋</w:t>
      </w:r>
      <w:r w:rsidR="00D41C4B">
        <w:rPr>
          <w:rFonts w:hint="eastAsia"/>
        </w:rPr>
        <w:t>PLA</w:t>
      </w:r>
      <w:r w:rsidR="00D41C4B">
        <w:rPr>
          <w:rFonts w:hint="eastAsia"/>
        </w:rPr>
        <w:t>高但是其判断了</w:t>
      </w:r>
      <w:r w:rsidR="00D41C4B">
        <w:rPr>
          <w:rFonts w:hint="eastAsia"/>
        </w:rPr>
        <w:t>50%</w:t>
      </w:r>
      <w:r w:rsidR="00D41C4B">
        <w:rPr>
          <w:rFonts w:hint="eastAsia"/>
        </w:rPr>
        <w:t>的正类，说明此时算法的比之前的更好。</w:t>
      </w:r>
    </w:p>
    <w:p w:rsidR="00D41C4B" w:rsidRDefault="00D41C4B" w:rsidP="00701AF0">
      <w:pPr>
        <w:pStyle w:val="13"/>
      </w:pPr>
    </w:p>
    <w:p w:rsidR="00081622" w:rsidRPr="007C3091" w:rsidRDefault="00081622" w:rsidP="000E23B9">
      <w:pPr>
        <w:pStyle w:val="13"/>
        <w:ind w:left="0"/>
      </w:pPr>
    </w:p>
    <w:p w:rsidR="00B67438" w:rsidRPr="004609D2" w:rsidRDefault="00B67438" w:rsidP="00B67438">
      <w:pPr>
        <w:pStyle w:val="1"/>
        <w:rPr>
          <w:rFonts w:eastAsiaTheme="minorEastAsia"/>
          <w:sz w:val="32"/>
          <w:szCs w:val="32"/>
        </w:rPr>
      </w:pPr>
      <w:r w:rsidRPr="004609D2">
        <w:rPr>
          <w:rFonts w:eastAsiaTheme="minorEastAsia"/>
          <w:sz w:val="32"/>
          <w:szCs w:val="32"/>
        </w:rPr>
        <w:t>思考题</w:t>
      </w:r>
    </w:p>
    <w:p w:rsidR="00FA7599" w:rsidRPr="004C7B9B" w:rsidRDefault="00150691" w:rsidP="004C7B9B">
      <w:pPr>
        <w:pStyle w:val="ab"/>
        <w:numPr>
          <w:ilvl w:val="3"/>
          <w:numId w:val="1"/>
        </w:numPr>
        <w:spacing w:line="276" w:lineRule="auto"/>
        <w:ind w:firstLineChars="0"/>
        <w:rPr>
          <w:rFonts w:ascii="Times New Roman" w:hAnsi="Times New Roman" w:cs="Times New Roman"/>
          <w:b/>
          <w:sz w:val="24"/>
          <w:szCs w:val="21"/>
        </w:rPr>
      </w:pPr>
      <w:r w:rsidRPr="004C7B9B">
        <w:rPr>
          <w:rFonts w:ascii="Times New Roman" w:hAnsi="Times New Roman" w:cs="Times New Roman" w:hint="eastAsia"/>
          <w:b/>
          <w:sz w:val="24"/>
          <w:szCs w:val="21"/>
        </w:rPr>
        <w:t>有什么其他的手段可以解决数据集非线性可分的问题</w:t>
      </w:r>
      <w:r w:rsidR="00011F42" w:rsidRPr="004C7B9B">
        <w:rPr>
          <w:rFonts w:ascii="Times New Roman" w:hAnsi="Times New Roman" w:cs="Times New Roman" w:hint="eastAsia"/>
          <w:b/>
          <w:sz w:val="24"/>
          <w:szCs w:val="21"/>
        </w:rPr>
        <w:t>？</w:t>
      </w:r>
    </w:p>
    <w:p w:rsidR="00011F42" w:rsidRDefault="00150691" w:rsidP="00BA24A1">
      <w:pPr>
        <w:pStyle w:val="13"/>
        <w:ind w:left="840" w:firstLine="420"/>
      </w:pPr>
      <w:r>
        <w:rPr>
          <w:rFonts w:hint="eastAsia"/>
        </w:rPr>
        <w:t>这个实际上可以通过提升数据维度实现，</w:t>
      </w:r>
      <w:r w:rsidR="004C7B9B">
        <w:rPr>
          <w:rFonts w:hint="eastAsia"/>
        </w:rPr>
        <w:t>或者是找一种特殊的映射方法，举个例子两个同心的圆在</w:t>
      </w:r>
      <w:r w:rsidR="004C7B9B">
        <w:rPr>
          <w:rFonts w:hint="eastAsia"/>
        </w:rPr>
        <w:t>2</w:t>
      </w:r>
      <w:r w:rsidR="004C7B9B">
        <w:rPr>
          <w:rFonts w:hint="eastAsia"/>
        </w:rPr>
        <w:t>维平面上是不能线性可分的，如果映射到</w:t>
      </w:r>
      <w:r w:rsidR="004C7B9B">
        <w:rPr>
          <w:rFonts w:hint="eastAsia"/>
        </w:rPr>
        <w:t>3</w:t>
      </w:r>
      <w:r w:rsidR="004C7B9B">
        <w:rPr>
          <w:rFonts w:hint="eastAsia"/>
        </w:rPr>
        <w:t>维立体空间中，这两个圆可能就存在高度差就线性可分了。但是这个需要数据的特征，而且也不好实现，就算升到了无穷维也不一定能线性可分，只是能更好的分类而已。</w:t>
      </w:r>
    </w:p>
    <w:p w:rsidR="004C7B9B" w:rsidRDefault="004C7B9B" w:rsidP="00BA24A1">
      <w:pPr>
        <w:pStyle w:val="13"/>
        <w:ind w:left="840" w:firstLine="420"/>
      </w:pPr>
      <w:r>
        <w:rPr>
          <w:rFonts w:hint="eastAsia"/>
        </w:rPr>
        <w:t>或者我们可以把线性方法推广到曲线上。</w:t>
      </w:r>
    </w:p>
    <w:p w:rsidR="004C7B9B" w:rsidRPr="004609D2" w:rsidRDefault="009923C1" w:rsidP="00BA24A1">
      <w:pPr>
        <w:pStyle w:val="13"/>
        <w:ind w:left="840" w:firstLine="420"/>
      </w:pPr>
      <w:r>
        <w:rPr>
          <w:rFonts w:hint="eastAsia"/>
        </w:rPr>
        <w:t>不过都是玄学问题，目前无力解决。</w:t>
      </w:r>
    </w:p>
    <w:p w:rsidR="00FA7599" w:rsidRPr="004C7B9B" w:rsidRDefault="004C7B9B" w:rsidP="004C7B9B">
      <w:pPr>
        <w:pStyle w:val="ab"/>
        <w:numPr>
          <w:ilvl w:val="3"/>
          <w:numId w:val="1"/>
        </w:numPr>
        <w:spacing w:line="276" w:lineRule="auto"/>
        <w:ind w:firstLineChars="0"/>
        <w:rPr>
          <w:rFonts w:ascii="Times New Roman" w:hAnsi="Times New Roman" w:cs="Times New Roman"/>
          <w:b/>
          <w:sz w:val="24"/>
          <w:szCs w:val="21"/>
        </w:rPr>
      </w:pPr>
      <w:r>
        <w:rPr>
          <w:rFonts w:ascii="Times New Roman" w:hAnsi="Times New Roman" w:cs="Times New Roman" w:hint="eastAsia"/>
          <w:b/>
          <w:sz w:val="24"/>
          <w:szCs w:val="21"/>
        </w:rPr>
        <w:t>请查询相关资料，解释为什么要用这四种评测指标，各自的意义是什么</w:t>
      </w:r>
      <w:r w:rsidR="00BA24A1" w:rsidRPr="004C7B9B">
        <w:rPr>
          <w:rFonts w:ascii="Times New Roman" w:hAnsi="Times New Roman" w:cs="Times New Roman" w:hint="eastAsia"/>
          <w:b/>
          <w:sz w:val="24"/>
          <w:szCs w:val="21"/>
        </w:rPr>
        <w:t>？</w:t>
      </w:r>
    </w:p>
    <w:tbl>
      <w:tblPr>
        <w:tblStyle w:val="aa"/>
        <w:tblW w:w="0" w:type="auto"/>
        <w:tblInd w:w="840" w:type="dxa"/>
        <w:tblLook w:val="04A0" w:firstRow="1" w:lastRow="0" w:firstColumn="1" w:lastColumn="0" w:noHBand="0" w:noVBand="1"/>
      </w:tblPr>
      <w:tblGrid>
        <w:gridCol w:w="1495"/>
        <w:gridCol w:w="2880"/>
        <w:gridCol w:w="3087"/>
      </w:tblGrid>
      <w:tr w:rsidR="004C7B9B" w:rsidTr="00435A94">
        <w:tc>
          <w:tcPr>
            <w:tcW w:w="1495" w:type="dxa"/>
          </w:tcPr>
          <w:p w:rsidR="004C7B9B" w:rsidRDefault="004C7B9B" w:rsidP="00E475AB">
            <w:pPr>
              <w:pStyle w:val="13"/>
              <w:ind w:left="0"/>
            </w:pPr>
          </w:p>
        </w:tc>
        <w:tc>
          <w:tcPr>
            <w:tcW w:w="2880" w:type="dxa"/>
          </w:tcPr>
          <w:p w:rsidR="004C7B9B" w:rsidRPr="00435A94" w:rsidRDefault="004C7B9B" w:rsidP="004C7B9B">
            <w:pPr>
              <w:pStyle w:val="13"/>
              <w:ind w:left="0"/>
              <w:rPr>
                <w:szCs w:val="24"/>
              </w:rPr>
            </w:pPr>
            <w:r w:rsidRPr="00435A94">
              <w:rPr>
                <w:rFonts w:ascii="inherit" w:hAnsi="inherit" w:cs="Arial"/>
                <w:color w:val="000000"/>
                <w:szCs w:val="24"/>
                <w:bdr w:val="none" w:sz="0" w:space="0" w:color="auto" w:frame="1"/>
              </w:rPr>
              <w:t>相关</w:t>
            </w:r>
            <w:r w:rsidR="00435A94" w:rsidRPr="00435A94">
              <w:rPr>
                <w:rFonts w:hint="eastAsia"/>
                <w:szCs w:val="24"/>
              </w:rPr>
              <w:t>(Retrieved)</w:t>
            </w:r>
            <w:r w:rsidRPr="00435A94">
              <w:rPr>
                <w:rFonts w:ascii="inherit" w:hAnsi="inherit" w:cs="Arial"/>
                <w:color w:val="000000"/>
                <w:szCs w:val="24"/>
                <w:bdr w:val="none" w:sz="0" w:space="0" w:color="auto" w:frame="1"/>
              </w:rPr>
              <w:t>,</w:t>
            </w:r>
            <w:r w:rsidRPr="00435A94">
              <w:rPr>
                <w:rFonts w:ascii="inherit" w:hAnsi="inherit" w:cs="Arial"/>
                <w:color w:val="000000"/>
                <w:szCs w:val="24"/>
                <w:bdr w:val="none" w:sz="0" w:space="0" w:color="auto" w:frame="1"/>
              </w:rPr>
              <w:t>正类</w:t>
            </w:r>
          </w:p>
        </w:tc>
        <w:tc>
          <w:tcPr>
            <w:tcW w:w="3087" w:type="dxa"/>
          </w:tcPr>
          <w:p w:rsidR="004C7B9B" w:rsidRDefault="004C7B9B" w:rsidP="00E475AB">
            <w:pPr>
              <w:pStyle w:val="13"/>
              <w:ind w:left="0"/>
            </w:pPr>
            <w:r w:rsidRPr="004C7B9B">
              <w:rPr>
                <w:rFonts w:hint="eastAsia"/>
              </w:rPr>
              <w:t>无关</w:t>
            </w:r>
            <w:r w:rsidRPr="004C7B9B">
              <w:rPr>
                <w:rFonts w:hint="eastAsia"/>
              </w:rPr>
              <w:t>(NonRelevant),</w:t>
            </w:r>
            <w:r w:rsidRPr="004C7B9B">
              <w:rPr>
                <w:rFonts w:hint="eastAsia"/>
              </w:rPr>
              <w:t>负类</w:t>
            </w:r>
          </w:p>
        </w:tc>
      </w:tr>
      <w:tr w:rsidR="004C7B9B" w:rsidTr="00435A94">
        <w:tc>
          <w:tcPr>
            <w:tcW w:w="1495" w:type="dxa"/>
          </w:tcPr>
          <w:p w:rsidR="004C7B9B" w:rsidRDefault="004C7B9B" w:rsidP="00E475AB">
            <w:pPr>
              <w:pStyle w:val="13"/>
              <w:ind w:left="0"/>
            </w:pPr>
            <w:r w:rsidRPr="004C7B9B">
              <w:rPr>
                <w:rFonts w:hint="eastAsia"/>
              </w:rPr>
              <w:t>被检索到</w:t>
            </w:r>
            <w:r w:rsidRPr="004C7B9B">
              <w:rPr>
                <w:rFonts w:hint="eastAsia"/>
              </w:rPr>
              <w:t>(Retrieved)</w:t>
            </w:r>
          </w:p>
        </w:tc>
        <w:tc>
          <w:tcPr>
            <w:tcW w:w="2880" w:type="dxa"/>
          </w:tcPr>
          <w:p w:rsidR="004C7B9B" w:rsidRDefault="00435A94" w:rsidP="00E475AB">
            <w:pPr>
              <w:pStyle w:val="13"/>
              <w:ind w:left="0"/>
            </w:pPr>
            <w:r w:rsidRPr="00435A94">
              <w:t>true positives</w:t>
            </w:r>
            <w:r>
              <w:rPr>
                <w:rFonts w:hint="eastAsia"/>
              </w:rPr>
              <w:t>正类判定为正，也就是</w:t>
            </w:r>
            <w:r>
              <w:rPr>
                <w:rFonts w:hint="eastAsia"/>
              </w:rPr>
              <w:t>+</w:t>
            </w:r>
            <w:r>
              <w:t>1</w:t>
            </w:r>
            <w:r>
              <w:rPr>
                <w:rFonts w:hint="eastAsia"/>
              </w:rPr>
              <w:t>判定为</w:t>
            </w:r>
            <w:r>
              <w:rPr>
                <w:rFonts w:hint="eastAsia"/>
              </w:rPr>
              <w:t>+</w:t>
            </w:r>
            <w:r>
              <w:t>1</w:t>
            </w:r>
          </w:p>
        </w:tc>
        <w:tc>
          <w:tcPr>
            <w:tcW w:w="3087" w:type="dxa"/>
          </w:tcPr>
          <w:p w:rsidR="004C7B9B" w:rsidRDefault="00435A94" w:rsidP="00E475AB">
            <w:pPr>
              <w:pStyle w:val="13"/>
              <w:ind w:left="0"/>
            </w:pPr>
            <w:r w:rsidRPr="00435A94">
              <w:t>false positives</w:t>
            </w:r>
            <w:r w:rsidRPr="00435A94">
              <w:rPr>
                <w:rFonts w:hint="eastAsia"/>
              </w:rPr>
              <w:t>负类判定为正类</w:t>
            </w:r>
            <w:r>
              <w:rPr>
                <w:rFonts w:hint="eastAsia"/>
              </w:rPr>
              <w:t>，也就是</w:t>
            </w:r>
            <w:r>
              <w:rPr>
                <w:rFonts w:hint="eastAsia"/>
              </w:rPr>
              <w:t>-1</w:t>
            </w:r>
            <w:r>
              <w:rPr>
                <w:rFonts w:hint="eastAsia"/>
              </w:rPr>
              <w:t>判定为</w:t>
            </w:r>
            <w:r>
              <w:rPr>
                <w:rFonts w:hint="eastAsia"/>
              </w:rPr>
              <w:t>+1</w:t>
            </w:r>
          </w:p>
        </w:tc>
      </w:tr>
      <w:tr w:rsidR="004C7B9B" w:rsidTr="00435A94">
        <w:tc>
          <w:tcPr>
            <w:tcW w:w="1495" w:type="dxa"/>
          </w:tcPr>
          <w:p w:rsidR="004C7B9B" w:rsidRDefault="004C7B9B" w:rsidP="00E475AB">
            <w:pPr>
              <w:pStyle w:val="13"/>
              <w:ind w:left="0"/>
            </w:pPr>
            <w:r w:rsidRPr="004C7B9B">
              <w:rPr>
                <w:rFonts w:hint="eastAsia"/>
              </w:rPr>
              <w:t>未被检索到</w:t>
            </w:r>
            <w:r w:rsidRPr="004C7B9B">
              <w:rPr>
                <w:rFonts w:hint="eastAsia"/>
              </w:rPr>
              <w:t xml:space="preserve">(Not </w:t>
            </w:r>
            <w:r w:rsidRPr="004C7B9B">
              <w:rPr>
                <w:rFonts w:hint="eastAsia"/>
              </w:rPr>
              <w:lastRenderedPageBreak/>
              <w:t>Retrieved)</w:t>
            </w:r>
          </w:p>
        </w:tc>
        <w:tc>
          <w:tcPr>
            <w:tcW w:w="2880" w:type="dxa"/>
          </w:tcPr>
          <w:p w:rsidR="004C7B9B" w:rsidRDefault="00435A94" w:rsidP="00E475AB">
            <w:pPr>
              <w:pStyle w:val="13"/>
              <w:ind w:left="0"/>
            </w:pPr>
            <w:r w:rsidRPr="00435A94">
              <w:lastRenderedPageBreak/>
              <w:t>false negatives</w:t>
            </w:r>
            <w:r w:rsidRPr="00435A94">
              <w:rPr>
                <w:rFonts w:hint="eastAsia"/>
              </w:rPr>
              <w:t>正类判定为负类</w:t>
            </w:r>
            <w:r>
              <w:rPr>
                <w:rFonts w:hint="eastAsia"/>
              </w:rPr>
              <w:t>，也就是</w:t>
            </w:r>
            <w:r>
              <w:rPr>
                <w:rFonts w:hint="eastAsia"/>
              </w:rPr>
              <w:t>+</w:t>
            </w:r>
            <w:r>
              <w:t>1</w:t>
            </w:r>
            <w:r>
              <w:rPr>
                <w:rFonts w:hint="eastAsia"/>
              </w:rPr>
              <w:t>判定为</w:t>
            </w:r>
            <w:r>
              <w:rPr>
                <w:rFonts w:hint="eastAsia"/>
              </w:rPr>
              <w:t>-</w:t>
            </w:r>
            <w:r>
              <w:t>1</w:t>
            </w:r>
          </w:p>
        </w:tc>
        <w:tc>
          <w:tcPr>
            <w:tcW w:w="3087" w:type="dxa"/>
          </w:tcPr>
          <w:p w:rsidR="004C7B9B" w:rsidRDefault="00435A94" w:rsidP="00E475AB">
            <w:pPr>
              <w:pStyle w:val="13"/>
              <w:ind w:left="0"/>
            </w:pPr>
            <w:r w:rsidRPr="00435A94">
              <w:t>true negatives</w:t>
            </w:r>
            <w:r>
              <w:rPr>
                <w:rFonts w:hint="eastAsia"/>
              </w:rPr>
              <w:t>，</w:t>
            </w:r>
            <w:r w:rsidRPr="00435A94">
              <w:rPr>
                <w:rFonts w:hint="eastAsia"/>
              </w:rPr>
              <w:t>负类判定为负类</w:t>
            </w:r>
            <w:r>
              <w:rPr>
                <w:rFonts w:hint="eastAsia"/>
              </w:rPr>
              <w:t>，也就是</w:t>
            </w:r>
            <w:r>
              <w:rPr>
                <w:rFonts w:hint="eastAsia"/>
              </w:rPr>
              <w:t>-1</w:t>
            </w:r>
            <w:r>
              <w:rPr>
                <w:rFonts w:hint="eastAsia"/>
              </w:rPr>
              <w:t>判断为</w:t>
            </w:r>
            <w:r>
              <w:rPr>
                <w:rFonts w:hint="eastAsia"/>
              </w:rPr>
              <w:t>-</w:t>
            </w:r>
            <w:r>
              <w:t>1</w:t>
            </w:r>
          </w:p>
        </w:tc>
      </w:tr>
    </w:tbl>
    <w:p w:rsidR="00435A94" w:rsidRDefault="00435A94" w:rsidP="00E475AB">
      <w:pPr>
        <w:pStyle w:val="13"/>
        <w:ind w:left="840" w:firstLine="420"/>
      </w:pPr>
      <w:r>
        <w:rPr>
          <w:rFonts w:hint="eastAsia"/>
        </w:rPr>
        <w:t>准确率</w:t>
      </w:r>
      <w:r>
        <w:rPr>
          <w:rFonts w:hint="eastAsia"/>
        </w:rPr>
        <w:t>(</w:t>
      </w:r>
      <w:r w:rsidRPr="00435A94">
        <w:t>Accuracy</w:t>
      </w:r>
      <w:r>
        <w:t>)</w:t>
      </w:r>
      <w:r>
        <w:rPr>
          <w:rFonts w:hint="eastAsia"/>
        </w:rPr>
        <w:t>其实就是判断正确的数量</w:t>
      </w:r>
      <w:r>
        <w:rPr>
          <w:rFonts w:hint="eastAsia"/>
        </w:rPr>
        <w:t>/</w:t>
      </w:r>
      <w:r>
        <w:rPr>
          <w:rFonts w:hint="eastAsia"/>
        </w:rPr>
        <w:t>总数。</w:t>
      </w:r>
    </w:p>
    <w:p w:rsidR="00B67438" w:rsidRDefault="00435A94" w:rsidP="00E475AB">
      <w:pPr>
        <w:pStyle w:val="13"/>
        <w:ind w:left="840" w:firstLine="420"/>
      </w:pPr>
      <w:r w:rsidRPr="00435A94">
        <w:rPr>
          <w:rFonts w:hint="eastAsia"/>
        </w:rPr>
        <w:t>精确率</w:t>
      </w:r>
      <w:r w:rsidRPr="00435A94">
        <w:rPr>
          <w:rFonts w:hint="eastAsia"/>
        </w:rPr>
        <w:t>(</w:t>
      </w:r>
      <w:r w:rsidRPr="00435A94">
        <w:t>precision</w:t>
      </w:r>
      <w:r w:rsidRPr="00435A94">
        <w:rPr>
          <w:rFonts w:hint="eastAsia"/>
        </w:rPr>
        <w:t>)</w:t>
      </w:r>
      <w:r w:rsidRPr="00435A94">
        <w:rPr>
          <w:rFonts w:hint="eastAsia"/>
        </w:rPr>
        <w:t>的公式是</w:t>
      </w:r>
      <m:oMath>
        <m:r>
          <m:rPr>
            <m:sty m:val="p"/>
          </m:rPr>
          <w:rPr>
            <w:rFonts w:ascii="Cambria Math" w:hAnsi="Cambria Math" w:hint="eastAsia"/>
          </w:rPr>
          <m:t>P=</m:t>
        </m:r>
        <m:f>
          <m:fPr>
            <m:ctrlPr>
              <w:rPr>
                <w:rFonts w:ascii="Cambria Math" w:hAnsi="Cambria Math"/>
              </w:rPr>
            </m:ctrlPr>
          </m:fPr>
          <m:num>
            <m:r>
              <m:rPr>
                <m:sty m:val="p"/>
              </m:rPr>
              <w:rPr>
                <w:rFonts w:ascii="Cambria Math" w:hAnsi="Cambria Math" w:hint="eastAsia"/>
              </w:rPr>
              <m:t>TP</m:t>
            </m:r>
            <m:ctrlPr>
              <w:rPr>
                <w:rFonts w:ascii="Cambria Math" w:hAnsi="Cambria Math" w:hint="eastAsia"/>
              </w:rPr>
            </m:ctrlPr>
          </m:num>
          <m:den>
            <m:r>
              <m:rPr>
                <m:sty m:val="p"/>
              </m:rPr>
              <w:rPr>
                <w:rFonts w:ascii="Cambria Math" w:hAnsi="Cambria Math" w:hint="eastAsia"/>
              </w:rPr>
              <m:t>TP+FP</m:t>
            </m:r>
          </m:den>
        </m:f>
      </m:oMath>
      <w:r>
        <w:rPr>
          <w:rFonts w:hint="eastAsia"/>
        </w:rPr>
        <w:t>，它计算的是所有被</w:t>
      </w:r>
      <w:r w:rsidRPr="00435A94">
        <w:rPr>
          <w:rFonts w:hint="eastAsia"/>
        </w:rPr>
        <w:t>被检索到</w:t>
      </w:r>
      <w:r>
        <w:rPr>
          <w:rFonts w:hint="eastAsia"/>
        </w:rPr>
        <w:t>的项中，</w:t>
      </w:r>
      <w:r w:rsidRPr="00435A94">
        <w:rPr>
          <w:rFonts w:hint="eastAsia"/>
        </w:rPr>
        <w:t>应该被检索到</w:t>
      </w:r>
      <w:r>
        <w:rPr>
          <w:rFonts w:hint="eastAsia"/>
        </w:rPr>
        <w:t>的比例。也就是所有判决为正中应该被判决为正的</w:t>
      </w:r>
      <w:r w:rsidR="00E75EE2">
        <w:rPr>
          <w:rFonts w:hint="eastAsia"/>
        </w:rPr>
        <w:t>比例。</w:t>
      </w:r>
    </w:p>
    <w:p w:rsidR="00E75EE2" w:rsidRDefault="00E75EE2" w:rsidP="00E75EE2">
      <w:pPr>
        <w:pStyle w:val="13"/>
        <w:ind w:left="840" w:firstLine="420"/>
      </w:pPr>
      <w:r w:rsidRPr="00E75EE2">
        <w:rPr>
          <w:rFonts w:hint="eastAsia"/>
        </w:rPr>
        <w:t>召回率</w:t>
      </w:r>
      <w:r w:rsidRPr="00E75EE2">
        <w:rPr>
          <w:rFonts w:hint="eastAsia"/>
        </w:rPr>
        <w:t>(recall)</w:t>
      </w:r>
      <w:r w:rsidRPr="00E75EE2">
        <w:rPr>
          <w:rFonts w:hint="eastAsia"/>
        </w:rPr>
        <w:t>的公式是</w:t>
      </w:r>
      <m:oMath>
        <m:r>
          <m:rPr>
            <m:sty m:val="p"/>
          </m:rPr>
          <w:rPr>
            <w:rFonts w:ascii="Cambria Math" w:hAnsi="Cambria Math" w:hint="eastAsia"/>
          </w:rPr>
          <m:t>R=</m:t>
        </m:r>
        <m:f>
          <m:fPr>
            <m:ctrlPr>
              <w:rPr>
                <w:rFonts w:ascii="Cambria Math" w:hAnsi="Cambria Math"/>
              </w:rPr>
            </m:ctrlPr>
          </m:fPr>
          <m:num>
            <m:r>
              <m:rPr>
                <m:sty m:val="p"/>
              </m:rPr>
              <w:rPr>
                <w:rFonts w:ascii="Cambria Math" w:hAnsi="Cambria Math" w:hint="eastAsia"/>
              </w:rPr>
              <m:t>TP</m:t>
            </m:r>
            <m:ctrlPr>
              <w:rPr>
                <w:rFonts w:ascii="Cambria Math" w:hAnsi="Cambria Math" w:hint="eastAsia"/>
              </w:rPr>
            </m:ctrlPr>
          </m:num>
          <m:den>
            <m:r>
              <m:rPr>
                <m:sty m:val="p"/>
              </m:rPr>
              <w:rPr>
                <w:rFonts w:ascii="Cambria Math" w:hAnsi="Cambria Math" w:hint="eastAsia"/>
              </w:rPr>
              <m:t>TP+FN</m:t>
            </m:r>
          </m:den>
        </m:f>
      </m:oMath>
      <w:r>
        <w:rPr>
          <w:rFonts w:hint="eastAsia"/>
        </w:rPr>
        <w:t>，</w:t>
      </w:r>
      <w:r w:rsidRPr="00E75EE2">
        <w:rPr>
          <w:rFonts w:hint="eastAsia"/>
        </w:rPr>
        <w:t>它计算的是所有检索到的</w:t>
      </w:r>
      <w:r>
        <w:rPr>
          <w:rFonts w:hint="eastAsia"/>
        </w:rPr>
        <w:t>项</w:t>
      </w:r>
      <w:r w:rsidRPr="00E75EE2">
        <w:rPr>
          <w:rFonts w:hint="eastAsia"/>
        </w:rPr>
        <w:t>占所有应该检索到的</w:t>
      </w:r>
      <w:r>
        <w:rPr>
          <w:rFonts w:hint="eastAsia"/>
        </w:rPr>
        <w:t>项</w:t>
      </w:r>
      <w:r w:rsidRPr="00E75EE2">
        <w:rPr>
          <w:rFonts w:hint="eastAsia"/>
        </w:rPr>
        <w:t>的比例。</w:t>
      </w:r>
      <w:r>
        <w:rPr>
          <w:rFonts w:hint="eastAsia"/>
        </w:rPr>
        <w:t>也就是正类判定为正占所有正类的比例</w:t>
      </w:r>
    </w:p>
    <w:p w:rsidR="00E75EE2" w:rsidRDefault="00E75EE2" w:rsidP="00E75EE2">
      <w:pPr>
        <w:pStyle w:val="13"/>
        <w:ind w:left="840" w:firstLine="420"/>
      </w:pPr>
      <w:r w:rsidRPr="00E75EE2">
        <w:rPr>
          <w:rFonts w:hint="eastAsia"/>
        </w:rPr>
        <w:t>F1</w:t>
      </w:r>
      <w:r w:rsidRPr="00E75EE2">
        <w:rPr>
          <w:rFonts w:hint="eastAsia"/>
        </w:rPr>
        <w:t>值就是精确值和召回率的调和均值</w:t>
      </w:r>
      <w:r>
        <w:rPr>
          <w:rFonts w:hint="eastAsia"/>
        </w:rPr>
        <w:t>，当</w:t>
      </w:r>
      <w:r w:rsidRPr="00E75EE2">
        <w:rPr>
          <w:rFonts w:hint="eastAsia"/>
        </w:rPr>
        <w:t>P</w:t>
      </w:r>
      <w:r w:rsidRPr="00E75EE2">
        <w:rPr>
          <w:rFonts w:hint="eastAsia"/>
        </w:rPr>
        <w:t>和</w:t>
      </w:r>
      <w:r w:rsidRPr="00E75EE2">
        <w:rPr>
          <w:rFonts w:hint="eastAsia"/>
        </w:rPr>
        <w:t>R</w:t>
      </w:r>
      <w:r w:rsidRPr="00E75EE2">
        <w:rPr>
          <w:rFonts w:hint="eastAsia"/>
        </w:rPr>
        <w:t>指标</w:t>
      </w:r>
      <w:r>
        <w:rPr>
          <w:rFonts w:hint="eastAsia"/>
        </w:rPr>
        <w:t>出现矛盾</w:t>
      </w:r>
      <w:r w:rsidRPr="00E75EE2">
        <w:rPr>
          <w:rFonts w:hint="eastAsia"/>
        </w:rPr>
        <w:t>情况</w:t>
      </w:r>
      <w:r>
        <w:rPr>
          <w:rFonts w:hint="eastAsia"/>
        </w:rPr>
        <w:t>，</w:t>
      </w:r>
      <w:r w:rsidRPr="00E75EE2">
        <w:rPr>
          <w:rFonts w:hint="eastAsia"/>
        </w:rPr>
        <w:t>这样就需要综合考虑他们</w:t>
      </w:r>
      <w:r>
        <w:rPr>
          <w:rFonts w:hint="eastAsia"/>
        </w:rPr>
        <w:t>，公式是：</w:t>
      </w:r>
    </w:p>
    <w:p w:rsidR="00E75EE2" w:rsidRPr="00E75EE2" w:rsidRDefault="00E75EE2" w:rsidP="00E75EE2">
      <w:pPr>
        <w:pStyle w:val="13"/>
        <w:ind w:left="840" w:firstLine="420"/>
      </w:pPr>
      <m:oMathPara>
        <m:oMath>
          <m:r>
            <m:rPr>
              <m:sty m:val="p"/>
            </m:rPr>
            <w:rPr>
              <w:rFonts w:ascii="Cambria Math" w:hAnsi="Cambria Math"/>
            </w:rPr>
            <m:t>F=</m:t>
          </m:r>
          <m:f>
            <m:fPr>
              <m:ctrlPr>
                <w:rPr>
                  <w:rFonts w:ascii="Cambria Math" w:eastAsia="微软雅黑" w:hAnsi="Cambria Math" w:cs="微软雅黑"/>
                </w:rPr>
              </m:ctrlPr>
            </m:fPr>
            <m:num>
              <m:d>
                <m:dPr>
                  <m:ctrlPr>
                    <w:rPr>
                      <w:rFonts w:ascii="Cambria Math" w:eastAsia="微软雅黑" w:hAnsi="Cambria Math" w:cs="微软雅黑"/>
                      <w:i/>
                    </w:rPr>
                  </m:ctrlPr>
                </m:dPr>
                <m:e>
                  <m:sSup>
                    <m:sSupPr>
                      <m:ctrlPr>
                        <w:rPr>
                          <w:rFonts w:ascii="Cambria Math" w:eastAsia="微软雅黑" w:hAnsi="Cambria Math" w:cs="微软雅黑"/>
                          <w:i/>
                        </w:rPr>
                      </m:ctrlPr>
                    </m:sSupPr>
                    <m:e>
                      <m:r>
                        <w:rPr>
                          <w:rFonts w:ascii="Cambria Math" w:eastAsia="微软雅黑" w:hAnsi="Cambria Math" w:cs="微软雅黑"/>
                        </w:rPr>
                        <m:t>α</m:t>
                      </m:r>
                    </m:e>
                    <m:sup>
                      <m:r>
                        <w:rPr>
                          <w:rFonts w:ascii="Cambria Math" w:eastAsia="微软雅黑" w:hAnsi="Cambria Math" w:cs="微软雅黑"/>
                        </w:rPr>
                        <m:t>2</m:t>
                      </m:r>
                    </m:sup>
                  </m:sSup>
                  <m:r>
                    <w:rPr>
                      <w:rFonts w:ascii="Cambria Math" w:eastAsia="微软雅黑" w:hAnsi="Cambria Math" w:cs="微软雅黑"/>
                    </w:rPr>
                    <m:t>+1</m:t>
                  </m:r>
                </m:e>
              </m:d>
              <m:r>
                <w:rPr>
                  <w:rFonts w:ascii="Cambria Math" w:eastAsia="微软雅黑" w:hAnsi="Cambria Math" w:cs="微软雅黑"/>
                </w:rPr>
                <m:t>P*R</m:t>
              </m:r>
              <m:ctrlPr>
                <w:rPr>
                  <w:rFonts w:ascii="Cambria Math" w:hAnsi="Cambria Math"/>
                  <w:i/>
                </w:rPr>
              </m:ctrlP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(P+R)</m:t>
              </m:r>
            </m:den>
          </m:f>
        </m:oMath>
      </m:oMathPara>
    </w:p>
    <w:p w:rsidR="00E75EE2" w:rsidRDefault="00E75EE2" w:rsidP="00E75EE2">
      <w:pPr>
        <w:pStyle w:val="13"/>
        <w:ind w:left="840" w:firstLine="420"/>
      </w:pPr>
      <w:r>
        <w:rPr>
          <w:rFonts w:hint="eastAsia"/>
        </w:rPr>
        <w:t>我们所用的</w:t>
      </w:r>
      <w:r>
        <w:rPr>
          <w:rFonts w:hint="eastAsia"/>
        </w:rPr>
        <w:t>F1</w:t>
      </w:r>
      <w:r>
        <w:rPr>
          <w:rFonts w:hint="eastAsia"/>
        </w:rPr>
        <w:t>就是</w:t>
      </w:r>
      <m:oMath>
        <m:r>
          <m:rPr>
            <m:sty m:val="p"/>
          </m:rPr>
          <w:rPr>
            <w:rFonts w:ascii="Cambria Math" w:hAnsi="Cambria Math"/>
          </w:rPr>
          <m:t>α=1</m:t>
        </m:r>
      </m:oMath>
      <w:r>
        <w:rPr>
          <w:rFonts w:hint="eastAsia"/>
        </w:rPr>
        <w:t>的公式。</w:t>
      </w:r>
    </w:p>
    <w:p w:rsidR="00E75EE2" w:rsidRDefault="00E75EE2" w:rsidP="00E75EE2">
      <w:pPr>
        <w:pStyle w:val="13"/>
        <w:ind w:left="840" w:firstLine="420"/>
      </w:pPr>
    </w:p>
    <w:p w:rsidR="00E75EE2" w:rsidRDefault="00E75EE2" w:rsidP="00E75EE2">
      <w:pPr>
        <w:pStyle w:val="13"/>
        <w:ind w:left="840" w:firstLine="420"/>
      </w:pPr>
      <w:r>
        <w:rPr>
          <w:rFonts w:hint="eastAsia"/>
        </w:rPr>
        <w:t>首先这个准确率</w:t>
      </w:r>
      <w:r>
        <w:rPr>
          <w:rFonts w:hint="eastAsia"/>
        </w:rPr>
        <w:t>(</w:t>
      </w:r>
      <w:r w:rsidRPr="00435A94">
        <w:t>Accuracy</w:t>
      </w:r>
      <w:r>
        <w:t>)</w:t>
      </w:r>
      <w:r>
        <w:rPr>
          <w:rFonts w:hint="eastAsia"/>
        </w:rPr>
        <w:t>实际上就是常用的我们判决正确的数量，日常使用中我们第一个想到的就是这个。</w:t>
      </w:r>
    </w:p>
    <w:p w:rsidR="00E75EE2" w:rsidRDefault="00E75EE2" w:rsidP="00E75EE2">
      <w:pPr>
        <w:pStyle w:val="13"/>
        <w:ind w:left="840" w:firstLine="420"/>
      </w:pPr>
      <w:r w:rsidRPr="00435A94">
        <w:rPr>
          <w:rFonts w:hint="eastAsia"/>
        </w:rPr>
        <w:t>精确率</w:t>
      </w:r>
      <w:r w:rsidRPr="00435A94">
        <w:rPr>
          <w:rFonts w:hint="eastAsia"/>
        </w:rPr>
        <w:t>(</w:t>
      </w:r>
      <w:r w:rsidRPr="00435A94">
        <w:t>precision</w:t>
      </w:r>
      <w:r w:rsidRPr="00435A94">
        <w:rPr>
          <w:rFonts w:hint="eastAsia"/>
        </w:rPr>
        <w:t>)</w:t>
      </w:r>
      <w:r>
        <w:rPr>
          <w:rFonts w:hint="eastAsia"/>
        </w:rPr>
        <w:t>这个指标主要就是</w:t>
      </w:r>
      <w:r w:rsidR="009923C1">
        <w:rPr>
          <w:rFonts w:hint="eastAsia"/>
        </w:rPr>
        <w:t>在衡量我们判断为正的中有多少是判断正确的，他能体现我们判决结果的准确情况，换个词叫做查准率。</w:t>
      </w:r>
    </w:p>
    <w:p w:rsidR="009923C1" w:rsidRDefault="009923C1" w:rsidP="00E75EE2">
      <w:pPr>
        <w:pStyle w:val="13"/>
        <w:ind w:left="840" w:firstLine="420"/>
      </w:pPr>
      <w:r w:rsidRPr="00E75EE2">
        <w:rPr>
          <w:rFonts w:hint="eastAsia"/>
        </w:rPr>
        <w:t>召回率</w:t>
      </w:r>
      <w:r w:rsidRPr="00E75EE2">
        <w:rPr>
          <w:rFonts w:hint="eastAsia"/>
        </w:rPr>
        <w:t>(recall)</w:t>
      </w:r>
      <w:r>
        <w:rPr>
          <w:rFonts w:hint="eastAsia"/>
        </w:rPr>
        <w:t>找回了就是我们应该判断为正中，实际判断为正的比例，他能体现我们漏判的情况，换个词</w:t>
      </w:r>
      <w:r w:rsidRPr="009923C1">
        <w:rPr>
          <w:rFonts w:hint="eastAsia"/>
        </w:rPr>
        <w:t>查全率</w:t>
      </w:r>
      <w:r>
        <w:rPr>
          <w:rFonts w:hint="eastAsia"/>
        </w:rPr>
        <w:t>。</w:t>
      </w:r>
    </w:p>
    <w:p w:rsidR="009923C1" w:rsidRDefault="009923C1" w:rsidP="00E75EE2">
      <w:pPr>
        <w:pStyle w:val="13"/>
        <w:ind w:left="840" w:firstLine="420"/>
      </w:pPr>
      <w:r>
        <w:rPr>
          <w:rFonts w:hint="eastAsia"/>
        </w:rPr>
        <w:t>P</w:t>
      </w:r>
      <w:r>
        <w:rPr>
          <w:rFonts w:hint="eastAsia"/>
        </w:rPr>
        <w:t>、</w:t>
      </w:r>
      <w:r>
        <w:rPr>
          <w:rFonts w:hint="eastAsia"/>
        </w:rPr>
        <w:t>R</w:t>
      </w:r>
      <w:r>
        <w:rPr>
          <w:rFonts w:hint="eastAsia"/>
        </w:rPr>
        <w:t>这两个指标在使用中根据不同的情况占有不同的比重，有的情况要的是精确率、有的要的是召回率。</w:t>
      </w:r>
    </w:p>
    <w:p w:rsidR="009923C1" w:rsidRPr="00E75EE2" w:rsidRDefault="009923C1" w:rsidP="00E75EE2">
      <w:pPr>
        <w:pStyle w:val="13"/>
        <w:ind w:left="840" w:firstLine="420"/>
      </w:pPr>
      <w:r>
        <w:rPr>
          <w:rFonts w:hint="eastAsia"/>
        </w:rPr>
        <w:t>本实验中，</w:t>
      </w:r>
      <w:r>
        <w:rPr>
          <w:rFonts w:hint="eastAsia"/>
        </w:rPr>
        <w:t>P</w:t>
      </w:r>
      <w:r>
        <w:rPr>
          <w:rFonts w:hint="eastAsia"/>
        </w:rPr>
        <w:t>，</w:t>
      </w:r>
      <w:r>
        <w:rPr>
          <w:rFonts w:hint="eastAsia"/>
        </w:rPr>
        <w:t>R</w:t>
      </w:r>
      <w:r>
        <w:rPr>
          <w:rFonts w:hint="eastAsia"/>
        </w:rPr>
        <w:t>指标需要综合考虑，所以就会用到综合评价指标</w:t>
      </w:r>
      <w:r>
        <w:rPr>
          <w:rFonts w:hint="eastAsia"/>
        </w:rPr>
        <w:t>(</w:t>
      </w:r>
      <w:r w:rsidRPr="009923C1">
        <w:rPr>
          <w:rFonts w:hint="eastAsia"/>
        </w:rPr>
        <w:t>F-Measure</w:t>
      </w:r>
      <w:r>
        <w:rPr>
          <w:rFonts w:hint="eastAsia"/>
        </w:rPr>
        <w:t>)</w:t>
      </w:r>
      <w:r>
        <w:rPr>
          <w:rFonts w:hint="eastAsia"/>
        </w:rPr>
        <w:t>，使用</w:t>
      </w:r>
      <w:r>
        <w:rPr>
          <w:rFonts w:hint="eastAsia"/>
        </w:rPr>
        <w:t>F1</w:t>
      </w:r>
      <w:r>
        <w:rPr>
          <w:rFonts w:hint="eastAsia"/>
        </w:rPr>
        <w:t>指标可以很好的权衡</w:t>
      </w:r>
      <w:r>
        <w:rPr>
          <w:rFonts w:hint="eastAsia"/>
        </w:rPr>
        <w:t>P</w:t>
      </w:r>
      <w:r>
        <w:rPr>
          <w:rFonts w:hint="eastAsia"/>
        </w:rPr>
        <w:t>、</w:t>
      </w:r>
      <w:r>
        <w:t>R</w:t>
      </w:r>
      <w:r>
        <w:rPr>
          <w:rFonts w:hint="eastAsia"/>
        </w:rPr>
        <w:t>。在实验中可以起到替代准确率指标的作用。</w:t>
      </w:r>
    </w:p>
    <w:sectPr w:rsidR="009923C1" w:rsidRPr="00E75EE2" w:rsidSect="00F8094D">
      <w:headerReference w:type="default" r:id="rId24"/>
      <w:pgSz w:w="11906" w:h="16838"/>
      <w:pgMar w:top="1440"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C90" w:rsidRDefault="00925C90" w:rsidP="00062BD6">
      <w:r>
        <w:separator/>
      </w:r>
    </w:p>
  </w:endnote>
  <w:endnote w:type="continuationSeparator" w:id="0">
    <w:p w:rsidR="00925C90" w:rsidRDefault="00925C90"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C90" w:rsidRDefault="00925C90" w:rsidP="00062BD6">
      <w:r>
        <w:separator/>
      </w:r>
    </w:p>
  </w:footnote>
  <w:footnote w:type="continuationSeparator" w:id="0">
    <w:p w:rsidR="00925C90" w:rsidRDefault="00925C90"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A94" w:rsidRDefault="00435A94">
    <w:pPr>
      <w:pStyle w:val="a7"/>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2713FF"/>
    <w:multiLevelType w:val="hybridMultilevel"/>
    <w:tmpl w:val="9DCC224C"/>
    <w:lvl w:ilvl="0" w:tplc="FFB8C1DE">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3"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0D31BF"/>
    <w:multiLevelType w:val="hybridMultilevel"/>
    <w:tmpl w:val="3E1E7E7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8134401"/>
    <w:multiLevelType w:val="hybridMultilevel"/>
    <w:tmpl w:val="59F214D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D127A"/>
    <w:multiLevelType w:val="hybridMultilevel"/>
    <w:tmpl w:val="C324F6BA"/>
    <w:lvl w:ilvl="0" w:tplc="FFB8C1DE">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7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33B6837"/>
    <w:multiLevelType w:val="multilevel"/>
    <w:tmpl w:val="37AE6F60"/>
    <w:lvl w:ilvl="0">
      <w:start w:val="1"/>
      <w:numFmt w:val="decimal"/>
      <w:pStyle w:val="a"/>
      <w:lvlText w:val="%1."/>
      <w:lvlJc w:val="left"/>
      <w:pPr>
        <w:ind w:left="780" w:hanging="420"/>
      </w:pPr>
    </w:lvl>
    <w:lvl w:ilvl="1">
      <w:start w:val="1"/>
      <w:numFmt w:val="decimal"/>
      <w:lvlText w:val="%2)"/>
      <w:lvlJc w:val="left"/>
      <w:pPr>
        <w:ind w:left="1140" w:hanging="420"/>
      </w:pPr>
    </w:lvl>
    <w:lvl w:ilvl="2">
      <w:start w:val="1"/>
      <w:numFmt w:val="lowerLetter"/>
      <w:lvlText w:val="%3)"/>
      <w:lvlJc w:val="left"/>
      <w:pPr>
        <w:ind w:left="1500" w:hanging="420"/>
      </w:pPr>
      <w:rPr>
        <w:b/>
      </w:rPr>
    </w:lvl>
    <w:lvl w:ilvl="3">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050A5B"/>
    <w:multiLevelType w:val="hybridMultilevel"/>
    <w:tmpl w:val="3E1E7E7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6E458E7"/>
    <w:multiLevelType w:val="singleLevel"/>
    <w:tmpl w:val="56E458E7"/>
    <w:lvl w:ilvl="0">
      <w:start w:val="1"/>
      <w:numFmt w:val="decimal"/>
      <w:suff w:val="space"/>
      <w:lvlText w:val="%1."/>
      <w:lvlJc w:val="left"/>
    </w:lvl>
  </w:abstractNum>
  <w:abstractNum w:abstractNumId="20"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61345C3E"/>
    <w:multiLevelType w:val="hybridMultilevel"/>
    <w:tmpl w:val="DD440358"/>
    <w:lvl w:ilvl="0" w:tplc="AA2E3F0A">
      <w:start w:val="1"/>
      <w:numFmt w:val="lowerLetter"/>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63516699"/>
    <w:multiLevelType w:val="hybridMultilevel"/>
    <w:tmpl w:val="7236E19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36609C0"/>
    <w:multiLevelType w:val="hybridMultilevel"/>
    <w:tmpl w:val="49AA6D28"/>
    <w:lvl w:ilvl="0" w:tplc="FFB8C1DE">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6"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5"/>
  </w:num>
  <w:num w:numId="3">
    <w:abstractNumId w:val="19"/>
  </w:num>
  <w:num w:numId="4">
    <w:abstractNumId w:val="13"/>
  </w:num>
  <w:num w:numId="5">
    <w:abstractNumId w:val="5"/>
  </w:num>
  <w:num w:numId="6">
    <w:abstractNumId w:val="26"/>
  </w:num>
  <w:num w:numId="7">
    <w:abstractNumId w:val="22"/>
  </w:num>
  <w:num w:numId="8">
    <w:abstractNumId w:val="9"/>
  </w:num>
  <w:num w:numId="9">
    <w:abstractNumId w:val="14"/>
  </w:num>
  <w:num w:numId="10">
    <w:abstractNumId w:val="3"/>
  </w:num>
  <w:num w:numId="11">
    <w:abstractNumId w:val="20"/>
  </w:num>
  <w:num w:numId="12">
    <w:abstractNumId w:val="0"/>
  </w:num>
  <w:num w:numId="13">
    <w:abstractNumId w:val="4"/>
  </w:num>
  <w:num w:numId="14">
    <w:abstractNumId w:val="21"/>
  </w:num>
  <w:num w:numId="15">
    <w:abstractNumId w:val="8"/>
  </w:num>
  <w:num w:numId="16">
    <w:abstractNumId w:val="17"/>
  </w:num>
  <w:num w:numId="17">
    <w:abstractNumId w:val="12"/>
  </w:num>
  <w:num w:numId="18">
    <w:abstractNumId w:val="16"/>
  </w:num>
  <w:num w:numId="19">
    <w:abstractNumId w:val="1"/>
  </w:num>
  <w:num w:numId="20">
    <w:abstractNumId w:val="24"/>
  </w:num>
  <w:num w:numId="21">
    <w:abstractNumId w:val="18"/>
  </w:num>
  <w:num w:numId="22">
    <w:abstractNumId w:val="25"/>
  </w:num>
  <w:num w:numId="23">
    <w:abstractNumId w:val="2"/>
  </w:num>
  <w:num w:numId="24">
    <w:abstractNumId w:val="23"/>
  </w:num>
  <w:num w:numId="25">
    <w:abstractNumId w:val="6"/>
  </w:num>
  <w:num w:numId="26">
    <w:abstractNumId w:val="1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1F42"/>
    <w:rsid w:val="00016027"/>
    <w:rsid w:val="00017F88"/>
    <w:rsid w:val="00020D85"/>
    <w:rsid w:val="00023E95"/>
    <w:rsid w:val="00033541"/>
    <w:rsid w:val="00033B06"/>
    <w:rsid w:val="00035B62"/>
    <w:rsid w:val="000372CB"/>
    <w:rsid w:val="000373FE"/>
    <w:rsid w:val="000436E2"/>
    <w:rsid w:val="000440BE"/>
    <w:rsid w:val="0004495F"/>
    <w:rsid w:val="00044D8D"/>
    <w:rsid w:val="00045DB6"/>
    <w:rsid w:val="00046DC9"/>
    <w:rsid w:val="00047C12"/>
    <w:rsid w:val="00051327"/>
    <w:rsid w:val="00051CB7"/>
    <w:rsid w:val="00052662"/>
    <w:rsid w:val="00056160"/>
    <w:rsid w:val="00060EDF"/>
    <w:rsid w:val="00062BD6"/>
    <w:rsid w:val="000636AE"/>
    <w:rsid w:val="00063E38"/>
    <w:rsid w:val="00065675"/>
    <w:rsid w:val="000656FC"/>
    <w:rsid w:val="0006675A"/>
    <w:rsid w:val="000675BA"/>
    <w:rsid w:val="000718B8"/>
    <w:rsid w:val="00072559"/>
    <w:rsid w:val="00073447"/>
    <w:rsid w:val="0007485E"/>
    <w:rsid w:val="0007508A"/>
    <w:rsid w:val="00080830"/>
    <w:rsid w:val="00081622"/>
    <w:rsid w:val="000819C9"/>
    <w:rsid w:val="00083F04"/>
    <w:rsid w:val="00086437"/>
    <w:rsid w:val="00086CD0"/>
    <w:rsid w:val="000878EE"/>
    <w:rsid w:val="00090180"/>
    <w:rsid w:val="00095D8F"/>
    <w:rsid w:val="00097251"/>
    <w:rsid w:val="000A16AD"/>
    <w:rsid w:val="000A65D4"/>
    <w:rsid w:val="000B029D"/>
    <w:rsid w:val="000B3239"/>
    <w:rsid w:val="000B34AC"/>
    <w:rsid w:val="000B6B4D"/>
    <w:rsid w:val="000B78AD"/>
    <w:rsid w:val="000B7966"/>
    <w:rsid w:val="000C08FB"/>
    <w:rsid w:val="000C2AC4"/>
    <w:rsid w:val="000C2DA7"/>
    <w:rsid w:val="000C3C55"/>
    <w:rsid w:val="000C727C"/>
    <w:rsid w:val="000D0036"/>
    <w:rsid w:val="000D18BD"/>
    <w:rsid w:val="000D37B1"/>
    <w:rsid w:val="000D47CF"/>
    <w:rsid w:val="000D6673"/>
    <w:rsid w:val="000E0C5F"/>
    <w:rsid w:val="000E0DE9"/>
    <w:rsid w:val="000E23B9"/>
    <w:rsid w:val="000E512E"/>
    <w:rsid w:val="000E572A"/>
    <w:rsid w:val="000E6423"/>
    <w:rsid w:val="000E70F7"/>
    <w:rsid w:val="000F290F"/>
    <w:rsid w:val="000F5407"/>
    <w:rsid w:val="000F5D7B"/>
    <w:rsid w:val="00106A3C"/>
    <w:rsid w:val="00111880"/>
    <w:rsid w:val="00115058"/>
    <w:rsid w:val="00115A96"/>
    <w:rsid w:val="0012086C"/>
    <w:rsid w:val="00120E65"/>
    <w:rsid w:val="00122D46"/>
    <w:rsid w:val="00131356"/>
    <w:rsid w:val="0013282E"/>
    <w:rsid w:val="00132FA4"/>
    <w:rsid w:val="001338BC"/>
    <w:rsid w:val="001343A7"/>
    <w:rsid w:val="00142199"/>
    <w:rsid w:val="00146B90"/>
    <w:rsid w:val="00150691"/>
    <w:rsid w:val="00150BC9"/>
    <w:rsid w:val="0015130D"/>
    <w:rsid w:val="001520FE"/>
    <w:rsid w:val="00152A38"/>
    <w:rsid w:val="001564FE"/>
    <w:rsid w:val="00157423"/>
    <w:rsid w:val="00162DFC"/>
    <w:rsid w:val="001671D4"/>
    <w:rsid w:val="00170F79"/>
    <w:rsid w:val="00173061"/>
    <w:rsid w:val="00174A70"/>
    <w:rsid w:val="00174FF0"/>
    <w:rsid w:val="001771BC"/>
    <w:rsid w:val="001804DC"/>
    <w:rsid w:val="00180786"/>
    <w:rsid w:val="0019389D"/>
    <w:rsid w:val="001963A3"/>
    <w:rsid w:val="0019752C"/>
    <w:rsid w:val="001A0874"/>
    <w:rsid w:val="001A1716"/>
    <w:rsid w:val="001A3796"/>
    <w:rsid w:val="001A7C71"/>
    <w:rsid w:val="001B0905"/>
    <w:rsid w:val="001B302A"/>
    <w:rsid w:val="001B47DD"/>
    <w:rsid w:val="001B4B45"/>
    <w:rsid w:val="001B4C07"/>
    <w:rsid w:val="001B6FE3"/>
    <w:rsid w:val="001C12CE"/>
    <w:rsid w:val="001C249F"/>
    <w:rsid w:val="001C31DF"/>
    <w:rsid w:val="001C34EF"/>
    <w:rsid w:val="001C3CB4"/>
    <w:rsid w:val="001C4575"/>
    <w:rsid w:val="001D17F0"/>
    <w:rsid w:val="001D3000"/>
    <w:rsid w:val="001D4063"/>
    <w:rsid w:val="001D4645"/>
    <w:rsid w:val="001D57F8"/>
    <w:rsid w:val="001D603A"/>
    <w:rsid w:val="001D6B7B"/>
    <w:rsid w:val="001E4CFC"/>
    <w:rsid w:val="001F1768"/>
    <w:rsid w:val="001F3ED2"/>
    <w:rsid w:val="001F4F7A"/>
    <w:rsid w:val="001F56EC"/>
    <w:rsid w:val="001F6559"/>
    <w:rsid w:val="00201370"/>
    <w:rsid w:val="00204153"/>
    <w:rsid w:val="00204FCC"/>
    <w:rsid w:val="002063D4"/>
    <w:rsid w:val="002072CB"/>
    <w:rsid w:val="002103B4"/>
    <w:rsid w:val="00211884"/>
    <w:rsid w:val="002209F1"/>
    <w:rsid w:val="002221DD"/>
    <w:rsid w:val="00222383"/>
    <w:rsid w:val="00225836"/>
    <w:rsid w:val="0022661C"/>
    <w:rsid w:val="00227E67"/>
    <w:rsid w:val="0023209F"/>
    <w:rsid w:val="00235147"/>
    <w:rsid w:val="00242BBE"/>
    <w:rsid w:val="00264A73"/>
    <w:rsid w:val="0027340C"/>
    <w:rsid w:val="00287E6C"/>
    <w:rsid w:val="00291360"/>
    <w:rsid w:val="002943EB"/>
    <w:rsid w:val="002952E6"/>
    <w:rsid w:val="002A5DFA"/>
    <w:rsid w:val="002A5FF2"/>
    <w:rsid w:val="002A6AA7"/>
    <w:rsid w:val="002A75F1"/>
    <w:rsid w:val="002A7684"/>
    <w:rsid w:val="002B14A6"/>
    <w:rsid w:val="002B479F"/>
    <w:rsid w:val="002B591E"/>
    <w:rsid w:val="002B6D95"/>
    <w:rsid w:val="002B7B6A"/>
    <w:rsid w:val="002C3D63"/>
    <w:rsid w:val="002C4F41"/>
    <w:rsid w:val="002D0094"/>
    <w:rsid w:val="002D0B7C"/>
    <w:rsid w:val="002D1799"/>
    <w:rsid w:val="002D25D3"/>
    <w:rsid w:val="002D28B6"/>
    <w:rsid w:val="002D3633"/>
    <w:rsid w:val="002D6FAD"/>
    <w:rsid w:val="002E3275"/>
    <w:rsid w:val="002E6F71"/>
    <w:rsid w:val="002E7304"/>
    <w:rsid w:val="002F077F"/>
    <w:rsid w:val="002F2983"/>
    <w:rsid w:val="002F2DA1"/>
    <w:rsid w:val="002F373B"/>
    <w:rsid w:val="002F5A95"/>
    <w:rsid w:val="002F7F81"/>
    <w:rsid w:val="00301BEB"/>
    <w:rsid w:val="00303E8D"/>
    <w:rsid w:val="003063FC"/>
    <w:rsid w:val="00311426"/>
    <w:rsid w:val="00320086"/>
    <w:rsid w:val="0033057E"/>
    <w:rsid w:val="003402E5"/>
    <w:rsid w:val="00341096"/>
    <w:rsid w:val="0034166F"/>
    <w:rsid w:val="00343B74"/>
    <w:rsid w:val="003443C1"/>
    <w:rsid w:val="00347986"/>
    <w:rsid w:val="00352B7A"/>
    <w:rsid w:val="00353053"/>
    <w:rsid w:val="00353D26"/>
    <w:rsid w:val="00353EF6"/>
    <w:rsid w:val="00357936"/>
    <w:rsid w:val="00357B0C"/>
    <w:rsid w:val="0036136B"/>
    <w:rsid w:val="00364669"/>
    <w:rsid w:val="00367110"/>
    <w:rsid w:val="00367B58"/>
    <w:rsid w:val="00372E67"/>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D2E3F"/>
    <w:rsid w:val="003E11BC"/>
    <w:rsid w:val="003E5F44"/>
    <w:rsid w:val="003E7CC4"/>
    <w:rsid w:val="003F0634"/>
    <w:rsid w:val="003F247E"/>
    <w:rsid w:val="003F39BB"/>
    <w:rsid w:val="003F3F71"/>
    <w:rsid w:val="003F6E6D"/>
    <w:rsid w:val="004011A3"/>
    <w:rsid w:val="00410E6F"/>
    <w:rsid w:val="00411B9C"/>
    <w:rsid w:val="00411EFA"/>
    <w:rsid w:val="00413910"/>
    <w:rsid w:val="00414238"/>
    <w:rsid w:val="004153E5"/>
    <w:rsid w:val="00416F0D"/>
    <w:rsid w:val="00420CB3"/>
    <w:rsid w:val="00421BE7"/>
    <w:rsid w:val="00422210"/>
    <w:rsid w:val="00424321"/>
    <w:rsid w:val="004244C5"/>
    <w:rsid w:val="0042759D"/>
    <w:rsid w:val="00431CDA"/>
    <w:rsid w:val="0043311C"/>
    <w:rsid w:val="004341EA"/>
    <w:rsid w:val="00434879"/>
    <w:rsid w:val="0043574A"/>
    <w:rsid w:val="00435A94"/>
    <w:rsid w:val="00437BB7"/>
    <w:rsid w:val="00441D54"/>
    <w:rsid w:val="0044520F"/>
    <w:rsid w:val="00445AD1"/>
    <w:rsid w:val="00446304"/>
    <w:rsid w:val="004501DD"/>
    <w:rsid w:val="0045049A"/>
    <w:rsid w:val="004521B4"/>
    <w:rsid w:val="004609D2"/>
    <w:rsid w:val="00461E2A"/>
    <w:rsid w:val="00465A4F"/>
    <w:rsid w:val="004666D5"/>
    <w:rsid w:val="004735AD"/>
    <w:rsid w:val="00480062"/>
    <w:rsid w:val="0049080D"/>
    <w:rsid w:val="00490A6C"/>
    <w:rsid w:val="00492445"/>
    <w:rsid w:val="0049552C"/>
    <w:rsid w:val="004A278C"/>
    <w:rsid w:val="004B042F"/>
    <w:rsid w:val="004B20D6"/>
    <w:rsid w:val="004B46DE"/>
    <w:rsid w:val="004B47F4"/>
    <w:rsid w:val="004C0F7A"/>
    <w:rsid w:val="004C1C52"/>
    <w:rsid w:val="004C7B9B"/>
    <w:rsid w:val="004D19AD"/>
    <w:rsid w:val="004D47EB"/>
    <w:rsid w:val="004D55EE"/>
    <w:rsid w:val="004E0C38"/>
    <w:rsid w:val="004E10DD"/>
    <w:rsid w:val="004E29D5"/>
    <w:rsid w:val="004E3C7A"/>
    <w:rsid w:val="004E5911"/>
    <w:rsid w:val="004E6907"/>
    <w:rsid w:val="004F51D0"/>
    <w:rsid w:val="004F5247"/>
    <w:rsid w:val="004F64E9"/>
    <w:rsid w:val="004F78BC"/>
    <w:rsid w:val="005020F2"/>
    <w:rsid w:val="00505475"/>
    <w:rsid w:val="00505B27"/>
    <w:rsid w:val="005110D0"/>
    <w:rsid w:val="00511611"/>
    <w:rsid w:val="00521C67"/>
    <w:rsid w:val="00521CFC"/>
    <w:rsid w:val="00525B6D"/>
    <w:rsid w:val="005264C0"/>
    <w:rsid w:val="005313A0"/>
    <w:rsid w:val="0053227A"/>
    <w:rsid w:val="005404AD"/>
    <w:rsid w:val="005419B8"/>
    <w:rsid w:val="00541A2A"/>
    <w:rsid w:val="005446EF"/>
    <w:rsid w:val="00547F8A"/>
    <w:rsid w:val="0055342A"/>
    <w:rsid w:val="005540DE"/>
    <w:rsid w:val="005569C1"/>
    <w:rsid w:val="00556DD1"/>
    <w:rsid w:val="00560EFA"/>
    <w:rsid w:val="00562415"/>
    <w:rsid w:val="005625D3"/>
    <w:rsid w:val="005649B0"/>
    <w:rsid w:val="00567EB7"/>
    <w:rsid w:val="00573F04"/>
    <w:rsid w:val="00580218"/>
    <w:rsid w:val="00586325"/>
    <w:rsid w:val="00593DB0"/>
    <w:rsid w:val="005955F3"/>
    <w:rsid w:val="00596429"/>
    <w:rsid w:val="00596B04"/>
    <w:rsid w:val="005A37D5"/>
    <w:rsid w:val="005A487E"/>
    <w:rsid w:val="005A494B"/>
    <w:rsid w:val="005A6621"/>
    <w:rsid w:val="005A6A3F"/>
    <w:rsid w:val="005B0F1D"/>
    <w:rsid w:val="005B2D24"/>
    <w:rsid w:val="005B3506"/>
    <w:rsid w:val="005B78C1"/>
    <w:rsid w:val="005C3893"/>
    <w:rsid w:val="005C3C0D"/>
    <w:rsid w:val="005D1A51"/>
    <w:rsid w:val="005D2045"/>
    <w:rsid w:val="005D266C"/>
    <w:rsid w:val="005D2A77"/>
    <w:rsid w:val="005D49DA"/>
    <w:rsid w:val="005D6AF1"/>
    <w:rsid w:val="005D70D1"/>
    <w:rsid w:val="005E075A"/>
    <w:rsid w:val="005F22ED"/>
    <w:rsid w:val="005F2814"/>
    <w:rsid w:val="005F33D5"/>
    <w:rsid w:val="005F4BB0"/>
    <w:rsid w:val="005F66DC"/>
    <w:rsid w:val="0060136E"/>
    <w:rsid w:val="0060173E"/>
    <w:rsid w:val="00601AD8"/>
    <w:rsid w:val="00606EA0"/>
    <w:rsid w:val="0060767D"/>
    <w:rsid w:val="00607DA0"/>
    <w:rsid w:val="006153EF"/>
    <w:rsid w:val="006159BA"/>
    <w:rsid w:val="006244DE"/>
    <w:rsid w:val="00625496"/>
    <w:rsid w:val="00630E3C"/>
    <w:rsid w:val="00633A0C"/>
    <w:rsid w:val="00637A38"/>
    <w:rsid w:val="0064273A"/>
    <w:rsid w:val="0064410D"/>
    <w:rsid w:val="00651759"/>
    <w:rsid w:val="00651FB7"/>
    <w:rsid w:val="00653517"/>
    <w:rsid w:val="006546D0"/>
    <w:rsid w:val="00656526"/>
    <w:rsid w:val="006574C4"/>
    <w:rsid w:val="00660B9B"/>
    <w:rsid w:val="00661AE0"/>
    <w:rsid w:val="006620F2"/>
    <w:rsid w:val="00667563"/>
    <w:rsid w:val="00671A0B"/>
    <w:rsid w:val="00671F41"/>
    <w:rsid w:val="006742AF"/>
    <w:rsid w:val="00683926"/>
    <w:rsid w:val="0068439A"/>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11C1"/>
    <w:rsid w:val="006E431A"/>
    <w:rsid w:val="006E6550"/>
    <w:rsid w:val="006E6555"/>
    <w:rsid w:val="006F438D"/>
    <w:rsid w:val="006F43CA"/>
    <w:rsid w:val="006F4B73"/>
    <w:rsid w:val="006F6905"/>
    <w:rsid w:val="006F6DDD"/>
    <w:rsid w:val="00701AF0"/>
    <w:rsid w:val="007033C0"/>
    <w:rsid w:val="00706366"/>
    <w:rsid w:val="00722ACF"/>
    <w:rsid w:val="00725C55"/>
    <w:rsid w:val="00726218"/>
    <w:rsid w:val="00727B92"/>
    <w:rsid w:val="007320DF"/>
    <w:rsid w:val="00735A70"/>
    <w:rsid w:val="0074062A"/>
    <w:rsid w:val="007423CB"/>
    <w:rsid w:val="00742BCD"/>
    <w:rsid w:val="007437CE"/>
    <w:rsid w:val="0074407C"/>
    <w:rsid w:val="007469EC"/>
    <w:rsid w:val="00746A51"/>
    <w:rsid w:val="00747F49"/>
    <w:rsid w:val="0075127C"/>
    <w:rsid w:val="00751B60"/>
    <w:rsid w:val="0075206D"/>
    <w:rsid w:val="007525DA"/>
    <w:rsid w:val="00755EFD"/>
    <w:rsid w:val="00760490"/>
    <w:rsid w:val="0076186A"/>
    <w:rsid w:val="00762143"/>
    <w:rsid w:val="00766EF4"/>
    <w:rsid w:val="00772694"/>
    <w:rsid w:val="00773EA9"/>
    <w:rsid w:val="00776B64"/>
    <w:rsid w:val="00783F94"/>
    <w:rsid w:val="00785AD0"/>
    <w:rsid w:val="00787A6B"/>
    <w:rsid w:val="007905BA"/>
    <w:rsid w:val="0079280E"/>
    <w:rsid w:val="00794E92"/>
    <w:rsid w:val="00795861"/>
    <w:rsid w:val="00796EEF"/>
    <w:rsid w:val="007A1181"/>
    <w:rsid w:val="007A3BE8"/>
    <w:rsid w:val="007A57F5"/>
    <w:rsid w:val="007B0DE8"/>
    <w:rsid w:val="007B2755"/>
    <w:rsid w:val="007C09F2"/>
    <w:rsid w:val="007C0E8F"/>
    <w:rsid w:val="007C3091"/>
    <w:rsid w:val="007C3200"/>
    <w:rsid w:val="007C4659"/>
    <w:rsid w:val="007C4EA0"/>
    <w:rsid w:val="007C55A4"/>
    <w:rsid w:val="007C75A2"/>
    <w:rsid w:val="007C7F20"/>
    <w:rsid w:val="007D677A"/>
    <w:rsid w:val="007E2025"/>
    <w:rsid w:val="007F230B"/>
    <w:rsid w:val="007F3AFD"/>
    <w:rsid w:val="007F3F3A"/>
    <w:rsid w:val="00800000"/>
    <w:rsid w:val="008020CF"/>
    <w:rsid w:val="00802535"/>
    <w:rsid w:val="00807BC3"/>
    <w:rsid w:val="00812561"/>
    <w:rsid w:val="00812B8B"/>
    <w:rsid w:val="00813676"/>
    <w:rsid w:val="008148DE"/>
    <w:rsid w:val="008204AF"/>
    <w:rsid w:val="00822092"/>
    <w:rsid w:val="008243E2"/>
    <w:rsid w:val="00824BC4"/>
    <w:rsid w:val="008276A8"/>
    <w:rsid w:val="008311F1"/>
    <w:rsid w:val="00831A9B"/>
    <w:rsid w:val="0083225B"/>
    <w:rsid w:val="00842056"/>
    <w:rsid w:val="00844EEC"/>
    <w:rsid w:val="0085232A"/>
    <w:rsid w:val="00852BD0"/>
    <w:rsid w:val="00853A01"/>
    <w:rsid w:val="008550BB"/>
    <w:rsid w:val="00863A00"/>
    <w:rsid w:val="00867256"/>
    <w:rsid w:val="00875F46"/>
    <w:rsid w:val="00882B2B"/>
    <w:rsid w:val="0088733D"/>
    <w:rsid w:val="00892916"/>
    <w:rsid w:val="0089488F"/>
    <w:rsid w:val="008A572F"/>
    <w:rsid w:val="008B261D"/>
    <w:rsid w:val="008B2FED"/>
    <w:rsid w:val="008B31FD"/>
    <w:rsid w:val="008B5F34"/>
    <w:rsid w:val="008C4141"/>
    <w:rsid w:val="008C44C7"/>
    <w:rsid w:val="008C5A87"/>
    <w:rsid w:val="008C6461"/>
    <w:rsid w:val="008C7D63"/>
    <w:rsid w:val="008D52C8"/>
    <w:rsid w:val="008D6121"/>
    <w:rsid w:val="008D6296"/>
    <w:rsid w:val="008D64EE"/>
    <w:rsid w:val="008E01ED"/>
    <w:rsid w:val="008E2614"/>
    <w:rsid w:val="008E3BCB"/>
    <w:rsid w:val="008E4CC7"/>
    <w:rsid w:val="008E67A7"/>
    <w:rsid w:val="008F2344"/>
    <w:rsid w:val="008F25A1"/>
    <w:rsid w:val="008F3E84"/>
    <w:rsid w:val="008F782C"/>
    <w:rsid w:val="008F7FC8"/>
    <w:rsid w:val="00900C39"/>
    <w:rsid w:val="0090184B"/>
    <w:rsid w:val="009018C6"/>
    <w:rsid w:val="00905D8D"/>
    <w:rsid w:val="009113BE"/>
    <w:rsid w:val="00911543"/>
    <w:rsid w:val="0091175B"/>
    <w:rsid w:val="009131CC"/>
    <w:rsid w:val="00913EBD"/>
    <w:rsid w:val="0091680E"/>
    <w:rsid w:val="00920F79"/>
    <w:rsid w:val="00922C4B"/>
    <w:rsid w:val="00922DD5"/>
    <w:rsid w:val="00923A7E"/>
    <w:rsid w:val="00925C90"/>
    <w:rsid w:val="009260F4"/>
    <w:rsid w:val="009269DD"/>
    <w:rsid w:val="00931A29"/>
    <w:rsid w:val="0093409A"/>
    <w:rsid w:val="00940A48"/>
    <w:rsid w:val="00943C69"/>
    <w:rsid w:val="009476F9"/>
    <w:rsid w:val="009505D2"/>
    <w:rsid w:val="00950897"/>
    <w:rsid w:val="00951CA2"/>
    <w:rsid w:val="00953F17"/>
    <w:rsid w:val="00956E6D"/>
    <w:rsid w:val="00960DD1"/>
    <w:rsid w:val="009658EF"/>
    <w:rsid w:val="00975B78"/>
    <w:rsid w:val="00976BB1"/>
    <w:rsid w:val="00984CDB"/>
    <w:rsid w:val="00991DB7"/>
    <w:rsid w:val="009923C1"/>
    <w:rsid w:val="00997CC0"/>
    <w:rsid w:val="009A0DE7"/>
    <w:rsid w:val="009A13B9"/>
    <w:rsid w:val="009A71E9"/>
    <w:rsid w:val="009B0008"/>
    <w:rsid w:val="009B0453"/>
    <w:rsid w:val="009B131B"/>
    <w:rsid w:val="009B3FE8"/>
    <w:rsid w:val="009B5915"/>
    <w:rsid w:val="009C0284"/>
    <w:rsid w:val="009C2B46"/>
    <w:rsid w:val="009C2C69"/>
    <w:rsid w:val="009C4269"/>
    <w:rsid w:val="009C5FA9"/>
    <w:rsid w:val="009C734F"/>
    <w:rsid w:val="009D557D"/>
    <w:rsid w:val="009D7B07"/>
    <w:rsid w:val="009E0479"/>
    <w:rsid w:val="009E1ACE"/>
    <w:rsid w:val="009E275B"/>
    <w:rsid w:val="009E42B9"/>
    <w:rsid w:val="009F05FD"/>
    <w:rsid w:val="009F35F7"/>
    <w:rsid w:val="009F3DD0"/>
    <w:rsid w:val="009F4C08"/>
    <w:rsid w:val="009F4FDE"/>
    <w:rsid w:val="009F5192"/>
    <w:rsid w:val="00A01138"/>
    <w:rsid w:val="00A0320D"/>
    <w:rsid w:val="00A07EB2"/>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38D6"/>
    <w:rsid w:val="00A45C5D"/>
    <w:rsid w:val="00A503CA"/>
    <w:rsid w:val="00A50A18"/>
    <w:rsid w:val="00A50FF7"/>
    <w:rsid w:val="00A529E3"/>
    <w:rsid w:val="00A54032"/>
    <w:rsid w:val="00A54438"/>
    <w:rsid w:val="00A55067"/>
    <w:rsid w:val="00A578E1"/>
    <w:rsid w:val="00A604EA"/>
    <w:rsid w:val="00A60F8A"/>
    <w:rsid w:val="00A6484A"/>
    <w:rsid w:val="00A6630A"/>
    <w:rsid w:val="00A66C97"/>
    <w:rsid w:val="00A6789E"/>
    <w:rsid w:val="00A67B6E"/>
    <w:rsid w:val="00A71426"/>
    <w:rsid w:val="00A720EB"/>
    <w:rsid w:val="00A72129"/>
    <w:rsid w:val="00A73517"/>
    <w:rsid w:val="00A7409D"/>
    <w:rsid w:val="00A74B16"/>
    <w:rsid w:val="00A8083A"/>
    <w:rsid w:val="00A80DF6"/>
    <w:rsid w:val="00A82059"/>
    <w:rsid w:val="00A82959"/>
    <w:rsid w:val="00A8340D"/>
    <w:rsid w:val="00A8506E"/>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31251"/>
    <w:rsid w:val="00B37FF2"/>
    <w:rsid w:val="00B41692"/>
    <w:rsid w:val="00B44E37"/>
    <w:rsid w:val="00B5264D"/>
    <w:rsid w:val="00B554FE"/>
    <w:rsid w:val="00B5683B"/>
    <w:rsid w:val="00B56BC0"/>
    <w:rsid w:val="00B575AA"/>
    <w:rsid w:val="00B66266"/>
    <w:rsid w:val="00B67438"/>
    <w:rsid w:val="00B723D0"/>
    <w:rsid w:val="00B73AD4"/>
    <w:rsid w:val="00B77DD2"/>
    <w:rsid w:val="00B80E18"/>
    <w:rsid w:val="00B90C81"/>
    <w:rsid w:val="00B9210D"/>
    <w:rsid w:val="00B950FD"/>
    <w:rsid w:val="00B954C4"/>
    <w:rsid w:val="00B974D6"/>
    <w:rsid w:val="00BA094C"/>
    <w:rsid w:val="00BA1939"/>
    <w:rsid w:val="00BA24A1"/>
    <w:rsid w:val="00BA644E"/>
    <w:rsid w:val="00BB276E"/>
    <w:rsid w:val="00BB3E60"/>
    <w:rsid w:val="00BB5117"/>
    <w:rsid w:val="00BB52F6"/>
    <w:rsid w:val="00BB636D"/>
    <w:rsid w:val="00BB7F83"/>
    <w:rsid w:val="00BC5C2C"/>
    <w:rsid w:val="00BC682C"/>
    <w:rsid w:val="00BD47AE"/>
    <w:rsid w:val="00BD7758"/>
    <w:rsid w:val="00BE1599"/>
    <w:rsid w:val="00BE5131"/>
    <w:rsid w:val="00BE5CF8"/>
    <w:rsid w:val="00BE7058"/>
    <w:rsid w:val="00BF0EBD"/>
    <w:rsid w:val="00BF1612"/>
    <w:rsid w:val="00BF1CC3"/>
    <w:rsid w:val="00BF3D02"/>
    <w:rsid w:val="00BF452E"/>
    <w:rsid w:val="00BF6A5C"/>
    <w:rsid w:val="00C01537"/>
    <w:rsid w:val="00C01BE3"/>
    <w:rsid w:val="00C106B0"/>
    <w:rsid w:val="00C10D7F"/>
    <w:rsid w:val="00C13B18"/>
    <w:rsid w:val="00C13FE5"/>
    <w:rsid w:val="00C16712"/>
    <w:rsid w:val="00C17215"/>
    <w:rsid w:val="00C17354"/>
    <w:rsid w:val="00C203FC"/>
    <w:rsid w:val="00C23C73"/>
    <w:rsid w:val="00C24713"/>
    <w:rsid w:val="00C2489A"/>
    <w:rsid w:val="00C25C0D"/>
    <w:rsid w:val="00C26E45"/>
    <w:rsid w:val="00C273D6"/>
    <w:rsid w:val="00C30BC9"/>
    <w:rsid w:val="00C31DAB"/>
    <w:rsid w:val="00C42C22"/>
    <w:rsid w:val="00C51EA6"/>
    <w:rsid w:val="00C53737"/>
    <w:rsid w:val="00C5781D"/>
    <w:rsid w:val="00C63C00"/>
    <w:rsid w:val="00C63D0B"/>
    <w:rsid w:val="00C64E89"/>
    <w:rsid w:val="00C67911"/>
    <w:rsid w:val="00C71F56"/>
    <w:rsid w:val="00C75C4C"/>
    <w:rsid w:val="00C76577"/>
    <w:rsid w:val="00C823EE"/>
    <w:rsid w:val="00C8404C"/>
    <w:rsid w:val="00C86E7E"/>
    <w:rsid w:val="00C87CA4"/>
    <w:rsid w:val="00C91745"/>
    <w:rsid w:val="00C91F47"/>
    <w:rsid w:val="00C93060"/>
    <w:rsid w:val="00C93305"/>
    <w:rsid w:val="00C96120"/>
    <w:rsid w:val="00C9706A"/>
    <w:rsid w:val="00CA09D5"/>
    <w:rsid w:val="00CA1E32"/>
    <w:rsid w:val="00CA3415"/>
    <w:rsid w:val="00CA510E"/>
    <w:rsid w:val="00CA5168"/>
    <w:rsid w:val="00CB0659"/>
    <w:rsid w:val="00CB16EC"/>
    <w:rsid w:val="00CB40F5"/>
    <w:rsid w:val="00CB4630"/>
    <w:rsid w:val="00CB5B6A"/>
    <w:rsid w:val="00CC0969"/>
    <w:rsid w:val="00CC11F0"/>
    <w:rsid w:val="00CC4D5F"/>
    <w:rsid w:val="00CC6031"/>
    <w:rsid w:val="00CC67FC"/>
    <w:rsid w:val="00CD12A3"/>
    <w:rsid w:val="00CD17CE"/>
    <w:rsid w:val="00CD59D5"/>
    <w:rsid w:val="00CD6045"/>
    <w:rsid w:val="00CD769B"/>
    <w:rsid w:val="00CD7E8E"/>
    <w:rsid w:val="00CE0F6A"/>
    <w:rsid w:val="00CE2179"/>
    <w:rsid w:val="00CE5D25"/>
    <w:rsid w:val="00CE6B33"/>
    <w:rsid w:val="00CF4E53"/>
    <w:rsid w:val="00CF5FDA"/>
    <w:rsid w:val="00CF6B24"/>
    <w:rsid w:val="00D05289"/>
    <w:rsid w:val="00D10865"/>
    <w:rsid w:val="00D1301E"/>
    <w:rsid w:val="00D20216"/>
    <w:rsid w:val="00D266FC"/>
    <w:rsid w:val="00D33150"/>
    <w:rsid w:val="00D340AD"/>
    <w:rsid w:val="00D347EC"/>
    <w:rsid w:val="00D37D72"/>
    <w:rsid w:val="00D40339"/>
    <w:rsid w:val="00D403DF"/>
    <w:rsid w:val="00D41C37"/>
    <w:rsid w:val="00D41C4B"/>
    <w:rsid w:val="00D42A77"/>
    <w:rsid w:val="00D43406"/>
    <w:rsid w:val="00D44E1B"/>
    <w:rsid w:val="00D47109"/>
    <w:rsid w:val="00D47353"/>
    <w:rsid w:val="00D60A81"/>
    <w:rsid w:val="00D61C14"/>
    <w:rsid w:val="00D6338B"/>
    <w:rsid w:val="00D65127"/>
    <w:rsid w:val="00D662EF"/>
    <w:rsid w:val="00D7104A"/>
    <w:rsid w:val="00D71707"/>
    <w:rsid w:val="00D71B97"/>
    <w:rsid w:val="00D82396"/>
    <w:rsid w:val="00D86A6D"/>
    <w:rsid w:val="00D87F4C"/>
    <w:rsid w:val="00D93869"/>
    <w:rsid w:val="00DA02DE"/>
    <w:rsid w:val="00DA2E12"/>
    <w:rsid w:val="00DA2EB3"/>
    <w:rsid w:val="00DA534A"/>
    <w:rsid w:val="00DA63B8"/>
    <w:rsid w:val="00DA7D53"/>
    <w:rsid w:val="00DB56BF"/>
    <w:rsid w:val="00DB6622"/>
    <w:rsid w:val="00DB6CD5"/>
    <w:rsid w:val="00DC2A36"/>
    <w:rsid w:val="00DD48E6"/>
    <w:rsid w:val="00DD62D4"/>
    <w:rsid w:val="00DE38B6"/>
    <w:rsid w:val="00DE4310"/>
    <w:rsid w:val="00DF25CF"/>
    <w:rsid w:val="00DF3C5D"/>
    <w:rsid w:val="00E027FC"/>
    <w:rsid w:val="00E0415D"/>
    <w:rsid w:val="00E042A0"/>
    <w:rsid w:val="00E12575"/>
    <w:rsid w:val="00E1569A"/>
    <w:rsid w:val="00E15F1F"/>
    <w:rsid w:val="00E16A7B"/>
    <w:rsid w:val="00E20067"/>
    <w:rsid w:val="00E2059F"/>
    <w:rsid w:val="00E25592"/>
    <w:rsid w:val="00E25C01"/>
    <w:rsid w:val="00E27376"/>
    <w:rsid w:val="00E3679D"/>
    <w:rsid w:val="00E36BF3"/>
    <w:rsid w:val="00E40D80"/>
    <w:rsid w:val="00E42DF5"/>
    <w:rsid w:val="00E4469C"/>
    <w:rsid w:val="00E45D9E"/>
    <w:rsid w:val="00E46456"/>
    <w:rsid w:val="00E475AB"/>
    <w:rsid w:val="00E475AF"/>
    <w:rsid w:val="00E55B44"/>
    <w:rsid w:val="00E56C3E"/>
    <w:rsid w:val="00E62723"/>
    <w:rsid w:val="00E63238"/>
    <w:rsid w:val="00E668A0"/>
    <w:rsid w:val="00E7374F"/>
    <w:rsid w:val="00E75EE2"/>
    <w:rsid w:val="00E7771F"/>
    <w:rsid w:val="00E81B12"/>
    <w:rsid w:val="00E81E06"/>
    <w:rsid w:val="00E82D9F"/>
    <w:rsid w:val="00E872B8"/>
    <w:rsid w:val="00E87407"/>
    <w:rsid w:val="00E87DC6"/>
    <w:rsid w:val="00E93282"/>
    <w:rsid w:val="00E96449"/>
    <w:rsid w:val="00EA36E4"/>
    <w:rsid w:val="00EA3CE1"/>
    <w:rsid w:val="00EA4AB6"/>
    <w:rsid w:val="00EA59C2"/>
    <w:rsid w:val="00EB621D"/>
    <w:rsid w:val="00EC345F"/>
    <w:rsid w:val="00EC3D3D"/>
    <w:rsid w:val="00ED05E5"/>
    <w:rsid w:val="00ED11F5"/>
    <w:rsid w:val="00ED1CA8"/>
    <w:rsid w:val="00ED2E63"/>
    <w:rsid w:val="00ED443B"/>
    <w:rsid w:val="00EE1BDB"/>
    <w:rsid w:val="00EE36FA"/>
    <w:rsid w:val="00EE4EE7"/>
    <w:rsid w:val="00EE63E6"/>
    <w:rsid w:val="00EE7A86"/>
    <w:rsid w:val="00EE7BD6"/>
    <w:rsid w:val="00EE7EF9"/>
    <w:rsid w:val="00EF129A"/>
    <w:rsid w:val="00EF20B4"/>
    <w:rsid w:val="00EF2CC5"/>
    <w:rsid w:val="00EF46F2"/>
    <w:rsid w:val="00EF4E3D"/>
    <w:rsid w:val="00EF6FB8"/>
    <w:rsid w:val="00F01771"/>
    <w:rsid w:val="00F02EC3"/>
    <w:rsid w:val="00F03573"/>
    <w:rsid w:val="00F03FC7"/>
    <w:rsid w:val="00F048FD"/>
    <w:rsid w:val="00F10E32"/>
    <w:rsid w:val="00F1238D"/>
    <w:rsid w:val="00F14B58"/>
    <w:rsid w:val="00F14B82"/>
    <w:rsid w:val="00F152E4"/>
    <w:rsid w:val="00F16C5C"/>
    <w:rsid w:val="00F17EF6"/>
    <w:rsid w:val="00F21B03"/>
    <w:rsid w:val="00F21CA6"/>
    <w:rsid w:val="00F22B9D"/>
    <w:rsid w:val="00F23830"/>
    <w:rsid w:val="00F25147"/>
    <w:rsid w:val="00F25A2E"/>
    <w:rsid w:val="00F269D2"/>
    <w:rsid w:val="00F278D1"/>
    <w:rsid w:val="00F3137E"/>
    <w:rsid w:val="00F35913"/>
    <w:rsid w:val="00F37CA7"/>
    <w:rsid w:val="00F45F8D"/>
    <w:rsid w:val="00F47CE2"/>
    <w:rsid w:val="00F54974"/>
    <w:rsid w:val="00F6152D"/>
    <w:rsid w:val="00F70513"/>
    <w:rsid w:val="00F74213"/>
    <w:rsid w:val="00F77CCE"/>
    <w:rsid w:val="00F8094D"/>
    <w:rsid w:val="00F82881"/>
    <w:rsid w:val="00F90124"/>
    <w:rsid w:val="00F9123E"/>
    <w:rsid w:val="00F91796"/>
    <w:rsid w:val="00F964A5"/>
    <w:rsid w:val="00F97506"/>
    <w:rsid w:val="00F97F06"/>
    <w:rsid w:val="00FA00D9"/>
    <w:rsid w:val="00FA64CD"/>
    <w:rsid w:val="00FA7599"/>
    <w:rsid w:val="00FB2FFF"/>
    <w:rsid w:val="00FB3D70"/>
    <w:rsid w:val="00FB7747"/>
    <w:rsid w:val="00FC22A6"/>
    <w:rsid w:val="00FC65FA"/>
    <w:rsid w:val="00FD0D3F"/>
    <w:rsid w:val="00FD262A"/>
    <w:rsid w:val="00FD370A"/>
    <w:rsid w:val="00FD5EDE"/>
    <w:rsid w:val="00FD70CE"/>
    <w:rsid w:val="00FE2C15"/>
    <w:rsid w:val="00FE3068"/>
    <w:rsid w:val="00FE5389"/>
    <w:rsid w:val="00FE5FAD"/>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8ABCD"/>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paragraph" w:customStyle="1" w:styleId="13">
    <w:name w:val="样式1"/>
    <w:basedOn w:val="a0"/>
    <w:link w:val="14"/>
    <w:qFormat/>
    <w:rsid w:val="006742AF"/>
    <w:pPr>
      <w:ind w:left="1140"/>
    </w:pPr>
    <w:rPr>
      <w:rFonts w:ascii="Times New Roman" w:eastAsia="楷体" w:hAnsi="Times New Roman"/>
      <w:sz w:val="24"/>
    </w:rPr>
  </w:style>
  <w:style w:type="character" w:customStyle="1" w:styleId="14">
    <w:name w:val="样式1 字符"/>
    <w:basedOn w:val="a1"/>
    <w:link w:val="13"/>
    <w:rsid w:val="006742AF"/>
    <w:rPr>
      <w:rFonts w:eastAsia="楷体" w:cstheme="minorBidi"/>
      <w:kern w:val="2"/>
      <w:sz w:val="24"/>
      <w:szCs w:val="22"/>
    </w:rPr>
  </w:style>
  <w:style w:type="character" w:styleId="af">
    <w:name w:val="Subtle Reference"/>
    <w:basedOn w:val="a1"/>
    <w:uiPriority w:val="31"/>
    <w:qFormat/>
    <w:rsid w:val="001C249F"/>
    <w:rPr>
      <w:smallCaps/>
      <w:color w:val="5A5A5A" w:themeColor="text1" w:themeTint="A5"/>
    </w:rPr>
  </w:style>
  <w:style w:type="character" w:customStyle="1" w:styleId="sc7">
    <w:name w:val="sc7"/>
    <w:basedOn w:val="a1"/>
    <w:rsid w:val="000E6423"/>
    <w:rPr>
      <w:rFonts w:ascii="Courier New" w:hAnsi="Courier New" w:cs="Courier New" w:hint="default"/>
      <w:color w:val="E0E2E4"/>
      <w:sz w:val="20"/>
      <w:szCs w:val="20"/>
    </w:rPr>
  </w:style>
  <w:style w:type="character" w:customStyle="1" w:styleId="sc61">
    <w:name w:val="sc61"/>
    <w:basedOn w:val="a1"/>
    <w:rsid w:val="000E6423"/>
    <w:rPr>
      <w:rFonts w:ascii="Courier New" w:hAnsi="Courier New" w:cs="Courier New" w:hint="default"/>
      <w:color w:val="E8E2B7"/>
      <w:sz w:val="20"/>
      <w:szCs w:val="20"/>
    </w:rPr>
  </w:style>
  <w:style w:type="character" w:customStyle="1" w:styleId="sc31">
    <w:name w:val="sc31"/>
    <w:basedOn w:val="a1"/>
    <w:rsid w:val="000E6423"/>
    <w:rPr>
      <w:rFonts w:ascii="Courier New" w:hAnsi="Courier New" w:cs="Courier New" w:hint="default"/>
      <w:color w:val="FFCD22"/>
      <w:sz w:val="20"/>
      <w:szCs w:val="20"/>
    </w:rPr>
  </w:style>
  <w:style w:type="character" w:customStyle="1" w:styleId="sc0">
    <w:name w:val="sc0"/>
    <w:basedOn w:val="a1"/>
    <w:rsid w:val="000E6423"/>
    <w:rPr>
      <w:rFonts w:ascii="Courier New" w:hAnsi="Courier New" w:cs="Courier New" w:hint="default"/>
      <w:color w:val="E0E2E4"/>
      <w:sz w:val="20"/>
      <w:szCs w:val="20"/>
    </w:rPr>
  </w:style>
  <w:style w:type="character" w:customStyle="1" w:styleId="sc11">
    <w:name w:val="sc11"/>
    <w:basedOn w:val="a1"/>
    <w:rsid w:val="00DA63B8"/>
    <w:rPr>
      <w:rFonts w:ascii="Courier New" w:hAnsi="Courier New" w:cs="Courier New" w:hint="default"/>
      <w:color w:val="66747B"/>
      <w:sz w:val="20"/>
      <w:szCs w:val="20"/>
    </w:rPr>
  </w:style>
  <w:style w:type="character" w:customStyle="1" w:styleId="sc41">
    <w:name w:val="sc41"/>
    <w:basedOn w:val="a1"/>
    <w:rsid w:val="00DA63B8"/>
    <w:rPr>
      <w:rFonts w:ascii="Courier New" w:hAnsi="Courier New" w:cs="Courier New" w:hint="default"/>
      <w:b/>
      <w:bCs/>
      <w:color w:val="93C76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624965376">
      <w:bodyDiv w:val="1"/>
      <w:marLeft w:val="0"/>
      <w:marRight w:val="0"/>
      <w:marTop w:val="0"/>
      <w:marBottom w:val="0"/>
      <w:divBdr>
        <w:top w:val="none" w:sz="0" w:space="0" w:color="auto"/>
        <w:left w:val="none" w:sz="0" w:space="0" w:color="auto"/>
        <w:bottom w:val="none" w:sz="0" w:space="0" w:color="auto"/>
        <w:right w:val="none" w:sz="0" w:space="0" w:color="auto"/>
      </w:divBdr>
      <w:divsChild>
        <w:div w:id="2015574044">
          <w:marLeft w:val="0"/>
          <w:marRight w:val="0"/>
          <w:marTop w:val="0"/>
          <w:marBottom w:val="0"/>
          <w:divBdr>
            <w:top w:val="none" w:sz="0" w:space="0" w:color="auto"/>
            <w:left w:val="none" w:sz="0" w:space="0" w:color="auto"/>
            <w:bottom w:val="none" w:sz="0" w:space="0" w:color="auto"/>
            <w:right w:val="none" w:sz="0" w:space="0" w:color="auto"/>
          </w:divBdr>
        </w:div>
      </w:divsChild>
    </w:div>
    <w:div w:id="635792056">
      <w:bodyDiv w:val="1"/>
      <w:marLeft w:val="0"/>
      <w:marRight w:val="0"/>
      <w:marTop w:val="0"/>
      <w:marBottom w:val="0"/>
      <w:divBdr>
        <w:top w:val="none" w:sz="0" w:space="0" w:color="auto"/>
        <w:left w:val="none" w:sz="0" w:space="0" w:color="auto"/>
        <w:bottom w:val="none" w:sz="0" w:space="0" w:color="auto"/>
        <w:right w:val="none" w:sz="0" w:space="0" w:color="auto"/>
      </w:divBdr>
      <w:divsChild>
        <w:div w:id="1261840484">
          <w:marLeft w:val="0"/>
          <w:marRight w:val="0"/>
          <w:marTop w:val="0"/>
          <w:marBottom w:val="0"/>
          <w:divBdr>
            <w:top w:val="none" w:sz="0" w:space="0" w:color="auto"/>
            <w:left w:val="none" w:sz="0" w:space="0" w:color="auto"/>
            <w:bottom w:val="none" w:sz="0" w:space="0" w:color="auto"/>
            <w:right w:val="none" w:sz="0" w:space="0" w:color="auto"/>
          </w:divBdr>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29233386">
      <w:bodyDiv w:val="1"/>
      <w:marLeft w:val="0"/>
      <w:marRight w:val="0"/>
      <w:marTop w:val="0"/>
      <w:marBottom w:val="0"/>
      <w:divBdr>
        <w:top w:val="none" w:sz="0" w:space="0" w:color="auto"/>
        <w:left w:val="none" w:sz="0" w:space="0" w:color="auto"/>
        <w:bottom w:val="none" w:sz="0" w:space="0" w:color="auto"/>
        <w:right w:val="none" w:sz="0" w:space="0" w:color="auto"/>
      </w:divBdr>
      <w:divsChild>
        <w:div w:id="95176333">
          <w:marLeft w:val="0"/>
          <w:marRight w:val="0"/>
          <w:marTop w:val="0"/>
          <w:marBottom w:val="0"/>
          <w:divBdr>
            <w:top w:val="none" w:sz="0" w:space="0" w:color="auto"/>
            <w:left w:val="none" w:sz="0" w:space="0" w:color="auto"/>
            <w:bottom w:val="none" w:sz="0" w:space="0" w:color="auto"/>
            <w:right w:val="none" w:sz="0" w:space="0" w:color="auto"/>
          </w:divBdr>
        </w:div>
      </w:divsChild>
    </w:div>
    <w:div w:id="736129732">
      <w:bodyDiv w:val="1"/>
      <w:marLeft w:val="0"/>
      <w:marRight w:val="0"/>
      <w:marTop w:val="0"/>
      <w:marBottom w:val="0"/>
      <w:divBdr>
        <w:top w:val="none" w:sz="0" w:space="0" w:color="auto"/>
        <w:left w:val="none" w:sz="0" w:space="0" w:color="auto"/>
        <w:bottom w:val="none" w:sz="0" w:space="0" w:color="auto"/>
        <w:right w:val="none" w:sz="0" w:space="0" w:color="auto"/>
      </w:divBdr>
      <w:divsChild>
        <w:div w:id="930040194">
          <w:marLeft w:val="0"/>
          <w:marRight w:val="0"/>
          <w:marTop w:val="0"/>
          <w:marBottom w:val="0"/>
          <w:divBdr>
            <w:top w:val="none" w:sz="0" w:space="0" w:color="auto"/>
            <w:left w:val="none" w:sz="0" w:space="0" w:color="auto"/>
            <w:bottom w:val="none" w:sz="0" w:space="0" w:color="auto"/>
            <w:right w:val="none" w:sz="0" w:space="0" w:color="auto"/>
          </w:divBdr>
        </w:div>
      </w:divsChild>
    </w:div>
    <w:div w:id="828788372">
      <w:bodyDiv w:val="1"/>
      <w:marLeft w:val="0"/>
      <w:marRight w:val="0"/>
      <w:marTop w:val="0"/>
      <w:marBottom w:val="0"/>
      <w:divBdr>
        <w:top w:val="none" w:sz="0" w:space="0" w:color="auto"/>
        <w:left w:val="none" w:sz="0" w:space="0" w:color="auto"/>
        <w:bottom w:val="none" w:sz="0" w:space="0" w:color="auto"/>
        <w:right w:val="none" w:sz="0" w:space="0" w:color="auto"/>
      </w:divBdr>
      <w:divsChild>
        <w:div w:id="1170946734">
          <w:marLeft w:val="0"/>
          <w:marRight w:val="0"/>
          <w:marTop w:val="0"/>
          <w:marBottom w:val="0"/>
          <w:divBdr>
            <w:top w:val="none" w:sz="0" w:space="0" w:color="auto"/>
            <w:left w:val="none" w:sz="0" w:space="0" w:color="auto"/>
            <w:bottom w:val="none" w:sz="0" w:space="0" w:color="auto"/>
            <w:right w:val="none" w:sz="0" w:space="0" w:color="auto"/>
          </w:divBdr>
        </w:div>
      </w:divsChild>
    </w:div>
    <w:div w:id="918444509">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67592729">
      <w:bodyDiv w:val="1"/>
      <w:marLeft w:val="0"/>
      <w:marRight w:val="0"/>
      <w:marTop w:val="0"/>
      <w:marBottom w:val="0"/>
      <w:divBdr>
        <w:top w:val="none" w:sz="0" w:space="0" w:color="auto"/>
        <w:left w:val="none" w:sz="0" w:space="0" w:color="auto"/>
        <w:bottom w:val="none" w:sz="0" w:space="0" w:color="auto"/>
        <w:right w:val="none" w:sz="0" w:space="0" w:color="auto"/>
      </w:divBdr>
      <w:divsChild>
        <w:div w:id="350228099">
          <w:marLeft w:val="0"/>
          <w:marRight w:val="0"/>
          <w:marTop w:val="0"/>
          <w:marBottom w:val="0"/>
          <w:divBdr>
            <w:top w:val="none" w:sz="0" w:space="0" w:color="auto"/>
            <w:left w:val="none" w:sz="0" w:space="0" w:color="auto"/>
            <w:bottom w:val="none" w:sz="0" w:space="0" w:color="auto"/>
            <w:right w:val="none" w:sz="0" w:space="0" w:color="auto"/>
          </w:divBdr>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11576650">
      <w:bodyDiv w:val="1"/>
      <w:marLeft w:val="0"/>
      <w:marRight w:val="0"/>
      <w:marTop w:val="0"/>
      <w:marBottom w:val="0"/>
      <w:divBdr>
        <w:top w:val="none" w:sz="0" w:space="0" w:color="auto"/>
        <w:left w:val="none" w:sz="0" w:space="0" w:color="auto"/>
        <w:bottom w:val="none" w:sz="0" w:space="0" w:color="auto"/>
        <w:right w:val="none" w:sz="0" w:space="0" w:color="auto"/>
      </w:divBdr>
      <w:divsChild>
        <w:div w:id="1131752353">
          <w:marLeft w:val="1166"/>
          <w:marRight w:val="0"/>
          <w:marTop w:val="134"/>
          <w:marBottom w:val="0"/>
          <w:divBdr>
            <w:top w:val="none" w:sz="0" w:space="0" w:color="auto"/>
            <w:left w:val="none" w:sz="0" w:space="0" w:color="auto"/>
            <w:bottom w:val="none" w:sz="0" w:space="0" w:color="auto"/>
            <w:right w:val="none" w:sz="0" w:space="0" w:color="auto"/>
          </w:divBdr>
        </w:div>
      </w:divsChild>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286430823">
      <w:bodyDiv w:val="1"/>
      <w:marLeft w:val="0"/>
      <w:marRight w:val="0"/>
      <w:marTop w:val="0"/>
      <w:marBottom w:val="0"/>
      <w:divBdr>
        <w:top w:val="none" w:sz="0" w:space="0" w:color="auto"/>
        <w:left w:val="none" w:sz="0" w:space="0" w:color="auto"/>
        <w:bottom w:val="none" w:sz="0" w:space="0" w:color="auto"/>
        <w:right w:val="none" w:sz="0" w:space="0" w:color="auto"/>
      </w:divBdr>
      <w:divsChild>
        <w:div w:id="539245424">
          <w:marLeft w:val="1166"/>
          <w:marRight w:val="0"/>
          <w:marTop w:val="134"/>
          <w:marBottom w:val="0"/>
          <w:divBdr>
            <w:top w:val="none" w:sz="0" w:space="0" w:color="auto"/>
            <w:left w:val="none" w:sz="0" w:space="0" w:color="auto"/>
            <w:bottom w:val="none" w:sz="0" w:space="0" w:color="auto"/>
            <w:right w:val="none" w:sz="0" w:space="0" w:color="auto"/>
          </w:divBdr>
        </w:div>
      </w:divsChild>
    </w:div>
    <w:div w:id="1369255895">
      <w:bodyDiv w:val="1"/>
      <w:marLeft w:val="0"/>
      <w:marRight w:val="0"/>
      <w:marTop w:val="0"/>
      <w:marBottom w:val="0"/>
      <w:divBdr>
        <w:top w:val="none" w:sz="0" w:space="0" w:color="auto"/>
        <w:left w:val="none" w:sz="0" w:space="0" w:color="auto"/>
        <w:bottom w:val="none" w:sz="0" w:space="0" w:color="auto"/>
        <w:right w:val="none" w:sz="0" w:space="0" w:color="auto"/>
      </w:divBdr>
      <w:divsChild>
        <w:div w:id="986477241">
          <w:marLeft w:val="0"/>
          <w:marRight w:val="0"/>
          <w:marTop w:val="0"/>
          <w:marBottom w:val="0"/>
          <w:divBdr>
            <w:top w:val="none" w:sz="0" w:space="0" w:color="auto"/>
            <w:left w:val="none" w:sz="0" w:space="0" w:color="auto"/>
            <w:bottom w:val="none" w:sz="0" w:space="0" w:color="auto"/>
            <w:right w:val="none" w:sz="0" w:space="0" w:color="auto"/>
          </w:divBdr>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480489247">
      <w:bodyDiv w:val="1"/>
      <w:marLeft w:val="0"/>
      <w:marRight w:val="0"/>
      <w:marTop w:val="0"/>
      <w:marBottom w:val="0"/>
      <w:divBdr>
        <w:top w:val="none" w:sz="0" w:space="0" w:color="auto"/>
        <w:left w:val="none" w:sz="0" w:space="0" w:color="auto"/>
        <w:bottom w:val="none" w:sz="0" w:space="0" w:color="auto"/>
        <w:right w:val="none" w:sz="0" w:space="0" w:color="auto"/>
      </w:divBdr>
      <w:divsChild>
        <w:div w:id="1134567158">
          <w:marLeft w:val="0"/>
          <w:marRight w:val="0"/>
          <w:marTop w:val="0"/>
          <w:marBottom w:val="225"/>
          <w:divBdr>
            <w:top w:val="none" w:sz="0" w:space="0" w:color="auto"/>
            <w:left w:val="none" w:sz="0" w:space="0" w:color="auto"/>
            <w:bottom w:val="none" w:sz="0" w:space="0" w:color="auto"/>
            <w:right w:val="none" w:sz="0" w:space="0" w:color="auto"/>
          </w:divBdr>
        </w:div>
        <w:div w:id="1189222387">
          <w:marLeft w:val="0"/>
          <w:marRight w:val="0"/>
          <w:marTop w:val="0"/>
          <w:marBottom w:val="225"/>
          <w:divBdr>
            <w:top w:val="none" w:sz="0" w:space="0" w:color="auto"/>
            <w:left w:val="none" w:sz="0" w:space="0" w:color="auto"/>
            <w:bottom w:val="none" w:sz="0" w:space="0" w:color="auto"/>
            <w:right w:val="none" w:sz="0" w:space="0" w:color="auto"/>
          </w:divBdr>
        </w:div>
      </w:divsChild>
    </w:div>
    <w:div w:id="1491020846">
      <w:bodyDiv w:val="1"/>
      <w:marLeft w:val="0"/>
      <w:marRight w:val="0"/>
      <w:marTop w:val="0"/>
      <w:marBottom w:val="0"/>
      <w:divBdr>
        <w:top w:val="none" w:sz="0" w:space="0" w:color="auto"/>
        <w:left w:val="none" w:sz="0" w:space="0" w:color="auto"/>
        <w:bottom w:val="none" w:sz="0" w:space="0" w:color="auto"/>
        <w:right w:val="none" w:sz="0" w:space="0" w:color="auto"/>
      </w:divBdr>
      <w:divsChild>
        <w:div w:id="749893259">
          <w:marLeft w:val="0"/>
          <w:marRight w:val="0"/>
          <w:marTop w:val="0"/>
          <w:marBottom w:val="0"/>
          <w:divBdr>
            <w:top w:val="none" w:sz="0" w:space="0" w:color="auto"/>
            <w:left w:val="none" w:sz="0" w:space="0" w:color="auto"/>
            <w:bottom w:val="none" w:sz="0" w:space="0" w:color="auto"/>
            <w:right w:val="none" w:sz="0" w:space="0" w:color="auto"/>
          </w:divBdr>
        </w:div>
      </w:divsChild>
    </w:div>
    <w:div w:id="1494486792">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12202995">
      <w:bodyDiv w:val="1"/>
      <w:marLeft w:val="0"/>
      <w:marRight w:val="0"/>
      <w:marTop w:val="0"/>
      <w:marBottom w:val="0"/>
      <w:divBdr>
        <w:top w:val="none" w:sz="0" w:space="0" w:color="auto"/>
        <w:left w:val="none" w:sz="0" w:space="0" w:color="auto"/>
        <w:bottom w:val="none" w:sz="0" w:space="0" w:color="auto"/>
        <w:right w:val="none" w:sz="0" w:space="0" w:color="auto"/>
      </w:divBdr>
      <w:divsChild>
        <w:div w:id="1365398863">
          <w:marLeft w:val="0"/>
          <w:marRight w:val="0"/>
          <w:marTop w:val="0"/>
          <w:marBottom w:val="0"/>
          <w:divBdr>
            <w:top w:val="none" w:sz="0" w:space="0" w:color="auto"/>
            <w:left w:val="none" w:sz="0" w:space="0" w:color="auto"/>
            <w:bottom w:val="none" w:sz="0" w:space="0" w:color="auto"/>
            <w:right w:val="none" w:sz="0" w:space="0" w:color="auto"/>
          </w:divBdr>
        </w:div>
      </w:divsChild>
    </w:div>
    <w:div w:id="1679306806">
      <w:bodyDiv w:val="1"/>
      <w:marLeft w:val="0"/>
      <w:marRight w:val="0"/>
      <w:marTop w:val="0"/>
      <w:marBottom w:val="0"/>
      <w:divBdr>
        <w:top w:val="none" w:sz="0" w:space="0" w:color="auto"/>
        <w:left w:val="none" w:sz="0" w:space="0" w:color="auto"/>
        <w:bottom w:val="none" w:sz="0" w:space="0" w:color="auto"/>
        <w:right w:val="none" w:sz="0" w:space="0" w:color="auto"/>
      </w:divBdr>
      <w:divsChild>
        <w:div w:id="2043627120">
          <w:marLeft w:val="1166"/>
          <w:marRight w:val="0"/>
          <w:marTop w:val="13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12656152">
      <w:bodyDiv w:val="1"/>
      <w:marLeft w:val="0"/>
      <w:marRight w:val="0"/>
      <w:marTop w:val="0"/>
      <w:marBottom w:val="0"/>
      <w:divBdr>
        <w:top w:val="none" w:sz="0" w:space="0" w:color="auto"/>
        <w:left w:val="none" w:sz="0" w:space="0" w:color="auto"/>
        <w:bottom w:val="none" w:sz="0" w:space="0" w:color="auto"/>
        <w:right w:val="none" w:sz="0" w:space="0" w:color="auto"/>
      </w:divBdr>
      <w:divsChild>
        <w:div w:id="1528180595">
          <w:marLeft w:val="1166"/>
          <w:marRight w:val="0"/>
          <w:marTop w:val="134"/>
          <w:marBottom w:val="0"/>
          <w:divBdr>
            <w:top w:val="none" w:sz="0" w:space="0" w:color="auto"/>
            <w:left w:val="none" w:sz="0" w:space="0" w:color="auto"/>
            <w:bottom w:val="none" w:sz="0" w:space="0" w:color="auto"/>
            <w:right w:val="none" w:sz="0" w:space="0" w:color="auto"/>
          </w:divBdr>
        </w:div>
      </w:divsChild>
    </w:div>
    <w:div w:id="1777944094">
      <w:bodyDiv w:val="1"/>
      <w:marLeft w:val="0"/>
      <w:marRight w:val="0"/>
      <w:marTop w:val="0"/>
      <w:marBottom w:val="0"/>
      <w:divBdr>
        <w:top w:val="none" w:sz="0" w:space="0" w:color="auto"/>
        <w:left w:val="none" w:sz="0" w:space="0" w:color="auto"/>
        <w:bottom w:val="none" w:sz="0" w:space="0" w:color="auto"/>
        <w:right w:val="none" w:sz="0" w:space="0" w:color="auto"/>
      </w:divBdr>
      <w:divsChild>
        <w:div w:id="697237753">
          <w:marLeft w:val="0"/>
          <w:marRight w:val="0"/>
          <w:marTop w:val="0"/>
          <w:marBottom w:val="0"/>
          <w:divBdr>
            <w:top w:val="none" w:sz="0" w:space="0" w:color="auto"/>
            <w:left w:val="none" w:sz="0" w:space="0" w:color="auto"/>
            <w:bottom w:val="none" w:sz="0" w:space="0" w:color="auto"/>
            <w:right w:val="none" w:sz="0" w:space="0" w:color="auto"/>
          </w:divBdr>
        </w:div>
      </w:divsChild>
    </w:div>
    <w:div w:id="1835296413">
      <w:bodyDiv w:val="1"/>
      <w:marLeft w:val="0"/>
      <w:marRight w:val="0"/>
      <w:marTop w:val="0"/>
      <w:marBottom w:val="0"/>
      <w:divBdr>
        <w:top w:val="none" w:sz="0" w:space="0" w:color="auto"/>
        <w:left w:val="none" w:sz="0" w:space="0" w:color="auto"/>
        <w:bottom w:val="none" w:sz="0" w:space="0" w:color="auto"/>
        <w:right w:val="none" w:sz="0" w:space="0" w:color="auto"/>
      </w:divBdr>
      <w:divsChild>
        <w:div w:id="1253321851">
          <w:marLeft w:val="0"/>
          <w:marRight w:val="0"/>
          <w:marTop w:val="0"/>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38755349">
      <w:bodyDiv w:val="1"/>
      <w:marLeft w:val="0"/>
      <w:marRight w:val="0"/>
      <w:marTop w:val="0"/>
      <w:marBottom w:val="0"/>
      <w:divBdr>
        <w:top w:val="none" w:sz="0" w:space="0" w:color="auto"/>
        <w:left w:val="none" w:sz="0" w:space="0" w:color="auto"/>
        <w:bottom w:val="none" w:sz="0" w:space="0" w:color="auto"/>
        <w:right w:val="none" w:sz="0" w:space="0" w:color="auto"/>
      </w:divBdr>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66957473">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02195495">
      <w:bodyDiv w:val="1"/>
      <w:marLeft w:val="0"/>
      <w:marRight w:val="0"/>
      <w:marTop w:val="0"/>
      <w:marBottom w:val="0"/>
      <w:divBdr>
        <w:top w:val="none" w:sz="0" w:space="0" w:color="auto"/>
        <w:left w:val="none" w:sz="0" w:space="0" w:color="auto"/>
        <w:bottom w:val="none" w:sz="0" w:space="0" w:color="auto"/>
        <w:right w:val="none" w:sz="0" w:space="0" w:color="auto"/>
      </w:divBdr>
      <w:divsChild>
        <w:div w:id="444496274">
          <w:marLeft w:val="0"/>
          <w:marRight w:val="0"/>
          <w:marTop w:val="0"/>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D0204-FEDD-4330-BA0D-BB641722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9</Pages>
  <Words>820</Words>
  <Characters>4677</Characters>
  <Application>Microsoft Office Word</Application>
  <DocSecurity>0</DocSecurity>
  <Lines>38</Lines>
  <Paragraphs>10</Paragraphs>
  <ScaleCrop>false</ScaleCrop>
  <Company>http://www.deepbbs.org</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Chonor</dc:creator>
  <cp:lastModifiedBy>cai rongyu</cp:lastModifiedBy>
  <cp:revision>50</cp:revision>
  <cp:lastPrinted>2017-10-25T15:16:00Z</cp:lastPrinted>
  <dcterms:created xsi:type="dcterms:W3CDTF">2017-09-24T11:42:00Z</dcterms:created>
  <dcterms:modified xsi:type="dcterms:W3CDTF">2018-07-27T18:15:00Z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